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5CD0F9" w14:textId="77777777" w:rsidR="00927DAC" w:rsidRDefault="00927DAC" w:rsidP="00E7437B">
      <w:pPr>
        <w:pStyle w:val="GvdeMetni"/>
        <w:kinsoku w:val="0"/>
        <w:overflowPunct w:val="0"/>
        <w:spacing w:before="3"/>
        <w:rPr>
          <w:sz w:val="23"/>
          <w:szCs w:val="23"/>
        </w:rPr>
      </w:pPr>
      <w:bookmarkStart w:id="0" w:name="_GoBack"/>
      <w:bookmarkEnd w:id="0"/>
    </w:p>
    <w:p w14:paraId="72C9B25A" w14:textId="77777777" w:rsidR="009D110E" w:rsidRDefault="009D110E" w:rsidP="00E7437B">
      <w:pPr>
        <w:pStyle w:val="GvdeMetni"/>
        <w:kinsoku w:val="0"/>
        <w:overflowPunct w:val="0"/>
        <w:spacing w:before="3"/>
        <w:rPr>
          <w:sz w:val="23"/>
          <w:szCs w:val="23"/>
        </w:rPr>
      </w:pPr>
    </w:p>
    <w:p w14:paraId="3ECC14FD" w14:textId="77777777" w:rsidR="00D211D2" w:rsidRDefault="00D211D2" w:rsidP="00E7437B">
      <w:pPr>
        <w:pStyle w:val="GvdeMetni"/>
        <w:kinsoku w:val="0"/>
        <w:overflowPunct w:val="0"/>
        <w:spacing w:before="3"/>
        <w:rPr>
          <w:sz w:val="23"/>
          <w:szCs w:val="23"/>
        </w:rPr>
      </w:pPr>
    </w:p>
    <w:p w14:paraId="364E1623" w14:textId="117B0F97" w:rsidR="009D110E" w:rsidRPr="00747A96" w:rsidRDefault="006452AC" w:rsidP="006452AC">
      <w:pPr>
        <w:pStyle w:val="GvdeMetni"/>
        <w:kinsoku w:val="0"/>
        <w:overflowPunct w:val="0"/>
        <w:spacing w:before="3"/>
        <w:ind w:left="708"/>
        <w:jc w:val="left"/>
        <w:rPr>
          <w:b/>
          <w:sz w:val="56"/>
          <w:szCs w:val="24"/>
        </w:rPr>
      </w:pPr>
      <w:r>
        <w:rPr>
          <w:b/>
          <w:sz w:val="56"/>
          <w:szCs w:val="24"/>
        </w:rPr>
        <w:t>KADINA YÖNELİK ŞİDDETLE MÜCADELE</w:t>
      </w:r>
      <w:r w:rsidR="00DD2918">
        <w:rPr>
          <w:b/>
          <w:sz w:val="56"/>
          <w:szCs w:val="24"/>
        </w:rPr>
        <w:t xml:space="preserve"> İL EYLEM PLANI</w:t>
      </w:r>
    </w:p>
    <w:p w14:paraId="383D895B" w14:textId="35FDD2D1" w:rsidR="009D110E" w:rsidRPr="00DD2918" w:rsidRDefault="009D110E" w:rsidP="006452AC">
      <w:pPr>
        <w:pStyle w:val="GvdeMetni"/>
        <w:kinsoku w:val="0"/>
        <w:overflowPunct w:val="0"/>
        <w:spacing w:before="3"/>
        <w:ind w:left="2832" w:firstLine="708"/>
        <w:rPr>
          <w:b/>
          <w:sz w:val="48"/>
          <w:szCs w:val="22"/>
        </w:rPr>
      </w:pPr>
      <w:r w:rsidRPr="00DD2918">
        <w:rPr>
          <w:b/>
          <w:sz w:val="48"/>
          <w:szCs w:val="22"/>
        </w:rPr>
        <w:t>(202</w:t>
      </w:r>
      <w:r w:rsidR="00AD7AD4">
        <w:rPr>
          <w:b/>
          <w:sz w:val="48"/>
          <w:szCs w:val="22"/>
        </w:rPr>
        <w:t>2</w:t>
      </w:r>
      <w:r w:rsidRPr="00DD2918">
        <w:rPr>
          <w:b/>
          <w:sz w:val="48"/>
          <w:szCs w:val="22"/>
        </w:rPr>
        <w:t>-2025)</w:t>
      </w:r>
    </w:p>
    <w:p w14:paraId="2BCB492B" w14:textId="77777777" w:rsidR="009D110E" w:rsidRPr="009D110E" w:rsidRDefault="009D110E" w:rsidP="00E7437B">
      <w:pPr>
        <w:pStyle w:val="GvdeMetni"/>
        <w:kinsoku w:val="0"/>
        <w:overflowPunct w:val="0"/>
        <w:spacing w:before="3"/>
        <w:rPr>
          <w:sz w:val="23"/>
          <w:szCs w:val="23"/>
        </w:rPr>
      </w:pPr>
    </w:p>
    <w:p w14:paraId="30C2B9AF" w14:textId="77777777" w:rsidR="009D110E" w:rsidRPr="009D110E" w:rsidRDefault="009D110E" w:rsidP="00E7437B">
      <w:pPr>
        <w:pStyle w:val="GvdeMetni"/>
        <w:kinsoku w:val="0"/>
        <w:overflowPunct w:val="0"/>
        <w:spacing w:before="3"/>
        <w:rPr>
          <w:sz w:val="23"/>
          <w:szCs w:val="23"/>
        </w:rPr>
      </w:pPr>
    </w:p>
    <w:p w14:paraId="395A37DB" w14:textId="77777777" w:rsidR="009D110E" w:rsidRPr="009D110E" w:rsidRDefault="009D110E" w:rsidP="00E7437B">
      <w:pPr>
        <w:pStyle w:val="GvdeMetni"/>
        <w:kinsoku w:val="0"/>
        <w:overflowPunct w:val="0"/>
        <w:spacing w:before="3"/>
        <w:rPr>
          <w:sz w:val="23"/>
          <w:szCs w:val="23"/>
        </w:rPr>
      </w:pPr>
    </w:p>
    <w:p w14:paraId="551D98C2" w14:textId="77777777" w:rsidR="009D110E" w:rsidRPr="009D110E" w:rsidRDefault="009D110E" w:rsidP="00E7437B">
      <w:pPr>
        <w:pStyle w:val="GvdeMetni"/>
        <w:kinsoku w:val="0"/>
        <w:overflowPunct w:val="0"/>
        <w:spacing w:before="3"/>
        <w:rPr>
          <w:sz w:val="23"/>
          <w:szCs w:val="23"/>
        </w:rPr>
      </w:pPr>
    </w:p>
    <w:p w14:paraId="6B7A4043" w14:textId="77777777" w:rsidR="009D110E" w:rsidRPr="009D110E" w:rsidRDefault="009D110E" w:rsidP="00E7437B">
      <w:pPr>
        <w:pStyle w:val="GvdeMetni"/>
        <w:kinsoku w:val="0"/>
        <w:overflowPunct w:val="0"/>
        <w:spacing w:before="3"/>
        <w:rPr>
          <w:sz w:val="23"/>
          <w:szCs w:val="23"/>
        </w:rPr>
      </w:pPr>
    </w:p>
    <w:p w14:paraId="3F9226C4" w14:textId="235319D3" w:rsidR="009D110E" w:rsidRPr="00DD2918" w:rsidRDefault="005E2988" w:rsidP="005D0EF6">
      <w:pPr>
        <w:pStyle w:val="GvdeMetni"/>
        <w:kinsoku w:val="0"/>
        <w:overflowPunct w:val="0"/>
        <w:spacing w:before="3"/>
        <w:ind w:left="2832" w:firstLine="708"/>
        <w:rPr>
          <w:b/>
          <w:bCs/>
          <w:sz w:val="23"/>
          <w:szCs w:val="23"/>
        </w:rPr>
      </w:pPr>
      <w:r>
        <w:rPr>
          <w:b/>
          <w:bCs/>
          <w:sz w:val="23"/>
          <w:szCs w:val="23"/>
        </w:rPr>
        <w:t xml:space="preserve">KAYSERİ </w:t>
      </w:r>
      <w:r w:rsidR="00DD2918" w:rsidRPr="00DD2918">
        <w:rPr>
          <w:b/>
          <w:bCs/>
          <w:sz w:val="23"/>
          <w:szCs w:val="23"/>
        </w:rPr>
        <w:t>VALİLİĞİ</w:t>
      </w:r>
    </w:p>
    <w:p w14:paraId="2EAE6C34" w14:textId="535C4C5C" w:rsidR="00DD2918" w:rsidRPr="00DD2918" w:rsidRDefault="005C5785" w:rsidP="005D0EF6">
      <w:pPr>
        <w:pStyle w:val="GvdeMetni"/>
        <w:kinsoku w:val="0"/>
        <w:overflowPunct w:val="0"/>
        <w:spacing w:before="3"/>
        <w:ind w:left="708" w:firstLine="708"/>
        <w:rPr>
          <w:b/>
          <w:bCs/>
          <w:sz w:val="23"/>
          <w:szCs w:val="23"/>
        </w:rPr>
      </w:pPr>
      <w:r>
        <w:rPr>
          <w:b/>
          <w:bCs/>
          <w:sz w:val="23"/>
          <w:szCs w:val="23"/>
        </w:rPr>
        <w:t xml:space="preserve">KAYSERİ </w:t>
      </w:r>
      <w:r w:rsidR="001006D4">
        <w:rPr>
          <w:b/>
          <w:bCs/>
          <w:sz w:val="23"/>
          <w:szCs w:val="23"/>
        </w:rPr>
        <w:t>AİLE</w:t>
      </w:r>
      <w:r w:rsidR="00DD2918" w:rsidRPr="00DD2918">
        <w:rPr>
          <w:b/>
          <w:bCs/>
          <w:sz w:val="23"/>
          <w:szCs w:val="23"/>
        </w:rPr>
        <w:t xml:space="preserve"> VE SOSYAL HİZMETLER </w:t>
      </w:r>
      <w:r w:rsidR="00DD2918">
        <w:rPr>
          <w:b/>
          <w:bCs/>
          <w:sz w:val="23"/>
          <w:szCs w:val="23"/>
        </w:rPr>
        <w:t>İL MÜDÜRLÜĞÜ</w:t>
      </w:r>
    </w:p>
    <w:p w14:paraId="64E5F4AF" w14:textId="77777777" w:rsidR="009D110E" w:rsidRPr="009D110E" w:rsidRDefault="009D110E" w:rsidP="00E7437B">
      <w:pPr>
        <w:pStyle w:val="GvdeMetni"/>
        <w:kinsoku w:val="0"/>
        <w:overflowPunct w:val="0"/>
        <w:spacing w:before="3"/>
        <w:rPr>
          <w:sz w:val="23"/>
          <w:szCs w:val="23"/>
        </w:rPr>
      </w:pPr>
    </w:p>
    <w:p w14:paraId="64E8C25A" w14:textId="77777777" w:rsidR="009D110E" w:rsidRPr="009D110E" w:rsidRDefault="009D110E" w:rsidP="00E7437B">
      <w:pPr>
        <w:pStyle w:val="GvdeMetni"/>
        <w:kinsoku w:val="0"/>
        <w:overflowPunct w:val="0"/>
        <w:spacing w:before="3"/>
        <w:rPr>
          <w:sz w:val="23"/>
          <w:szCs w:val="23"/>
        </w:rPr>
      </w:pPr>
    </w:p>
    <w:p w14:paraId="5074DC4C" w14:textId="353C6BF3" w:rsidR="009D110E" w:rsidRPr="00747A96" w:rsidRDefault="009D110E" w:rsidP="00E7437B">
      <w:pPr>
        <w:pStyle w:val="GvdeMetni"/>
        <w:kinsoku w:val="0"/>
        <w:overflowPunct w:val="0"/>
        <w:spacing w:before="3"/>
        <w:rPr>
          <w:b/>
          <w:sz w:val="32"/>
          <w:szCs w:val="32"/>
        </w:rPr>
      </w:pPr>
    </w:p>
    <w:p w14:paraId="2E343523" w14:textId="77777777" w:rsidR="009D110E" w:rsidRDefault="009D110E" w:rsidP="00E7437B">
      <w:pPr>
        <w:pStyle w:val="GvdeMetni"/>
        <w:kinsoku w:val="0"/>
        <w:overflowPunct w:val="0"/>
        <w:spacing w:before="3"/>
        <w:rPr>
          <w:b/>
          <w:sz w:val="28"/>
          <w:szCs w:val="28"/>
        </w:rPr>
      </w:pPr>
    </w:p>
    <w:p w14:paraId="7E18861B" w14:textId="209B3052" w:rsidR="009D110E" w:rsidRDefault="005E2988" w:rsidP="00E7437B">
      <w:pPr>
        <w:pStyle w:val="GvdeMetni"/>
        <w:kinsoku w:val="0"/>
        <w:overflowPunct w:val="0"/>
        <w:spacing w:before="3"/>
        <w:rPr>
          <w:b/>
          <w:sz w:val="28"/>
          <w:szCs w:val="28"/>
        </w:rPr>
      </w:pPr>
      <w:r>
        <w:rPr>
          <w:b/>
          <w:sz w:val="28"/>
          <w:szCs w:val="28"/>
        </w:rPr>
        <w:t xml:space="preserve">                                                  KAYSERİ</w:t>
      </w:r>
      <w:r w:rsidR="009D110E" w:rsidRPr="004F3CC6">
        <w:rPr>
          <w:b/>
          <w:sz w:val="28"/>
          <w:szCs w:val="28"/>
        </w:rPr>
        <w:t xml:space="preserve"> 202</w:t>
      </w:r>
      <w:r w:rsidR="001C6513">
        <w:rPr>
          <w:b/>
          <w:sz w:val="28"/>
          <w:szCs w:val="28"/>
        </w:rPr>
        <w:t>1</w:t>
      </w:r>
    </w:p>
    <w:p w14:paraId="7A33E66B" w14:textId="77777777" w:rsidR="00961D87" w:rsidRDefault="00961D87" w:rsidP="00E7437B">
      <w:pPr>
        <w:pStyle w:val="GvdeMetni"/>
        <w:kinsoku w:val="0"/>
        <w:overflowPunct w:val="0"/>
        <w:spacing w:before="3"/>
        <w:rPr>
          <w:b/>
          <w:sz w:val="28"/>
          <w:szCs w:val="28"/>
        </w:rPr>
      </w:pPr>
    </w:p>
    <w:p w14:paraId="0DDDC27B" w14:textId="77777777" w:rsidR="009D110E" w:rsidRDefault="009D110E" w:rsidP="00E7437B">
      <w:pPr>
        <w:pStyle w:val="GvdeMetni"/>
        <w:kinsoku w:val="0"/>
        <w:overflowPunct w:val="0"/>
        <w:spacing w:before="3"/>
        <w:rPr>
          <w:b/>
          <w:sz w:val="28"/>
          <w:szCs w:val="28"/>
        </w:rPr>
        <w:sectPr w:rsidR="009D110E" w:rsidSect="00D6090F">
          <w:footerReference w:type="even" r:id="rId8"/>
          <w:footerReference w:type="default" r:id="rId9"/>
          <w:pgSz w:w="11906" w:h="16838"/>
          <w:pgMar w:top="1417" w:right="1417" w:bottom="1417" w:left="1417" w:header="708" w:footer="708" w:gutter="0"/>
          <w:cols w:space="708"/>
        </w:sectPr>
      </w:pPr>
    </w:p>
    <w:p w14:paraId="2953D4DF" w14:textId="5BC3FCE5" w:rsidR="00E00CF9" w:rsidRPr="00747A96" w:rsidRDefault="00E00CF9" w:rsidP="00E7437B">
      <w:pPr>
        <w:pStyle w:val="Balk2"/>
        <w:jc w:val="both"/>
        <w:rPr>
          <w:rFonts w:ascii="Calibri" w:hAnsi="Calibri" w:cs="Arial"/>
        </w:rPr>
      </w:pPr>
      <w:bookmarkStart w:id="1" w:name="_Toc471766111"/>
      <w:r w:rsidRPr="00E00CF9">
        <w:lastRenderedPageBreak/>
        <w:t xml:space="preserve"> </w:t>
      </w:r>
      <w:r w:rsidR="00DD2918">
        <w:t>İL</w:t>
      </w:r>
      <w:r w:rsidRPr="00E00CF9">
        <w:t xml:space="preserve"> EYLEM PLANININ YAPISI</w:t>
      </w:r>
      <w:bookmarkEnd w:id="1"/>
    </w:p>
    <w:p w14:paraId="10657434" w14:textId="5563449A" w:rsidR="00453DE9" w:rsidRDefault="00453DE9" w:rsidP="00E7437B">
      <w:pPr>
        <w:pStyle w:val="ListeParagraf"/>
        <w:spacing w:before="120" w:after="120" w:line="360" w:lineRule="auto"/>
        <w:ind w:left="0"/>
        <w:contextualSpacing w:val="0"/>
        <w:jc w:val="both"/>
        <w:rPr>
          <w:rFonts w:ascii="Times New Roman" w:hAnsi="Times New Roman" w:cs="Times New Roman"/>
          <w:sz w:val="24"/>
          <w:szCs w:val="24"/>
        </w:rPr>
      </w:pPr>
      <w:r>
        <w:rPr>
          <w:rFonts w:ascii="Times New Roman" w:hAnsi="Times New Roman" w:cs="Times New Roman"/>
          <w:i/>
          <w:sz w:val="24"/>
          <w:szCs w:val="24"/>
        </w:rPr>
        <w:t>“</w:t>
      </w:r>
      <w:r w:rsidRPr="002F45C8">
        <w:rPr>
          <w:rFonts w:ascii="Times New Roman" w:hAnsi="Times New Roman" w:cs="Times New Roman"/>
          <w:i/>
          <w:sz w:val="24"/>
          <w:szCs w:val="24"/>
        </w:rPr>
        <w:t xml:space="preserve">Şiddete Sıfır Tolerans İlkesi” </w:t>
      </w:r>
      <w:r w:rsidRPr="00747A96">
        <w:rPr>
          <w:rFonts w:ascii="Times New Roman" w:hAnsi="Times New Roman" w:cs="Times New Roman"/>
          <w:sz w:val="24"/>
          <w:szCs w:val="24"/>
        </w:rPr>
        <w:t>ile</w:t>
      </w:r>
      <w:r w:rsidRPr="002F45C8">
        <w:rPr>
          <w:rFonts w:ascii="Times New Roman" w:hAnsi="Times New Roman" w:cs="Times New Roman"/>
          <w:i/>
          <w:sz w:val="24"/>
          <w:szCs w:val="24"/>
        </w:rPr>
        <w:t xml:space="preserve"> </w:t>
      </w:r>
      <w:r w:rsidRPr="00747A96">
        <w:rPr>
          <w:rFonts w:ascii="Times New Roman" w:hAnsi="Times New Roman" w:cs="Times New Roman"/>
          <w:sz w:val="24"/>
          <w:szCs w:val="24"/>
        </w:rPr>
        <w:t>Kadına Yönelik Her Türlü Şiddeti Önlemek</w:t>
      </w:r>
      <w:r w:rsidRPr="002F45C8">
        <w:rPr>
          <w:rFonts w:ascii="Times New Roman" w:hAnsi="Times New Roman" w:cs="Times New Roman"/>
          <w:i/>
          <w:sz w:val="24"/>
          <w:szCs w:val="24"/>
        </w:rPr>
        <w:t>”</w:t>
      </w:r>
      <w:r>
        <w:rPr>
          <w:rFonts w:ascii="Times New Roman" w:hAnsi="Times New Roman" w:cs="Times New Roman"/>
          <w:sz w:val="24"/>
          <w:szCs w:val="24"/>
        </w:rPr>
        <w:t xml:space="preserve"> amacını gerçekleştirmeye yönelik olarak hazırlanan </w:t>
      </w:r>
      <w:r w:rsidR="00DD2918">
        <w:rPr>
          <w:rFonts w:ascii="Times New Roman" w:hAnsi="Times New Roman" w:cs="Times New Roman"/>
          <w:sz w:val="24"/>
          <w:szCs w:val="24"/>
        </w:rPr>
        <w:t>İl</w:t>
      </w:r>
      <w:r>
        <w:rPr>
          <w:rFonts w:ascii="Times New Roman" w:hAnsi="Times New Roman" w:cs="Times New Roman"/>
          <w:sz w:val="24"/>
          <w:szCs w:val="24"/>
        </w:rPr>
        <w:t xml:space="preserve"> </w:t>
      </w:r>
      <w:r w:rsidRPr="00630A63">
        <w:rPr>
          <w:rFonts w:ascii="Times New Roman" w:hAnsi="Times New Roman" w:cs="Times New Roman"/>
          <w:sz w:val="24"/>
          <w:szCs w:val="24"/>
        </w:rPr>
        <w:t>Eylem Planı</w:t>
      </w:r>
      <w:r>
        <w:rPr>
          <w:rFonts w:ascii="Times New Roman" w:hAnsi="Times New Roman" w:cs="Times New Roman"/>
          <w:sz w:val="24"/>
          <w:szCs w:val="24"/>
        </w:rPr>
        <w:t xml:space="preserve"> 5 temel </w:t>
      </w:r>
      <w:r w:rsidRPr="00630A63">
        <w:rPr>
          <w:rFonts w:ascii="Times New Roman" w:hAnsi="Times New Roman" w:cs="Times New Roman"/>
          <w:sz w:val="24"/>
          <w:szCs w:val="24"/>
        </w:rPr>
        <w:t>hedef</w:t>
      </w:r>
      <w:r>
        <w:rPr>
          <w:rFonts w:ascii="Times New Roman" w:hAnsi="Times New Roman" w:cs="Times New Roman"/>
          <w:sz w:val="24"/>
          <w:szCs w:val="24"/>
        </w:rPr>
        <w:t xml:space="preserve">e ilişkin stratejiler ve her bir strateji kapsamında da belirlenen </w:t>
      </w:r>
      <w:r w:rsidR="00B862E6">
        <w:rPr>
          <w:rFonts w:ascii="Times New Roman" w:hAnsi="Times New Roman" w:cs="Times New Roman"/>
          <w:sz w:val="24"/>
          <w:szCs w:val="24"/>
        </w:rPr>
        <w:t xml:space="preserve">faaliyetlerden </w:t>
      </w:r>
      <w:r>
        <w:rPr>
          <w:rFonts w:ascii="Times New Roman" w:hAnsi="Times New Roman" w:cs="Times New Roman"/>
          <w:sz w:val="24"/>
          <w:szCs w:val="24"/>
        </w:rPr>
        <w:t xml:space="preserve">oluşmaktadır. </w:t>
      </w:r>
    </w:p>
    <w:p w14:paraId="1F27A930" w14:textId="7F6B8C84" w:rsidR="00453DE9" w:rsidRPr="00630A63" w:rsidRDefault="00453DE9" w:rsidP="00E7437B">
      <w:pPr>
        <w:pStyle w:val="ListeParagraf"/>
        <w:spacing w:before="120" w:after="120" w:line="36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Her bir </w:t>
      </w:r>
      <w:r w:rsidR="00B862E6">
        <w:rPr>
          <w:rFonts w:ascii="Times New Roman" w:hAnsi="Times New Roman" w:cs="Times New Roman"/>
          <w:sz w:val="24"/>
          <w:szCs w:val="24"/>
        </w:rPr>
        <w:t xml:space="preserve">faaliyete </w:t>
      </w:r>
      <w:r>
        <w:rPr>
          <w:rFonts w:ascii="Times New Roman" w:hAnsi="Times New Roman" w:cs="Times New Roman"/>
          <w:sz w:val="24"/>
          <w:szCs w:val="24"/>
        </w:rPr>
        <w:t>ilişkin de</w:t>
      </w:r>
      <w:r w:rsidRPr="00630A63">
        <w:rPr>
          <w:rFonts w:ascii="Times New Roman" w:hAnsi="Times New Roman" w:cs="Times New Roman"/>
          <w:sz w:val="24"/>
          <w:szCs w:val="24"/>
        </w:rPr>
        <w:t xml:space="preserve">; </w:t>
      </w:r>
      <w:r w:rsidR="00B862E6">
        <w:rPr>
          <w:rFonts w:ascii="Times New Roman" w:hAnsi="Times New Roman" w:cs="Times New Roman"/>
          <w:sz w:val="24"/>
          <w:szCs w:val="24"/>
        </w:rPr>
        <w:t>Faaliyet</w:t>
      </w:r>
      <w:r w:rsidRPr="00630A63">
        <w:rPr>
          <w:rFonts w:ascii="Times New Roman" w:hAnsi="Times New Roman" w:cs="Times New Roman"/>
          <w:sz w:val="24"/>
          <w:szCs w:val="24"/>
        </w:rPr>
        <w:t>, Sorumlu Kurum, İlgili Kurum, Süre, Performans Göstergesi sütunları bulunmaktadır.</w:t>
      </w:r>
    </w:p>
    <w:p w14:paraId="4F92560D" w14:textId="77777777" w:rsidR="00453DE9" w:rsidRDefault="007311E8" w:rsidP="00E7437B">
      <w:pPr>
        <w:pStyle w:val="GvdeMetni"/>
        <w:kinsoku w:val="0"/>
        <w:overflowPunct w:val="0"/>
        <w:rPr>
          <w:sz w:val="20"/>
        </w:rPr>
      </w:pPr>
      <w:r>
        <w:rPr>
          <w:noProof/>
          <w:szCs w:val="22"/>
        </w:rPr>
        <mc:AlternateContent>
          <mc:Choice Requires="wpg">
            <w:drawing>
              <wp:anchor distT="0" distB="0" distL="0" distR="0" simplePos="0" relativeHeight="251661312" behindDoc="0" locked="0" layoutInCell="0" allowOverlap="1" wp14:anchorId="69EABC45" wp14:editId="6D458EE3">
                <wp:simplePos x="0" y="0"/>
                <wp:positionH relativeFrom="margin">
                  <wp:align>left</wp:align>
                </wp:positionH>
                <wp:positionV relativeFrom="paragraph">
                  <wp:posOffset>393700</wp:posOffset>
                </wp:positionV>
                <wp:extent cx="5991225" cy="763270"/>
                <wp:effectExtent l="0" t="0" r="3175" b="0"/>
                <wp:wrapTopAndBottom/>
                <wp:docPr id="18" name="Grup 5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1225" cy="763270"/>
                          <a:chOff x="1573" y="280"/>
                          <a:chExt cx="10049" cy="1202"/>
                        </a:xfrm>
                      </wpg:grpSpPr>
                      <wps:wsp>
                        <wps:cNvPr id="19" name="Freeform 11"/>
                        <wps:cNvSpPr>
                          <a:spLocks/>
                        </wps:cNvSpPr>
                        <wps:spPr bwMode="auto">
                          <a:xfrm>
                            <a:off x="2505" y="547"/>
                            <a:ext cx="9117" cy="667"/>
                          </a:xfrm>
                          <a:custGeom>
                            <a:avLst/>
                            <a:gdLst>
                              <a:gd name="T0" fmla="*/ 8946 w 9117"/>
                              <a:gd name="T1" fmla="*/ 0 h 667"/>
                              <a:gd name="T2" fmla="*/ 0 w 9117"/>
                              <a:gd name="T3" fmla="*/ 0 h 667"/>
                              <a:gd name="T4" fmla="*/ 0 w 9117"/>
                              <a:gd name="T5" fmla="*/ 666 h 667"/>
                              <a:gd name="T6" fmla="*/ 9116 w 9117"/>
                              <a:gd name="T7" fmla="*/ 666 h 667"/>
                              <a:gd name="T8" fmla="*/ 9116 w 9117"/>
                              <a:gd name="T9" fmla="*/ 170 h 667"/>
                              <a:gd name="T10" fmla="*/ 9113 w 9117"/>
                              <a:gd name="T11" fmla="*/ 71 h 667"/>
                              <a:gd name="T12" fmla="*/ 9094 w 9117"/>
                              <a:gd name="T13" fmla="*/ 21 h 667"/>
                              <a:gd name="T14" fmla="*/ 9044 w 9117"/>
                              <a:gd name="T15" fmla="*/ 2 h 667"/>
                              <a:gd name="T16" fmla="*/ 8946 w 9117"/>
                              <a:gd name="T17" fmla="*/ 0 h 66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117" h="667">
                                <a:moveTo>
                                  <a:pt x="8946" y="0"/>
                                </a:moveTo>
                                <a:lnTo>
                                  <a:pt x="0" y="0"/>
                                </a:lnTo>
                                <a:lnTo>
                                  <a:pt x="0" y="666"/>
                                </a:lnTo>
                                <a:lnTo>
                                  <a:pt x="9116" y="666"/>
                                </a:lnTo>
                                <a:lnTo>
                                  <a:pt x="9116" y="170"/>
                                </a:lnTo>
                                <a:lnTo>
                                  <a:pt x="9113" y="71"/>
                                </a:lnTo>
                                <a:lnTo>
                                  <a:pt x="9094" y="21"/>
                                </a:lnTo>
                                <a:lnTo>
                                  <a:pt x="9044" y="2"/>
                                </a:lnTo>
                                <a:lnTo>
                                  <a:pt x="8946" y="0"/>
                                </a:lnTo>
                                <a:close/>
                              </a:path>
                            </a:pathLst>
                          </a:custGeom>
                          <a:solidFill>
                            <a:srgbClr val="009FE3"/>
                          </a:solidFill>
                          <a:ln>
                            <a:noFill/>
                          </a:ln>
                        </wps:spPr>
                        <wps:bodyPr rot="0" vert="horz" wrap="square" lIns="91440" tIns="45720" rIns="91440" bIns="45720" anchor="t" anchorCtr="0" upright="1">
                          <a:noAutofit/>
                        </wps:bodyPr>
                      </wps:wsp>
                      <pic:pic xmlns:pic="http://schemas.openxmlformats.org/drawingml/2006/picture">
                        <pic:nvPicPr>
                          <pic:cNvPr id="22"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573" y="280"/>
                            <a:ext cx="1200" cy="1200"/>
                          </a:xfrm>
                          <a:prstGeom prst="rect">
                            <a:avLst/>
                          </a:prstGeom>
                          <a:noFill/>
                        </pic:spPr>
                      </pic:pic>
                      <pic:pic xmlns:pic="http://schemas.openxmlformats.org/drawingml/2006/picture">
                        <pic:nvPicPr>
                          <pic:cNvPr id="23"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635" y="342"/>
                            <a:ext cx="1080" cy="1080"/>
                          </a:xfrm>
                          <a:prstGeom prst="rect">
                            <a:avLst/>
                          </a:prstGeom>
                          <a:noFill/>
                        </pic:spPr>
                      </pic:pic>
                      <wps:wsp>
                        <wps:cNvPr id="25" name="Text Box 14"/>
                        <wps:cNvSpPr txBox="1">
                          <a:spLocks noChangeArrowheads="1"/>
                        </wps:cNvSpPr>
                        <wps:spPr bwMode="auto">
                          <a:xfrm>
                            <a:off x="1842" y="764"/>
                            <a:ext cx="674" cy="241"/>
                          </a:xfrm>
                          <a:prstGeom prst="rect">
                            <a:avLst/>
                          </a:prstGeom>
                          <a:noFill/>
                          <a:ln>
                            <a:noFill/>
                          </a:ln>
                        </wps:spPr>
                        <wps:txbx>
                          <w:txbxContent>
                            <w:p w14:paraId="79109476" w14:textId="77777777" w:rsidR="009A2A55" w:rsidRDefault="009A2A55" w:rsidP="00453DE9">
                              <w:pPr>
                                <w:pStyle w:val="GvdeMetni"/>
                                <w:kinsoku w:val="0"/>
                                <w:overflowPunct w:val="0"/>
                                <w:rPr>
                                  <w:b/>
                                  <w:bCs/>
                                  <w:color w:val="FFFFFF"/>
                                  <w:sz w:val="20"/>
                                </w:rPr>
                              </w:pPr>
                              <w:r>
                                <w:rPr>
                                  <w:b/>
                                  <w:bCs/>
                                  <w:color w:val="FFFFFF"/>
                                  <w:sz w:val="20"/>
                                </w:rPr>
                                <w:t>HEDEF</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69EABC45" id="Grup 556" o:spid="_x0000_s1026" style="position:absolute;left:0;text-align:left;margin-left:0;margin-top:31pt;width:471.75pt;height:60.1pt;z-index:251661312;mso-wrap-distance-left:0;mso-wrap-distance-right:0;mso-position-horizontal:left;mso-position-horizontal-relative:margin" coordorigin="1573,280" coordsize="10049,12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" o:allowincell="f">
                <v:shape id="Freeform 11" o:spid="_x0000_s1027" style="position:absolute;left:2505;top:547;width:9117;height:667;visibility:visible;mso-wrap-style:square;v-text-anchor:top" coordsize="9117,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" path="m8946,l,,,666r9116,l9116,170r-3,-99l9094,21,9044,2,8946,xe" fillcolor="#009fe3" stroked="f">
                  <v:path arrowok="t" o:connecttype="custom" o:connectlocs="8946,0;0,0;0,666;9116,666;9116,170;9113,71;9094,21;9044,2;8946,0" o:connectangles="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style="position:absolute;left:1573;top:280;width:1200;height:1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">
                  <v:imagedata r:id="rId12" o:title=""/>
                </v:shape>
                <v:shape id="Picture 13" o:spid="_x0000_s1029" type="#_x0000_t75" style="position:absolute;left:1635;top:342;width:1080;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">
                  <v:imagedata r:id="rId13" o:title=""/>
                </v:shape>
                <v:shapetype id="_x0000_t202" coordsize="21600,21600" o:spt="202" path="m,l,21600r21600,l21600,xe">
                  <v:stroke joinstyle="miter"/>
                  <v:path gradientshapeok="t" o:connecttype="rect"/>
                </v:shapetype>
                <v:shape id="Text Box 14" o:spid="_x0000_s1030" type="#_x0000_t202" style="position:absolute;left:1842;top:764;width:674;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79109476" w14:textId="77777777" w:rsidR="009A2A55" w:rsidRDefault="009A2A55" w:rsidP="00453DE9">
                        <w:pPr>
                          <w:pStyle w:val="GvdeMetni"/>
                          <w:kinsoku w:val="0"/>
                          <w:overflowPunct w:val="0"/>
                          <w:rPr>
                            <w:b/>
                            <w:bCs/>
                            <w:color w:val="FFFFFF"/>
                            <w:sz w:val="20"/>
                          </w:rPr>
                        </w:pPr>
                        <w:r>
                          <w:rPr>
                            <w:b/>
                            <w:bCs/>
                            <w:color w:val="FFFFFF"/>
                            <w:sz w:val="20"/>
                          </w:rPr>
                          <w:t>HEDEF</w:t>
                        </w:r>
                      </w:p>
                    </w:txbxContent>
                  </v:textbox>
                </v:shape>
                <w10:wrap type="topAndBottom" anchorx="margin"/>
              </v:group>
            </w:pict>
          </mc:Fallback>
        </mc:AlternateContent>
      </w:r>
    </w:p>
    <w:p w14:paraId="506759E3" w14:textId="77777777" w:rsidR="00453DE9" w:rsidRDefault="00453DE9" w:rsidP="00E7437B">
      <w:pPr>
        <w:pStyle w:val="GvdeMetni"/>
        <w:kinsoku w:val="0"/>
        <w:overflowPunct w:val="0"/>
        <w:spacing w:before="104"/>
        <w:rPr>
          <w:b/>
          <w:bCs/>
          <w:color w:val="009FE3"/>
        </w:rPr>
      </w:pPr>
    </w:p>
    <w:tbl>
      <w:tblPr>
        <w:tblpPr w:leftFromText="141" w:rightFromText="141" w:vertAnchor="text" w:horzAnchor="page" w:tblpX="1831" w:tblpY="139"/>
        <w:tblW w:w="9096" w:type="dxa"/>
        <w:tblLayout w:type="fixed"/>
        <w:tblCellMar>
          <w:left w:w="0" w:type="dxa"/>
          <w:right w:w="0" w:type="dxa"/>
        </w:tblCellMar>
        <w:tblLook w:val="0000" w:firstRow="0" w:lastRow="0" w:firstColumn="0" w:lastColumn="0" w:noHBand="0" w:noVBand="0"/>
      </w:tblPr>
      <w:tblGrid>
        <w:gridCol w:w="2721"/>
        <w:gridCol w:w="2721"/>
        <w:gridCol w:w="2722"/>
        <w:gridCol w:w="932"/>
      </w:tblGrid>
      <w:tr w:rsidR="00453DE9" w:rsidRPr="00CB2FB0" w14:paraId="74AAE137" w14:textId="77777777" w:rsidTr="0006747A">
        <w:trPr>
          <w:trHeight w:hRule="exact" w:val="624"/>
        </w:trPr>
        <w:tc>
          <w:tcPr>
            <w:tcW w:w="2721" w:type="dxa"/>
            <w:tcBorders>
              <w:top w:val="single" w:sz="4" w:space="0" w:color="FFFFFF"/>
              <w:left w:val="single" w:sz="4" w:space="0" w:color="FFFFFF"/>
              <w:bottom w:val="single" w:sz="4" w:space="0" w:color="FFFFFF"/>
              <w:right w:val="single" w:sz="4" w:space="0" w:color="FFFFFF"/>
            </w:tcBorders>
            <w:shd w:val="clear" w:color="auto" w:fill="009FE3"/>
          </w:tcPr>
          <w:p w14:paraId="27F03E05" w14:textId="77777777" w:rsidR="00453DE9" w:rsidRPr="00CB2FB0" w:rsidRDefault="00453DE9" w:rsidP="00E7437B">
            <w:pPr>
              <w:pStyle w:val="TableParagraph"/>
              <w:kinsoku w:val="0"/>
              <w:overflowPunct w:val="0"/>
              <w:spacing w:before="83" w:line="230" w:lineRule="exact"/>
              <w:ind w:left="165" w:right="1550"/>
              <w:jc w:val="both"/>
              <w:rPr>
                <w:rFonts w:ascii="Times New Roman" w:hAnsi="Times New Roman" w:cs="Times New Roman"/>
                <w:sz w:val="14"/>
              </w:rPr>
            </w:pPr>
            <w:r w:rsidRPr="00CB2FB0">
              <w:rPr>
                <w:rFonts w:ascii="AvenirNextLTPro-DemiCn" w:hAnsi="AvenirNextLTPro-DemiCn" w:cs="AvenirNextLTPro-DemiCn"/>
                <w:b/>
                <w:bCs/>
                <w:color w:val="FFFFFF"/>
                <w:sz w:val="14"/>
                <w:szCs w:val="20"/>
              </w:rPr>
              <w:t>SORUMLU KURUM</w:t>
            </w:r>
          </w:p>
        </w:tc>
        <w:tc>
          <w:tcPr>
            <w:tcW w:w="2721" w:type="dxa"/>
            <w:tcBorders>
              <w:top w:val="single" w:sz="4" w:space="0" w:color="FFFFFF"/>
              <w:left w:val="single" w:sz="4" w:space="0" w:color="FFFFFF"/>
              <w:bottom w:val="single" w:sz="4" w:space="0" w:color="FFFFFF"/>
              <w:right w:val="single" w:sz="4" w:space="0" w:color="FFFFFF"/>
            </w:tcBorders>
            <w:shd w:val="clear" w:color="auto" w:fill="009FE3"/>
          </w:tcPr>
          <w:p w14:paraId="46881684" w14:textId="77777777" w:rsidR="00453DE9" w:rsidRPr="00CB2FB0" w:rsidRDefault="00453DE9" w:rsidP="00E7437B">
            <w:pPr>
              <w:pStyle w:val="TableParagraph"/>
              <w:kinsoku w:val="0"/>
              <w:overflowPunct w:val="0"/>
              <w:spacing w:before="83" w:line="230" w:lineRule="exact"/>
              <w:ind w:left="1064" w:right="1062"/>
              <w:jc w:val="both"/>
              <w:rPr>
                <w:rFonts w:ascii="Times New Roman" w:hAnsi="Times New Roman" w:cs="Times New Roman"/>
                <w:sz w:val="14"/>
              </w:rPr>
            </w:pPr>
            <w:r w:rsidRPr="00CB2FB0">
              <w:rPr>
                <w:rFonts w:ascii="AvenirNextLTPro-DemiCn" w:hAnsi="AvenirNextLTPro-DemiCn" w:cs="AvenirNextLTPro-DemiCn"/>
                <w:b/>
                <w:bCs/>
                <w:color w:val="FFFFFF"/>
                <w:sz w:val="14"/>
                <w:szCs w:val="20"/>
              </w:rPr>
              <w:t>İLGİLİ KURUM</w:t>
            </w:r>
          </w:p>
        </w:tc>
        <w:tc>
          <w:tcPr>
            <w:tcW w:w="2722" w:type="dxa"/>
            <w:tcBorders>
              <w:top w:val="single" w:sz="4" w:space="0" w:color="FFFFFF"/>
              <w:left w:val="single" w:sz="4" w:space="0" w:color="FFFFFF"/>
              <w:bottom w:val="single" w:sz="4" w:space="0" w:color="FFFFFF"/>
              <w:right w:val="single" w:sz="4" w:space="0" w:color="FFFFFF"/>
            </w:tcBorders>
            <w:shd w:val="clear" w:color="auto" w:fill="009FE3"/>
          </w:tcPr>
          <w:p w14:paraId="6DD4917A" w14:textId="77777777" w:rsidR="00453DE9" w:rsidRPr="00CB2FB0" w:rsidRDefault="00453DE9" w:rsidP="00E7437B">
            <w:pPr>
              <w:pStyle w:val="TableParagraph"/>
              <w:kinsoku w:val="0"/>
              <w:overflowPunct w:val="0"/>
              <w:spacing w:before="83" w:line="230" w:lineRule="exact"/>
              <w:ind w:left="894" w:right="811" w:hanging="65"/>
              <w:jc w:val="both"/>
              <w:rPr>
                <w:rFonts w:ascii="Times New Roman" w:hAnsi="Times New Roman" w:cs="Times New Roman"/>
                <w:sz w:val="14"/>
              </w:rPr>
            </w:pPr>
            <w:r w:rsidRPr="00CB2FB0">
              <w:rPr>
                <w:rFonts w:ascii="AvenirNextLTPro-DemiCn" w:hAnsi="AvenirNextLTPro-DemiCn" w:cs="AvenirNextLTPro-DemiCn"/>
                <w:b/>
                <w:bCs/>
                <w:color w:val="FFFFFF"/>
                <w:sz w:val="14"/>
                <w:szCs w:val="20"/>
              </w:rPr>
              <w:t>PERFORMANS GÖSTERGESİ</w:t>
            </w:r>
          </w:p>
        </w:tc>
        <w:tc>
          <w:tcPr>
            <w:tcW w:w="932" w:type="dxa"/>
            <w:tcBorders>
              <w:top w:val="single" w:sz="4" w:space="0" w:color="FFFFFF"/>
              <w:left w:val="single" w:sz="4" w:space="0" w:color="FFFFFF"/>
              <w:bottom w:val="single" w:sz="4" w:space="0" w:color="FFFFFF"/>
              <w:right w:val="single" w:sz="4" w:space="0" w:color="FFFFFF"/>
            </w:tcBorders>
            <w:shd w:val="clear" w:color="auto" w:fill="009FE3"/>
          </w:tcPr>
          <w:p w14:paraId="0EDDF91F" w14:textId="77777777" w:rsidR="00453DE9" w:rsidRPr="00CB2FB0" w:rsidRDefault="00453DE9" w:rsidP="00E7437B">
            <w:pPr>
              <w:pStyle w:val="TableParagraph"/>
              <w:kinsoku w:val="0"/>
              <w:overflowPunct w:val="0"/>
              <w:spacing w:before="191"/>
              <w:ind w:left="264"/>
              <w:jc w:val="both"/>
              <w:rPr>
                <w:rFonts w:ascii="Times New Roman" w:hAnsi="Times New Roman" w:cs="Times New Roman"/>
                <w:sz w:val="14"/>
              </w:rPr>
            </w:pPr>
            <w:r w:rsidRPr="00CB2FB0">
              <w:rPr>
                <w:rFonts w:ascii="AvenirNextLTPro-DemiCn" w:hAnsi="AvenirNextLTPro-DemiCn" w:cs="AvenirNextLTPro-DemiCn"/>
                <w:b/>
                <w:bCs/>
                <w:color w:val="FFFFFF"/>
                <w:sz w:val="14"/>
                <w:szCs w:val="20"/>
              </w:rPr>
              <w:t>SÜRE</w:t>
            </w:r>
          </w:p>
        </w:tc>
      </w:tr>
      <w:tr w:rsidR="00453DE9" w:rsidRPr="00CB2FB0" w14:paraId="307DCD0F" w14:textId="77777777" w:rsidTr="0006747A">
        <w:trPr>
          <w:trHeight w:hRule="exact" w:val="363"/>
        </w:trPr>
        <w:tc>
          <w:tcPr>
            <w:tcW w:w="2721" w:type="dxa"/>
            <w:tcBorders>
              <w:top w:val="single" w:sz="4" w:space="0" w:color="FFFFFF"/>
              <w:left w:val="single" w:sz="4" w:space="0" w:color="FFFFFF"/>
              <w:bottom w:val="none" w:sz="6" w:space="0" w:color="auto"/>
              <w:right w:val="single" w:sz="4" w:space="0" w:color="FFFFFF"/>
            </w:tcBorders>
            <w:shd w:val="clear" w:color="auto" w:fill="E3E3E3"/>
          </w:tcPr>
          <w:p w14:paraId="5A8EFBB5" w14:textId="77777777" w:rsidR="00453DE9" w:rsidRPr="00CB2FB0" w:rsidRDefault="00453DE9" w:rsidP="00E7437B">
            <w:pPr>
              <w:jc w:val="both"/>
              <w:rPr>
                <w:rFonts w:ascii="Times New Roman" w:hAnsi="Times New Roman" w:cs="Times New Roman"/>
              </w:rPr>
            </w:pPr>
          </w:p>
        </w:tc>
        <w:tc>
          <w:tcPr>
            <w:tcW w:w="2721" w:type="dxa"/>
            <w:tcBorders>
              <w:top w:val="single" w:sz="4" w:space="0" w:color="FFFFFF"/>
              <w:left w:val="single" w:sz="4" w:space="0" w:color="FFFFFF"/>
              <w:bottom w:val="none" w:sz="6" w:space="0" w:color="auto"/>
              <w:right w:val="single" w:sz="4" w:space="0" w:color="FFFFFF"/>
            </w:tcBorders>
            <w:shd w:val="clear" w:color="auto" w:fill="F2F2F2"/>
          </w:tcPr>
          <w:p w14:paraId="3A5B2AFE" w14:textId="77777777" w:rsidR="00453DE9" w:rsidRPr="00CB2FB0" w:rsidRDefault="00453DE9" w:rsidP="00E7437B">
            <w:pPr>
              <w:jc w:val="both"/>
              <w:rPr>
                <w:rFonts w:ascii="Times New Roman" w:hAnsi="Times New Roman" w:cs="Times New Roman"/>
              </w:rPr>
            </w:pPr>
          </w:p>
        </w:tc>
        <w:tc>
          <w:tcPr>
            <w:tcW w:w="2722" w:type="dxa"/>
            <w:tcBorders>
              <w:top w:val="single" w:sz="4" w:space="0" w:color="FFFFFF"/>
              <w:left w:val="single" w:sz="4" w:space="0" w:color="FFFFFF"/>
              <w:bottom w:val="none" w:sz="6" w:space="0" w:color="auto"/>
              <w:right w:val="single" w:sz="4" w:space="0" w:color="FFFFFF"/>
            </w:tcBorders>
            <w:shd w:val="clear" w:color="auto" w:fill="E3E3E3"/>
          </w:tcPr>
          <w:p w14:paraId="568D1CC0" w14:textId="77777777" w:rsidR="00453DE9" w:rsidRPr="00CB2FB0" w:rsidRDefault="00453DE9" w:rsidP="00E7437B">
            <w:pPr>
              <w:jc w:val="both"/>
              <w:rPr>
                <w:rFonts w:ascii="Times New Roman" w:hAnsi="Times New Roman" w:cs="Times New Roman"/>
              </w:rPr>
            </w:pPr>
          </w:p>
        </w:tc>
        <w:tc>
          <w:tcPr>
            <w:tcW w:w="932" w:type="dxa"/>
            <w:tcBorders>
              <w:top w:val="single" w:sz="4" w:space="0" w:color="FFFFFF"/>
              <w:left w:val="single" w:sz="4" w:space="0" w:color="FFFFFF"/>
              <w:bottom w:val="none" w:sz="6" w:space="0" w:color="auto"/>
              <w:right w:val="single" w:sz="4" w:space="0" w:color="FFFFFF"/>
            </w:tcBorders>
            <w:shd w:val="clear" w:color="auto" w:fill="F2F2F2"/>
          </w:tcPr>
          <w:p w14:paraId="7E94E0B7" w14:textId="77777777" w:rsidR="00453DE9" w:rsidRPr="00CB2FB0" w:rsidRDefault="00453DE9" w:rsidP="00E7437B">
            <w:pPr>
              <w:jc w:val="both"/>
              <w:rPr>
                <w:rFonts w:ascii="Times New Roman" w:hAnsi="Times New Roman" w:cs="Times New Roman"/>
              </w:rPr>
            </w:pPr>
          </w:p>
        </w:tc>
      </w:tr>
    </w:tbl>
    <w:p w14:paraId="65308699" w14:textId="77777777" w:rsidR="00453DE9" w:rsidRDefault="00453DE9" w:rsidP="00E7437B">
      <w:pPr>
        <w:pStyle w:val="GvdeMetni"/>
        <w:kinsoku w:val="0"/>
        <w:overflowPunct w:val="0"/>
        <w:rPr>
          <w:b/>
          <w:bCs/>
          <w:sz w:val="26"/>
          <w:szCs w:val="26"/>
        </w:rPr>
      </w:pPr>
    </w:p>
    <w:p w14:paraId="11A886BC" w14:textId="502539C5" w:rsidR="00453DE9" w:rsidRDefault="00B862E6" w:rsidP="00E7437B">
      <w:pPr>
        <w:pStyle w:val="GvdeMetni"/>
        <w:tabs>
          <w:tab w:val="left" w:pos="3778"/>
        </w:tabs>
        <w:kinsoku w:val="0"/>
        <w:overflowPunct w:val="0"/>
        <w:spacing w:before="71" w:line="300" w:lineRule="auto"/>
        <w:ind w:left="3779" w:right="1241" w:hanging="2438"/>
        <w:rPr>
          <w:sz w:val="20"/>
        </w:rPr>
      </w:pPr>
      <w:r w:rsidRPr="00264C84">
        <w:rPr>
          <w:rFonts w:ascii="Calibri" w:hAnsi="Calibri" w:cs="AvenirNextLTPro-Demi"/>
          <w:b/>
          <w:bCs/>
          <w:sz w:val="20"/>
        </w:rPr>
        <w:t>Faaliyet</w:t>
      </w:r>
      <w:r>
        <w:rPr>
          <w:rFonts w:ascii="AvenirNextLTPro-Demi" w:hAnsi="AvenirNextLTPro-Demi" w:cs="AvenirNextLTPro-Demi"/>
          <w:b/>
          <w:bCs/>
          <w:sz w:val="20"/>
        </w:rPr>
        <w:t xml:space="preserve"> </w:t>
      </w:r>
      <w:r w:rsidR="00453DE9">
        <w:rPr>
          <w:rFonts w:ascii="AvenirNextLTPro-Demi" w:hAnsi="AvenirNextLTPro-Demi" w:cs="AvenirNextLTPro-Demi"/>
          <w:b/>
          <w:bCs/>
          <w:sz w:val="20"/>
        </w:rPr>
        <w:t>Adı</w:t>
      </w:r>
      <w:r w:rsidR="00453DE9">
        <w:rPr>
          <w:rFonts w:ascii="AvenirNextLTPro-Demi" w:hAnsi="AvenirNextLTPro-Demi" w:cs="AvenirNextLTPro-Demi"/>
          <w:b/>
          <w:bCs/>
          <w:sz w:val="20"/>
        </w:rPr>
        <w:tab/>
      </w:r>
      <w:r w:rsidR="00453DE9">
        <w:rPr>
          <w:sz w:val="20"/>
        </w:rPr>
        <w:t xml:space="preserve">: </w:t>
      </w:r>
      <w:r w:rsidR="00105A3C">
        <w:rPr>
          <w:sz w:val="20"/>
        </w:rPr>
        <w:t xml:space="preserve">Faaliyet </w:t>
      </w:r>
      <w:r w:rsidR="00453DE9">
        <w:rPr>
          <w:sz w:val="20"/>
        </w:rPr>
        <w:t>kapsamında ne yapılacağını kısaca tanımla</w:t>
      </w:r>
      <w:r w:rsidR="00105A3C">
        <w:rPr>
          <w:sz w:val="20"/>
        </w:rPr>
        <w:t>n</w:t>
      </w:r>
      <w:r w:rsidR="00453DE9">
        <w:rPr>
          <w:sz w:val="20"/>
        </w:rPr>
        <w:t>maktadır.</w:t>
      </w:r>
    </w:p>
    <w:p w14:paraId="09458409" w14:textId="3F26172E" w:rsidR="00453DE9" w:rsidRDefault="00453DE9" w:rsidP="00E7437B">
      <w:pPr>
        <w:pStyle w:val="GvdeMetni"/>
        <w:tabs>
          <w:tab w:val="left" w:pos="3778"/>
        </w:tabs>
        <w:kinsoku w:val="0"/>
        <w:overflowPunct w:val="0"/>
        <w:spacing w:before="71" w:line="300" w:lineRule="auto"/>
        <w:ind w:left="3779" w:right="1241" w:hanging="2438"/>
        <w:rPr>
          <w:sz w:val="20"/>
        </w:rPr>
      </w:pPr>
      <w:r>
        <w:rPr>
          <w:rFonts w:ascii="AvenirNextLTPro-Demi" w:hAnsi="AvenirNextLTPro-Demi" w:cs="AvenirNextLTPro-Demi"/>
          <w:b/>
          <w:bCs/>
          <w:sz w:val="20"/>
        </w:rPr>
        <w:t>Sorumlu Kurum</w:t>
      </w:r>
      <w:r>
        <w:rPr>
          <w:rFonts w:ascii="AvenirNextLTPro-Demi" w:hAnsi="AvenirNextLTPro-Demi" w:cs="AvenirNextLTPro-Demi"/>
          <w:b/>
          <w:bCs/>
          <w:sz w:val="20"/>
        </w:rPr>
        <w:tab/>
      </w:r>
      <w:r>
        <w:rPr>
          <w:sz w:val="20"/>
        </w:rPr>
        <w:t>: Eylem Planı doğrultusunda yapılacak faaliyeti bizzat yürütmek, süresinde sonuçlandırmak ve raporlamaktan sorumlu kurum/kuruluşlar yer almaktadır.</w:t>
      </w:r>
    </w:p>
    <w:p w14:paraId="4AE7076A" w14:textId="335406AB" w:rsidR="00453DE9" w:rsidRDefault="00453DE9" w:rsidP="00E7437B">
      <w:pPr>
        <w:pStyle w:val="GvdeMetni"/>
        <w:tabs>
          <w:tab w:val="left" w:pos="3778"/>
        </w:tabs>
        <w:kinsoku w:val="0"/>
        <w:overflowPunct w:val="0"/>
        <w:spacing w:before="21" w:line="300" w:lineRule="auto"/>
        <w:ind w:left="3779" w:right="1242" w:hanging="2438"/>
        <w:rPr>
          <w:sz w:val="20"/>
        </w:rPr>
      </w:pPr>
      <w:r>
        <w:rPr>
          <w:rFonts w:ascii="AvenirNextLTPro-Demi" w:hAnsi="AvenirNextLTPro-Demi" w:cs="AvenirNextLTPro-Demi"/>
          <w:b/>
          <w:bCs/>
          <w:sz w:val="20"/>
        </w:rPr>
        <w:t>İlgili Kurum</w:t>
      </w:r>
      <w:r>
        <w:rPr>
          <w:rFonts w:ascii="AvenirNextLTPro-Demi" w:hAnsi="AvenirNextLTPro-Demi" w:cs="AvenirNextLTPro-Demi"/>
          <w:b/>
          <w:bCs/>
          <w:sz w:val="20"/>
        </w:rPr>
        <w:tab/>
      </w:r>
      <w:r>
        <w:rPr>
          <w:sz w:val="20"/>
        </w:rPr>
        <w:t>: Eylem Planı doğrultusunda işbirliği içinde yapılacak faaliyetlerin kendi sorumluluk alanına giren kısmını yürütecek, sorumlu kuruluşla işbirliği yaparak somut destek verecek kurum/kuruluş yer almaktadır.</w:t>
      </w:r>
    </w:p>
    <w:p w14:paraId="1C14458D" w14:textId="3990A87C" w:rsidR="00453DE9" w:rsidRDefault="00453DE9" w:rsidP="00E7437B">
      <w:pPr>
        <w:pStyle w:val="GvdeMetni"/>
        <w:tabs>
          <w:tab w:val="left" w:pos="3778"/>
        </w:tabs>
        <w:kinsoku w:val="0"/>
        <w:overflowPunct w:val="0"/>
        <w:spacing w:before="21" w:line="300" w:lineRule="auto"/>
        <w:ind w:left="3779" w:right="1242" w:hanging="2438"/>
        <w:rPr>
          <w:spacing w:val="-3"/>
          <w:sz w:val="20"/>
        </w:rPr>
      </w:pPr>
      <w:r>
        <w:rPr>
          <w:rFonts w:ascii="AvenirNextLTPro-Demi" w:hAnsi="AvenirNextLTPro-Demi" w:cs="AvenirNextLTPro-Demi"/>
          <w:b/>
          <w:bCs/>
          <w:sz w:val="20"/>
        </w:rPr>
        <w:t>Performans Göstergesi</w:t>
      </w:r>
      <w:r>
        <w:rPr>
          <w:rFonts w:ascii="AvenirNextLTPro-Demi" w:hAnsi="AvenirNextLTPro-Demi" w:cs="AvenirNextLTPro-Demi"/>
          <w:b/>
          <w:bCs/>
          <w:sz w:val="20"/>
        </w:rPr>
        <w:tab/>
      </w:r>
      <w:r>
        <w:rPr>
          <w:sz w:val="20"/>
        </w:rPr>
        <w:t xml:space="preserve">: </w:t>
      </w:r>
      <w:r w:rsidR="00B862E6">
        <w:rPr>
          <w:spacing w:val="-3"/>
          <w:sz w:val="20"/>
        </w:rPr>
        <w:t xml:space="preserve">Faaliyetin </w:t>
      </w:r>
      <w:r w:rsidRPr="00630A63">
        <w:rPr>
          <w:sz w:val="20"/>
        </w:rPr>
        <w:t>gerçekleştirilmesine</w:t>
      </w:r>
      <w:r>
        <w:rPr>
          <w:sz w:val="20"/>
        </w:rPr>
        <w:t xml:space="preserve"> ilişkin temel </w:t>
      </w:r>
      <w:r>
        <w:rPr>
          <w:spacing w:val="-3"/>
          <w:sz w:val="20"/>
        </w:rPr>
        <w:t xml:space="preserve">göstergeler </w:t>
      </w:r>
      <w:r>
        <w:rPr>
          <w:sz w:val="20"/>
        </w:rPr>
        <w:t xml:space="preserve">yer </w:t>
      </w:r>
      <w:r>
        <w:rPr>
          <w:spacing w:val="-3"/>
          <w:sz w:val="20"/>
        </w:rPr>
        <w:t>almaktadır.</w:t>
      </w:r>
    </w:p>
    <w:p w14:paraId="50BCF61B" w14:textId="76DFF041" w:rsidR="00453DE9" w:rsidRDefault="00453DE9" w:rsidP="00E7437B">
      <w:pPr>
        <w:pStyle w:val="GvdeMetni"/>
        <w:tabs>
          <w:tab w:val="left" w:pos="3778"/>
        </w:tabs>
        <w:kinsoku w:val="0"/>
        <w:overflowPunct w:val="0"/>
        <w:spacing w:before="71" w:line="300" w:lineRule="auto"/>
        <w:ind w:left="3779" w:right="1241" w:hanging="2438"/>
        <w:rPr>
          <w:sz w:val="20"/>
        </w:rPr>
      </w:pPr>
      <w:r>
        <w:rPr>
          <w:rFonts w:ascii="AvenirNextLTPro-Demi" w:hAnsi="AvenirNextLTPro-Demi" w:cs="AvenirNextLTPro-Demi"/>
          <w:b/>
          <w:bCs/>
          <w:sz w:val="20"/>
        </w:rPr>
        <w:t>Süre</w:t>
      </w:r>
      <w:r>
        <w:rPr>
          <w:rFonts w:ascii="AvenirNextLTPro-Demi" w:hAnsi="AvenirNextLTPro-Demi" w:cs="AvenirNextLTPro-Demi"/>
          <w:b/>
          <w:bCs/>
          <w:sz w:val="20"/>
        </w:rPr>
        <w:tab/>
      </w:r>
      <w:r>
        <w:rPr>
          <w:sz w:val="20"/>
        </w:rPr>
        <w:t xml:space="preserve">: </w:t>
      </w:r>
      <w:r w:rsidR="00B862E6">
        <w:rPr>
          <w:spacing w:val="-3"/>
          <w:sz w:val="20"/>
        </w:rPr>
        <w:t>Faaliyetin</w:t>
      </w:r>
      <w:r w:rsidR="00B862E6">
        <w:rPr>
          <w:sz w:val="20"/>
        </w:rPr>
        <w:t xml:space="preserve"> </w:t>
      </w:r>
      <w:r>
        <w:rPr>
          <w:sz w:val="20"/>
        </w:rPr>
        <w:t>tamamlanması için öngörülen süreyi göstermektedir.</w:t>
      </w:r>
    </w:p>
    <w:p w14:paraId="0E6F18A6" w14:textId="77777777" w:rsidR="00453DE9" w:rsidRDefault="00453DE9" w:rsidP="00E7437B">
      <w:pPr>
        <w:jc w:val="both"/>
        <w:rPr>
          <w:rFonts w:ascii="Times New Roman" w:hAnsi="Times New Roman" w:cs="Times New Roman"/>
          <w:sz w:val="24"/>
          <w:szCs w:val="24"/>
        </w:rPr>
      </w:pPr>
      <w:r>
        <w:rPr>
          <w:rFonts w:ascii="Times New Roman" w:hAnsi="Times New Roman" w:cs="Times New Roman"/>
          <w:sz w:val="24"/>
          <w:szCs w:val="24"/>
        </w:rPr>
        <w:br w:type="page"/>
      </w:r>
    </w:p>
    <w:p w14:paraId="57114C3B" w14:textId="77777777" w:rsidR="00453DE9" w:rsidRDefault="00453DE9" w:rsidP="00E7437B">
      <w:pPr>
        <w:jc w:val="both"/>
        <w:rPr>
          <w:rFonts w:ascii="Times New Roman" w:hAnsi="Times New Roman" w:cs="Times New Roman"/>
          <w:sz w:val="24"/>
          <w:szCs w:val="24"/>
        </w:rPr>
      </w:pPr>
    </w:p>
    <w:p w14:paraId="4DA6488D" w14:textId="77777777" w:rsidR="00453DE9" w:rsidRDefault="00453DE9" w:rsidP="00E7437B">
      <w:pPr>
        <w:jc w:val="both"/>
        <w:rPr>
          <w:rFonts w:ascii="Times New Roman" w:hAnsi="Times New Roman" w:cs="Times New Roman"/>
          <w:sz w:val="24"/>
          <w:szCs w:val="24"/>
        </w:rPr>
      </w:pPr>
    </w:p>
    <w:p w14:paraId="7F3A303F" w14:textId="77777777" w:rsidR="00453DE9" w:rsidRDefault="00453DE9" w:rsidP="00E7437B">
      <w:pPr>
        <w:jc w:val="both"/>
        <w:rPr>
          <w:rFonts w:ascii="Times New Roman" w:hAnsi="Times New Roman" w:cs="Times New Roman"/>
          <w:sz w:val="24"/>
          <w:szCs w:val="24"/>
        </w:rPr>
      </w:pPr>
    </w:p>
    <w:p w14:paraId="7659D7B8" w14:textId="77777777" w:rsidR="00453DE9" w:rsidRDefault="00453DE9" w:rsidP="00E7437B">
      <w:pPr>
        <w:jc w:val="both"/>
        <w:rPr>
          <w:rFonts w:ascii="Times New Roman" w:hAnsi="Times New Roman" w:cs="Times New Roman"/>
          <w:sz w:val="24"/>
          <w:szCs w:val="24"/>
        </w:rPr>
      </w:pPr>
    </w:p>
    <w:p w14:paraId="6FB5B157" w14:textId="77777777" w:rsidR="00453DE9" w:rsidRDefault="00453DE9" w:rsidP="00E7437B">
      <w:pPr>
        <w:jc w:val="both"/>
        <w:rPr>
          <w:rFonts w:ascii="Times New Roman" w:hAnsi="Times New Roman" w:cs="Times New Roman"/>
          <w:sz w:val="24"/>
          <w:szCs w:val="24"/>
        </w:rPr>
      </w:pPr>
    </w:p>
    <w:p w14:paraId="28614E6B" w14:textId="77777777" w:rsidR="00453DE9" w:rsidRDefault="00453DE9" w:rsidP="00E7437B">
      <w:pPr>
        <w:jc w:val="both"/>
        <w:rPr>
          <w:rFonts w:ascii="Times New Roman" w:hAnsi="Times New Roman" w:cs="Times New Roman"/>
          <w:sz w:val="24"/>
          <w:szCs w:val="24"/>
        </w:rPr>
      </w:pPr>
    </w:p>
    <w:p w14:paraId="380A236E" w14:textId="77777777" w:rsidR="00453DE9" w:rsidRDefault="00453DE9" w:rsidP="00E7437B">
      <w:pPr>
        <w:jc w:val="both"/>
        <w:rPr>
          <w:rFonts w:ascii="Times New Roman" w:hAnsi="Times New Roman" w:cs="Times New Roman"/>
          <w:sz w:val="24"/>
          <w:szCs w:val="24"/>
        </w:rPr>
      </w:pPr>
    </w:p>
    <w:p w14:paraId="77FE1484" w14:textId="77777777" w:rsidR="00453DE9" w:rsidRDefault="00453DE9" w:rsidP="00E7437B">
      <w:pPr>
        <w:jc w:val="both"/>
        <w:rPr>
          <w:rFonts w:ascii="Times New Roman" w:hAnsi="Times New Roman" w:cs="Times New Roman"/>
          <w:sz w:val="24"/>
          <w:szCs w:val="24"/>
        </w:rPr>
      </w:pPr>
    </w:p>
    <w:p w14:paraId="6965F8D2" w14:textId="77777777" w:rsidR="00453DE9" w:rsidRPr="00216D92" w:rsidRDefault="00453DE9" w:rsidP="00E7437B">
      <w:pPr>
        <w:spacing w:line="360" w:lineRule="auto"/>
        <w:jc w:val="both"/>
        <w:rPr>
          <w:rFonts w:ascii="Times New Roman" w:hAnsi="Times New Roman" w:cs="Times New Roman"/>
          <w:b/>
          <w:sz w:val="24"/>
          <w:szCs w:val="24"/>
          <w:u w:val="single"/>
        </w:rPr>
      </w:pPr>
    </w:p>
    <w:p w14:paraId="24D1C85D" w14:textId="77777777" w:rsidR="005F1166" w:rsidRDefault="005F1166" w:rsidP="005D0EF6">
      <w:pPr>
        <w:pStyle w:val="GvdeMetni"/>
        <w:kinsoku w:val="0"/>
        <w:overflowPunct w:val="0"/>
        <w:jc w:val="center"/>
        <w:rPr>
          <w:rFonts w:ascii="Clarendon Hv BT" w:hAnsi="Clarendon Hv BT" w:cs="Clarendon Hv BT"/>
          <w:b/>
          <w:bCs/>
          <w:sz w:val="20"/>
        </w:rPr>
      </w:pPr>
    </w:p>
    <w:bookmarkStart w:id="2" w:name="_Toc465792408"/>
    <w:p w14:paraId="69BB965B" w14:textId="12E8458E" w:rsidR="00F11C16" w:rsidRPr="009A4AA8" w:rsidRDefault="007311E8" w:rsidP="005D0EF6">
      <w:pPr>
        <w:rPr>
          <w:bCs/>
          <w:szCs w:val="48"/>
        </w:rPr>
      </w:pPr>
      <w:r w:rsidRPr="00747A96">
        <w:rPr>
          <w:rFonts w:ascii="Times New Roman" w:hAnsi="Times New Roman" w:cs="Times New Roman"/>
          <w:b/>
          <w:bCs/>
          <w:noProof/>
          <w:color w:val="FF0000"/>
          <w:sz w:val="48"/>
          <w:szCs w:val="48"/>
          <w:lang w:eastAsia="tr-TR"/>
        </w:rPr>
        <mc:AlternateContent>
          <mc:Choice Requires="wpg">
            <w:drawing>
              <wp:anchor distT="0" distB="0" distL="114300" distR="114300" simplePos="0" relativeHeight="251653120" behindDoc="0" locked="0" layoutInCell="0" allowOverlap="1" wp14:anchorId="2CE6DC8A" wp14:editId="2FA75C72">
                <wp:simplePos x="0" y="0"/>
                <wp:positionH relativeFrom="page">
                  <wp:posOffset>5868035</wp:posOffset>
                </wp:positionH>
                <wp:positionV relativeFrom="paragraph">
                  <wp:posOffset>38735</wp:posOffset>
                </wp:positionV>
                <wp:extent cx="1299210" cy="2485390"/>
                <wp:effectExtent l="0" t="0" r="0" b="3810"/>
                <wp:wrapNone/>
                <wp:docPr id="567" name="Grup 5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9210" cy="2485390"/>
                          <a:chOff x="9576" y="-354"/>
                          <a:chExt cx="2046" cy="3089"/>
                        </a:xfrm>
                      </wpg:grpSpPr>
                      <wps:wsp>
                        <wps:cNvPr id="572" name="Freeform 555"/>
                        <wps:cNvSpPr>
                          <a:spLocks/>
                        </wps:cNvSpPr>
                        <wps:spPr bwMode="auto">
                          <a:xfrm>
                            <a:off x="9981" y="-221"/>
                            <a:ext cx="1642" cy="2824"/>
                          </a:xfrm>
                          <a:custGeom>
                            <a:avLst/>
                            <a:gdLst>
                              <a:gd name="T0" fmla="*/ 611 w 1642"/>
                              <a:gd name="T1" fmla="*/ 0 h 2824"/>
                              <a:gd name="T2" fmla="*/ 0 w 1642"/>
                              <a:gd name="T3" fmla="*/ 0 h 2824"/>
                              <a:gd name="T4" fmla="*/ 0 w 1642"/>
                              <a:gd name="T5" fmla="*/ 433 h 2824"/>
                              <a:gd name="T6" fmla="*/ 692 w 1642"/>
                              <a:gd name="T7" fmla="*/ 1410 h 2824"/>
                              <a:gd name="T8" fmla="*/ 0 w 1642"/>
                              <a:gd name="T9" fmla="*/ 2386 h 2824"/>
                              <a:gd name="T10" fmla="*/ 0 w 1642"/>
                              <a:gd name="T11" fmla="*/ 2824 h 2824"/>
                              <a:gd name="T12" fmla="*/ 608 w 1642"/>
                              <a:gd name="T13" fmla="*/ 2824 h 2824"/>
                              <a:gd name="T14" fmla="*/ 1641 w 1642"/>
                              <a:gd name="T15" fmla="*/ 1410 h 2824"/>
                              <a:gd name="T16" fmla="*/ 611 w 1642"/>
                              <a:gd name="T17" fmla="*/ 0 h 28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642" h="2824">
                                <a:moveTo>
                                  <a:pt x="611" y="0"/>
                                </a:moveTo>
                                <a:lnTo>
                                  <a:pt x="0" y="0"/>
                                </a:lnTo>
                                <a:lnTo>
                                  <a:pt x="0" y="433"/>
                                </a:lnTo>
                                <a:lnTo>
                                  <a:pt x="692" y="1410"/>
                                </a:lnTo>
                                <a:lnTo>
                                  <a:pt x="0" y="2386"/>
                                </a:lnTo>
                                <a:lnTo>
                                  <a:pt x="0" y="2824"/>
                                </a:lnTo>
                                <a:lnTo>
                                  <a:pt x="608" y="2824"/>
                                </a:lnTo>
                                <a:lnTo>
                                  <a:pt x="1641" y="1410"/>
                                </a:lnTo>
                                <a:lnTo>
                                  <a:pt x="611" y="0"/>
                                </a:lnTo>
                                <a:close/>
                              </a:path>
                            </a:pathLst>
                          </a:custGeom>
                          <a:solidFill>
                            <a:srgbClr val="D90912"/>
                          </a:solidFill>
                          <a:ln>
                            <a:noFill/>
                          </a:ln>
                        </wps:spPr>
                        <wps:bodyPr rot="0" vert="horz" wrap="square" lIns="91440" tIns="45720" rIns="91440" bIns="45720" anchor="t" anchorCtr="0" upright="1">
                          <a:noAutofit/>
                        </wps:bodyPr>
                      </wps:wsp>
                      <wps:wsp>
                        <wps:cNvPr id="573" name="Freeform 556"/>
                        <wps:cNvSpPr>
                          <a:spLocks/>
                        </wps:cNvSpPr>
                        <wps:spPr bwMode="auto">
                          <a:xfrm>
                            <a:off x="9576" y="-354"/>
                            <a:ext cx="1475" cy="3089"/>
                          </a:xfrm>
                          <a:custGeom>
                            <a:avLst/>
                            <a:gdLst>
                              <a:gd name="T0" fmla="*/ 381 w 1475"/>
                              <a:gd name="T1" fmla="*/ 0 h 3089"/>
                              <a:gd name="T2" fmla="*/ 2 w 1475"/>
                              <a:gd name="T3" fmla="*/ 0 h 3089"/>
                              <a:gd name="T4" fmla="*/ 1096 w 1475"/>
                              <a:gd name="T5" fmla="*/ 1542 h 3089"/>
                              <a:gd name="T6" fmla="*/ 0 w 1475"/>
                              <a:gd name="T7" fmla="*/ 3089 h 3089"/>
                              <a:gd name="T8" fmla="*/ 378 w 1475"/>
                              <a:gd name="T9" fmla="*/ 3089 h 3089"/>
                              <a:gd name="T10" fmla="*/ 1474 w 1475"/>
                              <a:gd name="T11" fmla="*/ 1542 h 3089"/>
                              <a:gd name="T12" fmla="*/ 381 w 1475"/>
                              <a:gd name="T13" fmla="*/ 0 h 3089"/>
                            </a:gdLst>
                            <a:ahLst/>
                            <a:cxnLst>
                              <a:cxn ang="0">
                                <a:pos x="T0" y="T1"/>
                              </a:cxn>
                              <a:cxn ang="0">
                                <a:pos x="T2" y="T3"/>
                              </a:cxn>
                              <a:cxn ang="0">
                                <a:pos x="T4" y="T5"/>
                              </a:cxn>
                              <a:cxn ang="0">
                                <a:pos x="T6" y="T7"/>
                              </a:cxn>
                              <a:cxn ang="0">
                                <a:pos x="T8" y="T9"/>
                              </a:cxn>
                              <a:cxn ang="0">
                                <a:pos x="T10" y="T11"/>
                              </a:cxn>
                              <a:cxn ang="0">
                                <a:pos x="T12" y="T13"/>
                              </a:cxn>
                            </a:cxnLst>
                            <a:rect l="0" t="0" r="r" b="b"/>
                            <a:pathLst>
                              <a:path w="1475" h="3089">
                                <a:moveTo>
                                  <a:pt x="381" y="0"/>
                                </a:moveTo>
                                <a:lnTo>
                                  <a:pt x="2" y="0"/>
                                </a:lnTo>
                                <a:lnTo>
                                  <a:pt x="1096" y="1542"/>
                                </a:lnTo>
                                <a:lnTo>
                                  <a:pt x="0" y="3089"/>
                                </a:lnTo>
                                <a:lnTo>
                                  <a:pt x="378" y="3089"/>
                                </a:lnTo>
                                <a:lnTo>
                                  <a:pt x="1474" y="1542"/>
                                </a:lnTo>
                                <a:lnTo>
                                  <a:pt x="381" y="0"/>
                                </a:lnTo>
                                <a:close/>
                              </a:path>
                            </a:pathLst>
                          </a:custGeom>
                          <a:solidFill>
                            <a:srgbClr val="A8A8A7"/>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group w14:anchorId="0F5659F3" id="Grup 567" o:spid="_x0000_s1026" style="position:absolute;margin-left:462.05pt;margin-top:3.05pt;width:102.3pt;height:195.7pt;z-index:251653120;mso-position-horizontal-relative:page" coordorigin="9576,-354" coordsize="2046,3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" o:allowincell="f">
                <v:shape id="Freeform 555" o:spid="_x0000_s1027" style="position:absolute;left:9981;top:-221;width:1642;height:2824;visibility:visible;mso-wrap-style:square;v-text-anchor:top" coordsize="1642,2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" path="m611,l,,,433r692,977l,2386r,438l608,2824,1641,1410,611,xe" fillcolor="#d90912" stroked="f">
                  <v:path arrowok="t" o:connecttype="custom" o:connectlocs="611,0;0,0;0,433;692,1410;0,2386;0,2824;608,2824;1641,1410;611,0" o:connectangles="0,0,0,0,0,0,0,0,0"/>
                </v:shape>
                <v:shape id="Freeform 556" o:spid="_x0000_s1028" style="position:absolute;left:9576;top:-354;width:1475;height:3089;visibility:visible;mso-wrap-style:square;v-text-anchor:top" coordsize="1475,3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" path="m381,l2,,1096,1542,,3089r378,l1474,1542,381,xe" fillcolor="#a8a8a7" stroked="f">
                  <v:path arrowok="t" o:connecttype="custom" o:connectlocs="381,0;2,0;1096,1542;0,3089;378,3089;1474,1542;381,0" o:connectangles="0,0,0,0,0,0,0"/>
                </v:shape>
                <w10:wrap anchorx="page"/>
              </v:group>
            </w:pict>
          </mc:Fallback>
        </mc:AlternateContent>
      </w:r>
      <w:r w:rsidR="005F1166" w:rsidRPr="00747A96">
        <w:rPr>
          <w:rFonts w:ascii="Times New Roman" w:hAnsi="Times New Roman" w:cs="Times New Roman"/>
          <w:b/>
          <w:bCs/>
          <w:color w:val="FF0000"/>
          <w:sz w:val="48"/>
          <w:szCs w:val="48"/>
        </w:rPr>
        <w:t>KADINA YÖNELİK ŞİDDETLE MÜCADELE</w:t>
      </w:r>
      <w:bookmarkEnd w:id="2"/>
    </w:p>
    <w:p w14:paraId="5D954B6E" w14:textId="77777777" w:rsidR="00DD2918" w:rsidRDefault="00DD2918" w:rsidP="005D0EF6">
      <w:pPr>
        <w:rPr>
          <w:rFonts w:ascii="Times New Roman" w:hAnsi="Times New Roman" w:cs="Times New Roman"/>
          <w:b/>
          <w:bCs/>
          <w:color w:val="808080"/>
          <w:sz w:val="72"/>
          <w:szCs w:val="72"/>
        </w:rPr>
      </w:pPr>
      <w:r>
        <w:rPr>
          <w:rFonts w:ascii="Times New Roman" w:hAnsi="Times New Roman" w:cs="Times New Roman"/>
          <w:b/>
          <w:bCs/>
          <w:color w:val="808080"/>
          <w:sz w:val="72"/>
          <w:szCs w:val="72"/>
        </w:rPr>
        <w:t>İL EYLEM PLANI</w:t>
      </w:r>
    </w:p>
    <w:p w14:paraId="5C83FF8B" w14:textId="2E8C5F27" w:rsidR="005F1166" w:rsidRPr="00DD2918" w:rsidRDefault="005F1166" w:rsidP="005D0EF6">
      <w:pPr>
        <w:rPr>
          <w:rFonts w:ascii="Times New Roman" w:hAnsi="Times New Roman" w:cs="Times New Roman"/>
          <w:b/>
          <w:bCs/>
          <w:color w:val="808080"/>
          <w:sz w:val="72"/>
          <w:szCs w:val="72"/>
        </w:rPr>
      </w:pPr>
      <w:r w:rsidRPr="00747A96">
        <w:rPr>
          <w:rFonts w:ascii="Times New Roman" w:hAnsi="Times New Roman" w:cs="Times New Roman"/>
          <w:b/>
          <w:bCs/>
          <w:color w:val="FF0000"/>
          <w:sz w:val="72"/>
          <w:szCs w:val="72"/>
        </w:rPr>
        <w:t>2021-2025</w:t>
      </w:r>
    </w:p>
    <w:p w14:paraId="4EEF5335" w14:textId="77777777" w:rsidR="005F1166" w:rsidRDefault="005F1166" w:rsidP="005D0EF6">
      <w:pPr>
        <w:jc w:val="center"/>
        <w:rPr>
          <w:rFonts w:ascii="Times New Roman" w:hAnsi="Times New Roman" w:cs="Times New Roman"/>
          <w:sz w:val="24"/>
          <w:szCs w:val="24"/>
        </w:rPr>
      </w:pPr>
      <w:r>
        <w:rPr>
          <w:rFonts w:ascii="Times New Roman" w:hAnsi="Times New Roman" w:cs="Times New Roman"/>
          <w:sz w:val="24"/>
          <w:szCs w:val="24"/>
        </w:rPr>
        <w:br w:type="page"/>
      </w:r>
    </w:p>
    <w:p w14:paraId="4E57FEAE" w14:textId="77777777" w:rsidR="005F1166" w:rsidRDefault="005F1166" w:rsidP="005D0EF6">
      <w:pPr>
        <w:jc w:val="center"/>
        <w:rPr>
          <w:rFonts w:ascii="Times New Roman" w:hAnsi="Times New Roman" w:cs="Times New Roman"/>
          <w:sz w:val="24"/>
          <w:szCs w:val="24"/>
        </w:rPr>
      </w:pPr>
    </w:p>
    <w:p w14:paraId="4DAC030F" w14:textId="156B783C" w:rsidR="00DD2918" w:rsidRDefault="00E00CF9" w:rsidP="005D0EF6">
      <w:pPr>
        <w:pStyle w:val="Balk1"/>
        <w:jc w:val="center"/>
      </w:pPr>
      <w:bookmarkStart w:id="3" w:name="_Toc471766112"/>
      <w:r>
        <w:t xml:space="preserve">KADINA YÖNELİK ŞİDDETLE MÜCADELE </w:t>
      </w:r>
      <w:r w:rsidR="00DD2918">
        <w:t xml:space="preserve">İL </w:t>
      </w:r>
      <w:r>
        <w:t>EYLEM PLANI</w:t>
      </w:r>
    </w:p>
    <w:p w14:paraId="20D23EAB" w14:textId="6447DC3D" w:rsidR="005F1166" w:rsidRPr="004F3CC6" w:rsidRDefault="005D0EF6" w:rsidP="005D0EF6">
      <w:pPr>
        <w:pStyle w:val="Balk1"/>
        <w:ind w:left="2124" w:firstLine="708"/>
      </w:pPr>
      <w:r>
        <w:t xml:space="preserve">   </w:t>
      </w:r>
      <w:r w:rsidR="00E10785">
        <w:t>(2021-202</w:t>
      </w:r>
      <w:r w:rsidR="00E00CF9">
        <w:t>5)</w:t>
      </w:r>
      <w:bookmarkEnd w:id="3"/>
    </w:p>
    <w:p w14:paraId="66E45822" w14:textId="77777777" w:rsidR="005F1166" w:rsidRDefault="005F1166" w:rsidP="005D0EF6">
      <w:pPr>
        <w:jc w:val="center"/>
        <w:rPr>
          <w:rFonts w:ascii="Times New Roman" w:hAnsi="Times New Roman" w:cs="Times New Roman"/>
          <w:sz w:val="24"/>
          <w:szCs w:val="24"/>
        </w:rPr>
      </w:pPr>
    </w:p>
    <w:p w14:paraId="6115F248" w14:textId="4BF9E845" w:rsidR="005F1166" w:rsidRDefault="007311E8" w:rsidP="005D0EF6">
      <w:pPr>
        <w:jc w:val="center"/>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s">
            <w:drawing>
              <wp:anchor distT="45720" distB="45720" distL="114300" distR="114300" simplePos="0" relativeHeight="251655168" behindDoc="0" locked="0" layoutInCell="1" allowOverlap="1" wp14:anchorId="429251BD" wp14:editId="11D9EBAA">
                <wp:simplePos x="0" y="0"/>
                <wp:positionH relativeFrom="margin">
                  <wp:posOffset>92710</wp:posOffset>
                </wp:positionH>
                <wp:positionV relativeFrom="paragraph">
                  <wp:posOffset>1212215</wp:posOffset>
                </wp:positionV>
                <wp:extent cx="5718175" cy="2109470"/>
                <wp:effectExtent l="0" t="0" r="0" b="0"/>
                <wp:wrapSquare wrapText="bothSides"/>
                <wp:docPr id="24"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175" cy="2109470"/>
                        </a:xfrm>
                        <a:prstGeom prst="rect">
                          <a:avLst/>
                        </a:prstGeom>
                        <a:solidFill>
                          <a:srgbClr val="FFFFFF"/>
                        </a:solidFill>
                        <a:ln>
                          <a:noFill/>
                        </a:ln>
                      </wps:spPr>
                      <wps:txbx>
                        <w:txbxContent>
                          <w:p w14:paraId="39AB3465" w14:textId="77777777" w:rsidR="009A2A55" w:rsidRPr="00747A96" w:rsidRDefault="009A2A55" w:rsidP="004F3CC6">
                            <w:pPr>
                              <w:pStyle w:val="GvdeMetni"/>
                              <w:kinsoku w:val="0"/>
                              <w:overflowPunct w:val="0"/>
                              <w:spacing w:before="284"/>
                              <w:ind w:right="18"/>
                              <w:jc w:val="center"/>
                              <w:rPr>
                                <w:b/>
                                <w:color w:val="C00000"/>
                                <w:sz w:val="56"/>
                                <w:szCs w:val="32"/>
                              </w:rPr>
                            </w:pPr>
                            <w:r w:rsidRPr="00747A96">
                              <w:rPr>
                                <w:b/>
                                <w:color w:val="C00000"/>
                                <w:sz w:val="56"/>
                                <w:szCs w:val="32"/>
                              </w:rPr>
                              <w:t>AMAÇ</w:t>
                            </w:r>
                          </w:p>
                          <w:p w14:paraId="7805D1C4" w14:textId="77777777" w:rsidR="009A2A55" w:rsidRPr="00CB2FB0" w:rsidRDefault="009A2A55" w:rsidP="00074468">
                            <w:pPr>
                              <w:spacing w:line="240" w:lineRule="auto"/>
                              <w:jc w:val="center"/>
                              <w:rPr>
                                <w:rFonts w:ascii="Times New Roman" w:eastAsia="Times New Roman" w:hAnsi="Times New Roman" w:cs="Times New Roman"/>
                                <w:b/>
                                <w:bCs/>
                                <w:sz w:val="52"/>
                                <w:szCs w:val="40"/>
                                <w:lang w:eastAsia="tr-TR"/>
                              </w:rPr>
                            </w:pPr>
                            <w:r w:rsidRPr="00CB2FB0">
                              <w:rPr>
                                <w:rFonts w:ascii="Times New Roman" w:eastAsia="Times New Roman" w:hAnsi="Times New Roman" w:cs="Times New Roman"/>
                                <w:b/>
                                <w:bCs/>
                                <w:sz w:val="52"/>
                                <w:szCs w:val="40"/>
                                <w:lang w:eastAsia="tr-TR"/>
                              </w:rPr>
                              <w:t>“Şiddete Sıfır Tolerans İlkesi” ile Kadına Yönelik Her Türlü Şiddeti Önlemek</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 w14:anchorId="429251BD" id="Metin Kutusu 2" o:spid="_x0000_s1031" type="#_x0000_t202" style="position:absolute;left:0;text-align:left;margin-left:7.3pt;margin-top:95.45pt;width:450.25pt;height:166.1pt;z-index:2516551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" stroked="f">
                <v:textbox style="mso-fit-shape-to-text:t">
                  <w:txbxContent>
                    <w:p w14:paraId="39AB3465" w14:textId="77777777" w:rsidR="009A2A55" w:rsidRPr="00747A96" w:rsidRDefault="009A2A55" w:rsidP="004F3CC6">
                      <w:pPr>
                        <w:pStyle w:val="GvdeMetni"/>
                        <w:kinsoku w:val="0"/>
                        <w:overflowPunct w:val="0"/>
                        <w:spacing w:before="284"/>
                        <w:ind w:right="18"/>
                        <w:jc w:val="center"/>
                        <w:rPr>
                          <w:b/>
                          <w:color w:val="C00000"/>
                          <w:sz w:val="56"/>
                          <w:szCs w:val="32"/>
                        </w:rPr>
                      </w:pPr>
                      <w:r w:rsidRPr="00747A96">
                        <w:rPr>
                          <w:b/>
                          <w:color w:val="C00000"/>
                          <w:sz w:val="56"/>
                          <w:szCs w:val="32"/>
                        </w:rPr>
                        <w:t>AMAÇ</w:t>
                      </w:r>
                    </w:p>
                    <w:p w14:paraId="7805D1C4" w14:textId="77777777" w:rsidR="009A2A55" w:rsidRPr="00CB2FB0" w:rsidRDefault="009A2A55" w:rsidP="00074468">
                      <w:pPr>
                        <w:spacing w:line="240" w:lineRule="auto"/>
                        <w:jc w:val="center"/>
                        <w:rPr>
                          <w:rFonts w:ascii="Times New Roman" w:eastAsia="Times New Roman" w:hAnsi="Times New Roman" w:cs="Times New Roman"/>
                          <w:b/>
                          <w:bCs/>
                          <w:sz w:val="52"/>
                          <w:szCs w:val="40"/>
                          <w:lang w:eastAsia="tr-TR"/>
                        </w:rPr>
                      </w:pPr>
                      <w:r w:rsidRPr="00CB2FB0">
                        <w:rPr>
                          <w:rFonts w:ascii="Times New Roman" w:eastAsia="Times New Roman" w:hAnsi="Times New Roman" w:cs="Times New Roman"/>
                          <w:b/>
                          <w:bCs/>
                          <w:sz w:val="52"/>
                          <w:szCs w:val="40"/>
                          <w:lang w:eastAsia="tr-TR"/>
                        </w:rPr>
                        <w:t>“Şiddete Sıfır Tolerans İlkesi” ile Kadına Yönelik Her Türlü Şiddeti Önlemek</w:t>
                      </w:r>
                    </w:p>
                  </w:txbxContent>
                </v:textbox>
                <w10:wrap type="square" anchorx="margin"/>
              </v:shape>
            </w:pict>
          </mc:Fallback>
        </mc:AlternateContent>
      </w:r>
      <w:r w:rsidR="005D0EF6">
        <w:rPr>
          <w:rFonts w:ascii="Times New Roman" w:hAnsi="Times New Roman" w:cs="Times New Roman"/>
          <w:noProof/>
          <w:sz w:val="24"/>
          <w:szCs w:val="24"/>
          <w:lang w:eastAsia="tr-TR"/>
        </w:rPr>
        <w:drawing>
          <wp:anchor distT="0" distB="0" distL="114300" distR="114300" simplePos="0" relativeHeight="251654144" behindDoc="0" locked="0" layoutInCell="1" allowOverlap="1" wp14:anchorId="4DADA7CB" wp14:editId="2654FCBD">
            <wp:simplePos x="0" y="0"/>
            <wp:positionH relativeFrom="margin">
              <wp:posOffset>-807085</wp:posOffset>
            </wp:positionH>
            <wp:positionV relativeFrom="paragraph">
              <wp:posOffset>198755</wp:posOffset>
            </wp:positionV>
            <wp:extent cx="7366000" cy="4067810"/>
            <wp:effectExtent l="19050" t="0" r="6350" b="0"/>
            <wp:wrapSquare wrapText="bothSides"/>
            <wp:docPr id="537"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4"/>
                    <a:srcRect/>
                    <a:stretch>
                      <a:fillRect/>
                    </a:stretch>
                  </pic:blipFill>
                  <pic:spPr bwMode="auto">
                    <a:xfrm>
                      <a:off x="0" y="0"/>
                      <a:ext cx="7366000" cy="4067810"/>
                    </a:xfrm>
                    <a:prstGeom prst="rect">
                      <a:avLst/>
                    </a:prstGeom>
                    <a:noFill/>
                    <a:ln w="9525">
                      <a:noFill/>
                      <a:miter lim="800000"/>
                      <a:headEnd/>
                      <a:tailEnd/>
                    </a:ln>
                  </pic:spPr>
                </pic:pic>
              </a:graphicData>
            </a:graphic>
          </wp:anchor>
        </w:drawing>
      </w:r>
    </w:p>
    <w:p w14:paraId="21FC9D82" w14:textId="77777777" w:rsidR="005F1166" w:rsidRDefault="005F1166" w:rsidP="00E7437B">
      <w:pPr>
        <w:jc w:val="both"/>
        <w:rPr>
          <w:rFonts w:ascii="Times New Roman" w:hAnsi="Times New Roman" w:cs="Times New Roman"/>
          <w:sz w:val="24"/>
          <w:szCs w:val="24"/>
        </w:rPr>
      </w:pPr>
    </w:p>
    <w:p w14:paraId="73334689" w14:textId="77777777" w:rsidR="005F1166" w:rsidRDefault="005F1166" w:rsidP="00E7437B">
      <w:pPr>
        <w:jc w:val="both"/>
        <w:rPr>
          <w:rFonts w:ascii="Times New Roman" w:hAnsi="Times New Roman" w:cs="Times New Roman"/>
          <w:sz w:val="24"/>
          <w:szCs w:val="24"/>
        </w:rPr>
      </w:pPr>
    </w:p>
    <w:p w14:paraId="1125EC76" w14:textId="77777777" w:rsidR="005F1166" w:rsidRDefault="005F1166" w:rsidP="00E7437B">
      <w:pPr>
        <w:jc w:val="both"/>
        <w:rPr>
          <w:rFonts w:ascii="Times New Roman" w:hAnsi="Times New Roman" w:cs="Times New Roman"/>
          <w:sz w:val="24"/>
          <w:szCs w:val="24"/>
        </w:rPr>
      </w:pPr>
    </w:p>
    <w:p w14:paraId="76ED138D" w14:textId="77777777" w:rsidR="005F1166" w:rsidRDefault="005F1166" w:rsidP="00E7437B">
      <w:pPr>
        <w:jc w:val="both"/>
        <w:rPr>
          <w:rFonts w:ascii="Times New Roman" w:hAnsi="Times New Roman" w:cs="Times New Roman"/>
          <w:sz w:val="24"/>
          <w:szCs w:val="24"/>
        </w:rPr>
      </w:pPr>
    </w:p>
    <w:p w14:paraId="0013FA45" w14:textId="77777777" w:rsidR="005F1166" w:rsidRDefault="005F1166" w:rsidP="00E7437B">
      <w:pPr>
        <w:jc w:val="both"/>
        <w:rPr>
          <w:rFonts w:ascii="Times New Roman" w:hAnsi="Times New Roman" w:cs="Times New Roman"/>
          <w:sz w:val="24"/>
          <w:szCs w:val="24"/>
        </w:rPr>
      </w:pPr>
    </w:p>
    <w:p w14:paraId="60188AC3" w14:textId="77777777" w:rsidR="005F1166" w:rsidRDefault="005F1166" w:rsidP="00E7437B">
      <w:pPr>
        <w:jc w:val="both"/>
        <w:rPr>
          <w:rFonts w:ascii="Times New Roman" w:hAnsi="Times New Roman" w:cs="Times New Roman"/>
          <w:sz w:val="24"/>
          <w:szCs w:val="24"/>
        </w:rPr>
      </w:pPr>
      <w:r>
        <w:rPr>
          <w:rFonts w:ascii="Times New Roman" w:hAnsi="Times New Roman" w:cs="Times New Roman"/>
          <w:sz w:val="24"/>
          <w:szCs w:val="24"/>
        </w:rPr>
        <w:br w:type="page"/>
      </w:r>
    </w:p>
    <w:p w14:paraId="06BA0008" w14:textId="6436A9B7" w:rsidR="00C06D11" w:rsidRDefault="00C06D11" w:rsidP="00E7437B">
      <w:pPr>
        <w:jc w:val="both"/>
        <w:rPr>
          <w:rFonts w:ascii="Times New Roman" w:hAnsi="Times New Roman" w:cs="Times New Roman"/>
          <w:sz w:val="24"/>
          <w:szCs w:val="24"/>
        </w:rPr>
      </w:pPr>
    </w:p>
    <w:p w14:paraId="2019C8D8" w14:textId="44054CA0" w:rsidR="006C281F" w:rsidRDefault="006C281F" w:rsidP="00E7437B">
      <w:pPr>
        <w:jc w:val="both"/>
        <w:rPr>
          <w:rFonts w:ascii="Times New Roman" w:hAnsi="Times New Roman" w:cs="Times New Roman"/>
          <w:sz w:val="24"/>
          <w:szCs w:val="24"/>
        </w:rPr>
      </w:pPr>
    </w:p>
    <w:p w14:paraId="1A596C98" w14:textId="767AA203" w:rsidR="006C281F" w:rsidRDefault="006C281F" w:rsidP="00E7437B">
      <w:pPr>
        <w:jc w:val="both"/>
        <w:rPr>
          <w:rFonts w:ascii="Times New Roman" w:hAnsi="Times New Roman" w:cs="Times New Roman"/>
          <w:sz w:val="24"/>
          <w:szCs w:val="24"/>
        </w:rPr>
      </w:pPr>
    </w:p>
    <w:p w14:paraId="59A63218" w14:textId="77777777" w:rsidR="006C281F" w:rsidRDefault="006C281F" w:rsidP="00E7437B">
      <w:pPr>
        <w:jc w:val="both"/>
        <w:rPr>
          <w:rFonts w:ascii="Times New Roman" w:hAnsi="Times New Roman" w:cs="Times New Roman"/>
          <w:sz w:val="24"/>
          <w:szCs w:val="24"/>
        </w:rPr>
      </w:pPr>
    </w:p>
    <w:p w14:paraId="289FF718" w14:textId="77777777" w:rsidR="00074468" w:rsidRPr="00747A96" w:rsidRDefault="00074468" w:rsidP="005D0EF6">
      <w:pPr>
        <w:spacing w:after="0" w:line="240" w:lineRule="auto"/>
        <w:jc w:val="center"/>
        <w:rPr>
          <w:rFonts w:ascii="Times New Roman" w:eastAsia="Times New Roman" w:hAnsi="Times New Roman" w:cs="Times New Roman"/>
          <w:b/>
          <w:bCs/>
          <w:i/>
          <w:iCs/>
          <w:color w:val="C00000"/>
          <w:sz w:val="40"/>
          <w:szCs w:val="36"/>
          <w:lang w:eastAsia="tr-TR"/>
        </w:rPr>
      </w:pPr>
      <w:r w:rsidRPr="00747A96">
        <w:rPr>
          <w:rFonts w:ascii="Times New Roman" w:eastAsia="Times New Roman" w:hAnsi="Times New Roman" w:cs="Times New Roman"/>
          <w:b/>
          <w:bCs/>
          <w:i/>
          <w:iCs/>
          <w:color w:val="C00000"/>
          <w:sz w:val="40"/>
          <w:szCs w:val="36"/>
          <w:lang w:eastAsia="tr-TR"/>
        </w:rPr>
        <w:t>HEDEF 1:</w:t>
      </w:r>
    </w:p>
    <w:p w14:paraId="1BD71270" w14:textId="77777777" w:rsidR="00074468" w:rsidRPr="00074468" w:rsidRDefault="00074468" w:rsidP="005D0EF6">
      <w:pPr>
        <w:spacing w:line="240" w:lineRule="auto"/>
        <w:jc w:val="center"/>
        <w:rPr>
          <w:i/>
          <w:iCs/>
          <w:sz w:val="40"/>
          <w:szCs w:val="36"/>
        </w:rPr>
      </w:pPr>
      <w:r w:rsidRPr="00074468">
        <w:rPr>
          <w:rFonts w:ascii="Times New Roman" w:eastAsia="Times New Roman" w:hAnsi="Times New Roman" w:cs="Times New Roman"/>
          <w:b/>
          <w:bCs/>
          <w:i/>
          <w:iCs/>
          <w:sz w:val="40"/>
          <w:szCs w:val="36"/>
          <w:lang w:eastAsia="tr-TR"/>
        </w:rPr>
        <w:t>&gt;&gt;Mevzuatın etkin uygulanması ve mağdurların adalete erişiminin kolaylaştırılması</w:t>
      </w:r>
    </w:p>
    <w:p w14:paraId="24EB0770" w14:textId="77777777" w:rsidR="00074468" w:rsidRPr="00074468" w:rsidRDefault="00074468" w:rsidP="005D0EF6">
      <w:pPr>
        <w:spacing w:line="240" w:lineRule="auto"/>
        <w:jc w:val="center"/>
        <w:rPr>
          <w:rFonts w:ascii="Times New Roman" w:hAnsi="Times New Roman" w:cs="Times New Roman"/>
          <w:b/>
          <w:i/>
          <w:sz w:val="36"/>
          <w:szCs w:val="36"/>
        </w:rPr>
      </w:pPr>
      <w:r w:rsidRPr="00074468">
        <w:rPr>
          <w:rFonts w:ascii="Times New Roman" w:hAnsi="Times New Roman" w:cs="Times New Roman"/>
          <w:b/>
          <w:i/>
          <w:sz w:val="36"/>
          <w:szCs w:val="36"/>
        </w:rPr>
        <w:t>(Adalete Erişim ve Mevzuat)</w:t>
      </w:r>
    </w:p>
    <w:p w14:paraId="678928BB" w14:textId="77777777" w:rsidR="00074468" w:rsidRPr="00074468" w:rsidRDefault="00074468" w:rsidP="005D0EF6">
      <w:pPr>
        <w:spacing w:line="240" w:lineRule="auto"/>
        <w:jc w:val="center"/>
        <w:rPr>
          <w:rFonts w:ascii="Times New Roman" w:hAnsi="Times New Roman" w:cs="Times New Roman"/>
          <w:b/>
          <w:sz w:val="12"/>
          <w:szCs w:val="36"/>
        </w:rPr>
      </w:pPr>
    </w:p>
    <w:p w14:paraId="13EC6DFF" w14:textId="77777777" w:rsidR="00074468" w:rsidRPr="00747A96" w:rsidRDefault="00074468" w:rsidP="005D0EF6">
      <w:pPr>
        <w:spacing w:after="0" w:line="240" w:lineRule="auto"/>
        <w:jc w:val="center"/>
        <w:rPr>
          <w:rFonts w:ascii="Times New Roman" w:eastAsia="Times New Roman" w:hAnsi="Times New Roman" w:cs="Times New Roman"/>
          <w:b/>
          <w:bCs/>
          <w:i/>
          <w:iCs/>
          <w:color w:val="C00000"/>
          <w:sz w:val="40"/>
          <w:szCs w:val="36"/>
          <w:lang w:eastAsia="tr-TR"/>
        </w:rPr>
      </w:pPr>
      <w:r w:rsidRPr="00747A96">
        <w:rPr>
          <w:rFonts w:ascii="Times New Roman" w:eastAsia="Times New Roman" w:hAnsi="Times New Roman" w:cs="Times New Roman"/>
          <w:b/>
          <w:bCs/>
          <w:i/>
          <w:iCs/>
          <w:color w:val="C00000"/>
          <w:sz w:val="40"/>
          <w:szCs w:val="36"/>
          <w:lang w:eastAsia="tr-TR"/>
        </w:rPr>
        <w:t>HEDEF 2:</w:t>
      </w:r>
    </w:p>
    <w:p w14:paraId="70447DDD" w14:textId="77777777" w:rsidR="00074468" w:rsidRPr="00074468" w:rsidRDefault="00074468" w:rsidP="005D0EF6">
      <w:pPr>
        <w:spacing w:line="240" w:lineRule="auto"/>
        <w:jc w:val="center"/>
        <w:rPr>
          <w:rFonts w:ascii="Times New Roman" w:eastAsia="Times New Roman" w:hAnsi="Times New Roman" w:cs="Times New Roman"/>
          <w:b/>
          <w:bCs/>
          <w:i/>
          <w:iCs/>
          <w:sz w:val="40"/>
          <w:szCs w:val="36"/>
          <w:lang w:eastAsia="tr-TR"/>
        </w:rPr>
      </w:pPr>
      <w:r w:rsidRPr="00074468">
        <w:rPr>
          <w:rFonts w:ascii="Times New Roman" w:eastAsia="Times New Roman" w:hAnsi="Times New Roman" w:cs="Times New Roman"/>
          <w:b/>
          <w:bCs/>
          <w:i/>
          <w:iCs/>
          <w:sz w:val="40"/>
          <w:szCs w:val="36"/>
          <w:lang w:eastAsia="tr-TR"/>
        </w:rPr>
        <w:t>&gt;&gt;</w:t>
      </w:r>
      <w:r w:rsidR="00CC2386">
        <w:rPr>
          <w:rFonts w:ascii="Times New Roman" w:eastAsia="Times New Roman" w:hAnsi="Times New Roman" w:cs="Times New Roman"/>
          <w:b/>
          <w:bCs/>
          <w:i/>
          <w:iCs/>
          <w:sz w:val="40"/>
          <w:szCs w:val="36"/>
          <w:lang w:eastAsia="tr-TR"/>
        </w:rPr>
        <w:t xml:space="preserve"> Şiddete sıfır tolerans anlayışının</w:t>
      </w:r>
      <w:r w:rsidR="00E30764">
        <w:rPr>
          <w:rFonts w:ascii="Times New Roman" w:eastAsia="Times New Roman" w:hAnsi="Times New Roman" w:cs="Times New Roman"/>
          <w:b/>
          <w:bCs/>
          <w:i/>
          <w:iCs/>
          <w:sz w:val="40"/>
          <w:szCs w:val="36"/>
          <w:lang w:eastAsia="tr-TR"/>
        </w:rPr>
        <w:t xml:space="preserve"> </w:t>
      </w:r>
      <w:r w:rsidR="00CC2386">
        <w:rPr>
          <w:rFonts w:ascii="Times New Roman" w:eastAsia="Times New Roman" w:hAnsi="Times New Roman" w:cs="Times New Roman"/>
          <w:b/>
          <w:bCs/>
          <w:i/>
          <w:iCs/>
          <w:sz w:val="40"/>
          <w:szCs w:val="36"/>
          <w:lang w:eastAsia="tr-TR"/>
        </w:rPr>
        <w:t>t</w:t>
      </w:r>
      <w:r w:rsidRPr="00074468">
        <w:rPr>
          <w:rFonts w:ascii="Times New Roman" w:eastAsia="Times New Roman" w:hAnsi="Times New Roman" w:cs="Times New Roman"/>
          <w:b/>
          <w:bCs/>
          <w:i/>
          <w:iCs/>
          <w:sz w:val="40"/>
          <w:szCs w:val="36"/>
          <w:lang w:eastAsia="tr-TR"/>
        </w:rPr>
        <w:t>üm plan, program ve politikalara yerleştirilmesi</w:t>
      </w:r>
    </w:p>
    <w:p w14:paraId="0E9D8A43" w14:textId="77777777" w:rsidR="00074468" w:rsidRPr="00074468" w:rsidRDefault="00074468" w:rsidP="005D0EF6">
      <w:pPr>
        <w:spacing w:line="240" w:lineRule="auto"/>
        <w:jc w:val="center"/>
        <w:rPr>
          <w:rFonts w:ascii="Times New Roman" w:hAnsi="Times New Roman" w:cs="Times New Roman"/>
          <w:b/>
          <w:i/>
          <w:sz w:val="32"/>
          <w:szCs w:val="32"/>
        </w:rPr>
      </w:pPr>
      <w:r w:rsidRPr="00074468">
        <w:rPr>
          <w:rFonts w:ascii="Times New Roman" w:eastAsia="Times New Roman" w:hAnsi="Times New Roman" w:cs="Times New Roman"/>
          <w:b/>
          <w:bCs/>
          <w:i/>
          <w:iCs/>
          <w:sz w:val="36"/>
          <w:szCs w:val="32"/>
          <w:lang w:eastAsia="tr-TR"/>
        </w:rPr>
        <w:t>(Politika ve Koordinasyon)</w:t>
      </w:r>
    </w:p>
    <w:p w14:paraId="4CCDF34C" w14:textId="77777777" w:rsidR="00074468" w:rsidRPr="00074468" w:rsidRDefault="00074468" w:rsidP="005D0EF6">
      <w:pPr>
        <w:spacing w:line="240" w:lineRule="auto"/>
        <w:jc w:val="center"/>
        <w:rPr>
          <w:rFonts w:ascii="Times New Roman" w:hAnsi="Times New Roman" w:cs="Times New Roman"/>
          <w:b/>
          <w:sz w:val="12"/>
          <w:szCs w:val="36"/>
        </w:rPr>
      </w:pPr>
    </w:p>
    <w:p w14:paraId="13FB84FA" w14:textId="77777777" w:rsidR="00074468" w:rsidRPr="00747A96" w:rsidRDefault="00074468" w:rsidP="005D0EF6">
      <w:pPr>
        <w:spacing w:after="0" w:line="240" w:lineRule="auto"/>
        <w:jc w:val="center"/>
        <w:rPr>
          <w:rFonts w:ascii="Times New Roman" w:eastAsia="Times New Roman" w:hAnsi="Times New Roman" w:cs="Times New Roman"/>
          <w:b/>
          <w:bCs/>
          <w:i/>
          <w:iCs/>
          <w:color w:val="C00000"/>
          <w:sz w:val="40"/>
          <w:szCs w:val="36"/>
          <w:lang w:eastAsia="tr-TR"/>
        </w:rPr>
      </w:pPr>
      <w:r w:rsidRPr="00747A96">
        <w:rPr>
          <w:rFonts w:ascii="Times New Roman" w:eastAsia="Times New Roman" w:hAnsi="Times New Roman" w:cs="Times New Roman"/>
          <w:b/>
          <w:bCs/>
          <w:i/>
          <w:iCs/>
          <w:color w:val="C00000"/>
          <w:sz w:val="40"/>
          <w:szCs w:val="36"/>
          <w:lang w:eastAsia="tr-TR"/>
        </w:rPr>
        <w:t>HEDEF 3:</w:t>
      </w:r>
    </w:p>
    <w:p w14:paraId="3329208C" w14:textId="77777777" w:rsidR="00074468" w:rsidRPr="00074468" w:rsidRDefault="00074468" w:rsidP="005D0EF6">
      <w:pPr>
        <w:spacing w:line="240" w:lineRule="auto"/>
        <w:jc w:val="center"/>
        <w:rPr>
          <w:rFonts w:ascii="Times New Roman" w:hAnsi="Times New Roman" w:cs="Times New Roman"/>
          <w:b/>
          <w:i/>
          <w:spacing w:val="-3"/>
          <w:sz w:val="40"/>
          <w:szCs w:val="36"/>
        </w:rPr>
      </w:pPr>
      <w:r w:rsidRPr="00074468">
        <w:rPr>
          <w:rFonts w:ascii="Times New Roman" w:eastAsia="Times New Roman" w:hAnsi="Times New Roman" w:cs="Times New Roman"/>
          <w:b/>
          <w:i/>
          <w:sz w:val="40"/>
          <w:szCs w:val="36"/>
        </w:rPr>
        <w:t>&gt;&gt;</w:t>
      </w:r>
      <w:r w:rsidRPr="00074468">
        <w:rPr>
          <w:rFonts w:ascii="Times New Roman" w:eastAsia="Times New Roman" w:hAnsi="Times New Roman" w:cs="Times New Roman"/>
          <w:b/>
          <w:bCs/>
          <w:i/>
          <w:iCs/>
          <w:sz w:val="40"/>
          <w:szCs w:val="36"/>
          <w:lang w:eastAsia="tr-TR"/>
        </w:rPr>
        <w:t>Koruyucu ve önleyici hizmetlerin etkili sunulmasına yönelik kurumsal kapasitenin geliştirilmesi</w:t>
      </w:r>
    </w:p>
    <w:p w14:paraId="4BD25767" w14:textId="77777777" w:rsidR="00074468" w:rsidRPr="00074468" w:rsidRDefault="00074468" w:rsidP="005D0EF6">
      <w:pPr>
        <w:spacing w:line="240" w:lineRule="auto"/>
        <w:jc w:val="center"/>
        <w:rPr>
          <w:rFonts w:ascii="Times New Roman" w:hAnsi="Times New Roman" w:cs="Times New Roman"/>
          <w:b/>
          <w:i/>
          <w:sz w:val="36"/>
          <w:szCs w:val="36"/>
        </w:rPr>
      </w:pPr>
      <w:r w:rsidRPr="00074468">
        <w:rPr>
          <w:rFonts w:ascii="Times New Roman" w:eastAsia="Times New Roman" w:hAnsi="Times New Roman" w:cs="Times New Roman"/>
          <w:b/>
          <w:bCs/>
          <w:i/>
          <w:iCs/>
          <w:sz w:val="36"/>
          <w:szCs w:val="32"/>
          <w:lang w:eastAsia="tr-TR"/>
        </w:rPr>
        <w:t>(Koruyucu ve Önleyici Hizmetler)</w:t>
      </w:r>
    </w:p>
    <w:p w14:paraId="5F6FDB44" w14:textId="77777777" w:rsidR="00074468" w:rsidRPr="00074468" w:rsidRDefault="00074468" w:rsidP="005D0EF6">
      <w:pPr>
        <w:spacing w:line="240" w:lineRule="auto"/>
        <w:jc w:val="center"/>
        <w:rPr>
          <w:rFonts w:ascii="Times New Roman" w:hAnsi="Times New Roman" w:cs="Times New Roman"/>
          <w:b/>
          <w:sz w:val="12"/>
          <w:szCs w:val="36"/>
        </w:rPr>
      </w:pPr>
    </w:p>
    <w:p w14:paraId="613B992A" w14:textId="77777777" w:rsidR="00074468" w:rsidRPr="00747A96" w:rsidRDefault="00074468" w:rsidP="005D0EF6">
      <w:pPr>
        <w:spacing w:after="0" w:line="240" w:lineRule="auto"/>
        <w:jc w:val="center"/>
        <w:rPr>
          <w:rFonts w:ascii="Times New Roman" w:eastAsia="Times New Roman" w:hAnsi="Times New Roman" w:cs="Times New Roman"/>
          <w:b/>
          <w:bCs/>
          <w:i/>
          <w:iCs/>
          <w:color w:val="C00000"/>
          <w:sz w:val="40"/>
          <w:szCs w:val="36"/>
          <w:lang w:eastAsia="tr-TR"/>
        </w:rPr>
      </w:pPr>
      <w:r w:rsidRPr="00747A96">
        <w:rPr>
          <w:rFonts w:ascii="Times New Roman" w:eastAsia="Times New Roman" w:hAnsi="Times New Roman" w:cs="Times New Roman"/>
          <w:b/>
          <w:bCs/>
          <w:i/>
          <w:iCs/>
          <w:color w:val="C00000"/>
          <w:sz w:val="40"/>
          <w:szCs w:val="36"/>
          <w:lang w:eastAsia="tr-TR"/>
        </w:rPr>
        <w:t>HEDEF 4:</w:t>
      </w:r>
    </w:p>
    <w:p w14:paraId="466FDBD1" w14:textId="77777777" w:rsidR="00074468" w:rsidRPr="00074468" w:rsidRDefault="00074468" w:rsidP="005D0EF6">
      <w:pPr>
        <w:spacing w:line="240" w:lineRule="auto"/>
        <w:jc w:val="center"/>
        <w:rPr>
          <w:rFonts w:ascii="Times New Roman" w:eastAsia="Times New Roman" w:hAnsi="Times New Roman" w:cs="Times New Roman"/>
          <w:b/>
          <w:i/>
          <w:sz w:val="40"/>
          <w:szCs w:val="36"/>
        </w:rPr>
      </w:pPr>
      <w:r w:rsidRPr="00074468">
        <w:rPr>
          <w:rFonts w:ascii="Times New Roman" w:eastAsia="Times New Roman" w:hAnsi="Times New Roman" w:cs="Times New Roman"/>
          <w:b/>
          <w:i/>
          <w:sz w:val="40"/>
          <w:szCs w:val="36"/>
        </w:rPr>
        <w:t>&gt;&gt;Şiddetle topyekûn mücadele için toplumsal farkındalık ve duyarlılığın artırılması</w:t>
      </w:r>
    </w:p>
    <w:p w14:paraId="4C50A88F" w14:textId="77777777" w:rsidR="00074468" w:rsidRPr="00074468" w:rsidRDefault="00074468" w:rsidP="005D0EF6">
      <w:pPr>
        <w:spacing w:line="240" w:lineRule="auto"/>
        <w:jc w:val="center"/>
        <w:rPr>
          <w:rFonts w:ascii="Times New Roman" w:eastAsia="Times New Roman" w:hAnsi="Times New Roman" w:cs="Times New Roman"/>
          <w:b/>
          <w:bCs/>
          <w:i/>
          <w:iCs/>
          <w:sz w:val="36"/>
          <w:szCs w:val="32"/>
          <w:lang w:eastAsia="tr-TR"/>
        </w:rPr>
      </w:pPr>
      <w:r w:rsidRPr="00074468">
        <w:rPr>
          <w:rFonts w:ascii="Times New Roman" w:eastAsia="Times New Roman" w:hAnsi="Times New Roman" w:cs="Times New Roman"/>
          <w:b/>
          <w:bCs/>
          <w:i/>
          <w:iCs/>
          <w:sz w:val="36"/>
          <w:szCs w:val="32"/>
          <w:lang w:eastAsia="tr-TR"/>
        </w:rPr>
        <w:t>(Toplumsal Farkındalık)</w:t>
      </w:r>
    </w:p>
    <w:p w14:paraId="4D5F424D" w14:textId="77777777" w:rsidR="00074468" w:rsidRPr="00074468" w:rsidRDefault="00074468" w:rsidP="005D0EF6">
      <w:pPr>
        <w:spacing w:line="240" w:lineRule="auto"/>
        <w:jc w:val="center"/>
        <w:rPr>
          <w:rFonts w:ascii="Times New Roman" w:hAnsi="Times New Roman" w:cs="Times New Roman"/>
          <w:b/>
          <w:sz w:val="12"/>
          <w:szCs w:val="36"/>
        </w:rPr>
      </w:pPr>
    </w:p>
    <w:p w14:paraId="508F8974" w14:textId="6FA3920D" w:rsidR="00E00CF9" w:rsidRDefault="00E00CF9" w:rsidP="00E7437B">
      <w:pPr>
        <w:spacing w:after="0" w:line="240" w:lineRule="auto"/>
        <w:jc w:val="both"/>
      </w:pPr>
    </w:p>
    <w:p w14:paraId="7126DD14" w14:textId="6CFF565C" w:rsidR="00465526" w:rsidRDefault="00465526" w:rsidP="00E7437B">
      <w:pPr>
        <w:spacing w:after="0" w:line="240" w:lineRule="auto"/>
        <w:jc w:val="both"/>
      </w:pPr>
    </w:p>
    <w:p w14:paraId="1AA101A2" w14:textId="7B7852DA" w:rsidR="00465526" w:rsidRDefault="00465526" w:rsidP="00E7437B">
      <w:pPr>
        <w:spacing w:after="0" w:line="240" w:lineRule="auto"/>
        <w:jc w:val="both"/>
      </w:pPr>
    </w:p>
    <w:p w14:paraId="520F674F" w14:textId="3CBE4165" w:rsidR="00465526" w:rsidRDefault="00465526" w:rsidP="00E7437B">
      <w:pPr>
        <w:spacing w:after="0" w:line="240" w:lineRule="auto"/>
        <w:jc w:val="both"/>
      </w:pPr>
    </w:p>
    <w:p w14:paraId="69DF8526" w14:textId="0BE5E15D" w:rsidR="00465526" w:rsidRDefault="00465526" w:rsidP="00E7437B">
      <w:pPr>
        <w:spacing w:after="0" w:line="240" w:lineRule="auto"/>
        <w:jc w:val="both"/>
      </w:pPr>
    </w:p>
    <w:p w14:paraId="0D036805" w14:textId="513288CB" w:rsidR="00465526" w:rsidRDefault="00465526" w:rsidP="00E7437B">
      <w:pPr>
        <w:spacing w:after="0" w:line="240" w:lineRule="auto"/>
        <w:jc w:val="both"/>
      </w:pPr>
    </w:p>
    <w:p w14:paraId="1AB6B6E1" w14:textId="2743DE7A" w:rsidR="00465526" w:rsidRDefault="00465526" w:rsidP="00E7437B">
      <w:pPr>
        <w:spacing w:after="0" w:line="240" w:lineRule="auto"/>
        <w:jc w:val="both"/>
      </w:pPr>
    </w:p>
    <w:p w14:paraId="71BAB952" w14:textId="480B9F7C" w:rsidR="00465526" w:rsidRDefault="00465526" w:rsidP="00E7437B">
      <w:pPr>
        <w:spacing w:after="0" w:line="240" w:lineRule="auto"/>
        <w:jc w:val="both"/>
      </w:pPr>
    </w:p>
    <w:p w14:paraId="00F245AC" w14:textId="16122DA9" w:rsidR="00465526" w:rsidRDefault="00465526" w:rsidP="00E7437B">
      <w:pPr>
        <w:spacing w:after="0" w:line="240" w:lineRule="auto"/>
        <w:jc w:val="both"/>
      </w:pPr>
    </w:p>
    <w:p w14:paraId="3307CEB1" w14:textId="77777777" w:rsidR="00465526" w:rsidRDefault="00465526" w:rsidP="00E7437B">
      <w:pPr>
        <w:spacing w:after="0" w:line="240" w:lineRule="auto"/>
        <w:jc w:val="both"/>
      </w:pPr>
    </w:p>
    <w:p w14:paraId="29860296" w14:textId="77777777" w:rsidR="00B123D6" w:rsidRDefault="00B123D6" w:rsidP="00E7437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395"/>
      </w:tblGrid>
      <w:tr w:rsidR="00BE2C07" w:rsidRPr="00CB2FB0" w14:paraId="60F4B8ED" w14:textId="77777777" w:rsidTr="00CB2FB0">
        <w:trPr>
          <w:trHeight w:val="651"/>
        </w:trPr>
        <w:tc>
          <w:tcPr>
            <w:tcW w:w="8926" w:type="dxa"/>
            <w:gridSpan w:val="2"/>
          </w:tcPr>
          <w:p w14:paraId="1F3C2218" w14:textId="77777777" w:rsidR="00BE2C07" w:rsidRPr="00CB2FB0" w:rsidRDefault="00BE2C07" w:rsidP="00E7437B">
            <w:pPr>
              <w:spacing w:before="120" w:after="120" w:line="276" w:lineRule="auto"/>
              <w:jc w:val="both"/>
              <w:rPr>
                <w:rFonts w:ascii="Times New Roman" w:hAnsi="Times New Roman" w:cs="Times New Roman"/>
                <w:b/>
                <w:bCs/>
                <w:color w:val="000000"/>
                <w:sz w:val="32"/>
                <w:szCs w:val="32"/>
              </w:rPr>
            </w:pPr>
            <w:r w:rsidRPr="00CB2FB0">
              <w:rPr>
                <w:rFonts w:ascii="Times New Roman" w:hAnsi="Times New Roman" w:cs="Times New Roman"/>
                <w:b/>
                <w:bCs/>
                <w:color w:val="000000"/>
                <w:sz w:val="40"/>
                <w:szCs w:val="40"/>
              </w:rPr>
              <w:t>ADALETE ERİŞİM VE MEVZUAT</w:t>
            </w:r>
          </w:p>
        </w:tc>
      </w:tr>
      <w:tr w:rsidR="00BE2C07" w:rsidRPr="00CB2FB0" w14:paraId="6887DD44" w14:textId="77777777" w:rsidTr="00CB2FB0">
        <w:trPr>
          <w:trHeight w:val="2051"/>
        </w:trPr>
        <w:tc>
          <w:tcPr>
            <w:tcW w:w="8926" w:type="dxa"/>
            <w:gridSpan w:val="2"/>
          </w:tcPr>
          <w:p w14:paraId="27673D82" w14:textId="77777777" w:rsidR="00BE2C07" w:rsidRPr="00747A96" w:rsidRDefault="00BE2C07" w:rsidP="00E7437B">
            <w:pPr>
              <w:pStyle w:val="HEDEF"/>
              <w:rPr>
                <w:bCs/>
                <w:sz w:val="36"/>
                <w:szCs w:val="24"/>
              </w:rPr>
            </w:pPr>
            <w:r w:rsidRPr="00747A96">
              <w:rPr>
                <w:sz w:val="36"/>
                <w:szCs w:val="24"/>
              </w:rPr>
              <w:t>HEDEF 1</w:t>
            </w:r>
          </w:p>
          <w:p w14:paraId="3EAF5CCC" w14:textId="77777777" w:rsidR="00BE2C07" w:rsidRPr="00CB2FB0" w:rsidRDefault="00BE2C07" w:rsidP="00E7437B">
            <w:pPr>
              <w:spacing w:before="120" w:after="120" w:line="276" w:lineRule="auto"/>
              <w:jc w:val="both"/>
              <w:rPr>
                <w:rFonts w:ascii="Times New Roman" w:eastAsia="Times New Roman" w:hAnsi="Times New Roman" w:cs="Times New Roman"/>
                <w:b/>
                <w:i/>
                <w:iCs/>
                <w:sz w:val="36"/>
                <w:szCs w:val="36"/>
                <w:lang w:eastAsia="tr-TR"/>
              </w:rPr>
            </w:pPr>
            <w:r w:rsidRPr="00CB2FB0">
              <w:rPr>
                <w:rFonts w:ascii="Times New Roman" w:eastAsia="Times New Roman" w:hAnsi="Times New Roman" w:cs="Times New Roman"/>
                <w:b/>
                <w:i/>
                <w:iCs/>
                <w:color w:val="FF0000"/>
                <w:sz w:val="36"/>
                <w:szCs w:val="36"/>
                <w:lang w:eastAsia="tr-TR"/>
              </w:rPr>
              <w:t>Mevzuatın etkin uygulanması ve mağdurların adalete erişiminin kolaylaştırılması</w:t>
            </w:r>
          </w:p>
        </w:tc>
      </w:tr>
      <w:tr w:rsidR="00BE2C07" w:rsidRPr="00CB2FB0" w14:paraId="743BE353" w14:textId="77777777" w:rsidTr="00CB2FB0">
        <w:trPr>
          <w:trHeight w:val="2055"/>
        </w:trPr>
        <w:tc>
          <w:tcPr>
            <w:tcW w:w="4531" w:type="dxa"/>
          </w:tcPr>
          <w:p w14:paraId="3F406DC4" w14:textId="77777777" w:rsidR="00BE2C07" w:rsidRPr="0043794D" w:rsidRDefault="00BE2C07" w:rsidP="00565E76">
            <w:pPr>
              <w:pStyle w:val="GvdeMetni"/>
              <w:jc w:val="center"/>
              <w:rPr>
                <w:b/>
                <w:color w:val="FF0000"/>
                <w:sz w:val="36"/>
                <w:szCs w:val="36"/>
              </w:rPr>
            </w:pPr>
            <w:r w:rsidRPr="0043794D">
              <w:rPr>
                <w:b/>
                <w:color w:val="FF0000"/>
                <w:sz w:val="36"/>
                <w:szCs w:val="36"/>
              </w:rPr>
              <w:t>Strateji 1.1</w:t>
            </w:r>
          </w:p>
          <w:p w14:paraId="25BFDFE8" w14:textId="6E121DA1" w:rsidR="00BE2C07" w:rsidRPr="00CB3D69" w:rsidRDefault="00CB3D69" w:rsidP="00565E76">
            <w:pPr>
              <w:spacing w:before="120" w:after="120" w:line="276" w:lineRule="auto"/>
              <w:jc w:val="center"/>
              <w:rPr>
                <w:rFonts w:ascii="Times New Roman" w:hAnsi="Times New Roman" w:cs="Times New Roman"/>
                <w:sz w:val="36"/>
              </w:rPr>
            </w:pPr>
            <w:r w:rsidRPr="00CB3D69">
              <w:rPr>
                <w:rFonts w:ascii="Times New Roman" w:hAnsi="Times New Roman" w:cs="Times New Roman"/>
                <w:bCs/>
                <w:iCs/>
                <w:sz w:val="36"/>
                <w:szCs w:val="32"/>
              </w:rPr>
              <w:t>Şiddetle mücadele mevzuatının il düzeyinde gözden geçirilmesi ve etkin uygulanması sağlanacaktır.</w:t>
            </w:r>
          </w:p>
        </w:tc>
        <w:tc>
          <w:tcPr>
            <w:tcW w:w="4395" w:type="dxa"/>
          </w:tcPr>
          <w:p w14:paraId="32F25701" w14:textId="0E08C5BC" w:rsidR="006D39F1" w:rsidRPr="0043794D" w:rsidRDefault="006D39F1" w:rsidP="00565E76">
            <w:pPr>
              <w:pStyle w:val="GvdeMetni"/>
              <w:jc w:val="center"/>
              <w:rPr>
                <w:b/>
                <w:color w:val="FF0000"/>
                <w:sz w:val="36"/>
                <w:szCs w:val="36"/>
              </w:rPr>
            </w:pPr>
            <w:r w:rsidRPr="0043794D">
              <w:rPr>
                <w:b/>
                <w:color w:val="FF0000"/>
                <w:sz w:val="36"/>
                <w:szCs w:val="36"/>
              </w:rPr>
              <w:t>Strateji 1.</w:t>
            </w:r>
            <w:r>
              <w:rPr>
                <w:b/>
                <w:color w:val="FF0000"/>
                <w:sz w:val="36"/>
                <w:szCs w:val="36"/>
              </w:rPr>
              <w:t>2</w:t>
            </w:r>
          </w:p>
          <w:p w14:paraId="359A1C49" w14:textId="160097C2" w:rsidR="00BE2C07" w:rsidRPr="00CB2FB0" w:rsidRDefault="006D39F1" w:rsidP="00565E76">
            <w:pPr>
              <w:spacing w:before="120" w:after="120" w:line="276" w:lineRule="auto"/>
              <w:jc w:val="center"/>
              <w:rPr>
                <w:sz w:val="36"/>
              </w:rPr>
            </w:pPr>
            <w:r w:rsidRPr="00397DB2">
              <w:rPr>
                <w:rFonts w:ascii="Times New Roman" w:hAnsi="Times New Roman" w:cs="Times New Roman"/>
                <w:bCs/>
                <w:iCs/>
                <w:sz w:val="36"/>
                <w:szCs w:val="32"/>
              </w:rPr>
              <w:t>Adli süreçte mağdurun haklarını etkin kullanması sağlanacak ve adalete erişimi kolaylaştırılacaktır.</w:t>
            </w:r>
          </w:p>
        </w:tc>
      </w:tr>
    </w:tbl>
    <w:p w14:paraId="7ADC35F0" w14:textId="62441979" w:rsidR="00BE2C07" w:rsidRDefault="00BE2C07" w:rsidP="00E7437B">
      <w:pPr>
        <w:spacing w:line="276" w:lineRule="auto"/>
        <w:jc w:val="both"/>
        <w:rPr>
          <w:rFonts w:ascii="Times New Roman" w:hAnsi="Times New Roman" w:cs="Times New Roman"/>
        </w:rPr>
      </w:pPr>
    </w:p>
    <w:p w14:paraId="69922241" w14:textId="77777777" w:rsidR="00E00CF9" w:rsidRDefault="00E00CF9" w:rsidP="00E7437B">
      <w:pPr>
        <w:spacing w:line="276" w:lineRule="auto"/>
        <w:jc w:val="both"/>
        <w:rPr>
          <w:rFonts w:ascii="Times New Roman" w:hAnsi="Times New Roman" w:cs="Times New Roman"/>
        </w:rPr>
      </w:pPr>
    </w:p>
    <w:p w14:paraId="6D0E2FFF" w14:textId="5898701D" w:rsidR="00E00CF9" w:rsidRDefault="00E00CF9" w:rsidP="00E7437B">
      <w:pPr>
        <w:spacing w:line="276" w:lineRule="auto"/>
        <w:jc w:val="both"/>
        <w:rPr>
          <w:rFonts w:ascii="Times New Roman" w:hAnsi="Times New Roman" w:cs="Times New Roman"/>
        </w:rPr>
        <w:sectPr w:rsidR="00E00CF9" w:rsidSect="00074468">
          <w:footerReference w:type="default" r:id="rId15"/>
          <w:pgSz w:w="11906" w:h="16838"/>
          <w:pgMar w:top="1417" w:right="1417" w:bottom="1417" w:left="1417" w:header="708" w:footer="708" w:gutter="0"/>
          <w:cols w:space="708"/>
          <w:docGrid w:linePitch="299"/>
        </w:sectPr>
      </w:pPr>
    </w:p>
    <w:tbl>
      <w:tblPr>
        <w:tblW w:w="13608" w:type="dxa"/>
        <w:tblInd w:w="-10" w:type="dxa"/>
        <w:tblLayout w:type="fixed"/>
        <w:tblLook w:val="06A0" w:firstRow="1" w:lastRow="0" w:firstColumn="1" w:lastColumn="0" w:noHBand="1" w:noVBand="1"/>
      </w:tblPr>
      <w:tblGrid>
        <w:gridCol w:w="4962"/>
        <w:gridCol w:w="1984"/>
        <w:gridCol w:w="2126"/>
        <w:gridCol w:w="1276"/>
        <w:gridCol w:w="3260"/>
      </w:tblGrid>
      <w:tr w:rsidR="009E2E09" w:rsidRPr="00961D87" w14:paraId="6965F534" w14:textId="77777777" w:rsidTr="005E2988">
        <w:trPr>
          <w:trHeight w:val="897"/>
        </w:trPr>
        <w:tc>
          <w:tcPr>
            <w:tcW w:w="13608" w:type="dxa"/>
            <w:gridSpan w:val="5"/>
            <w:tcBorders>
              <w:top w:val="single" w:sz="8" w:space="0" w:color="ED7D31"/>
              <w:left w:val="single" w:sz="8" w:space="0" w:color="ED7D31"/>
              <w:bottom w:val="single" w:sz="8" w:space="0" w:color="ED7D31"/>
              <w:right w:val="single" w:sz="8" w:space="0" w:color="ED7D31"/>
            </w:tcBorders>
            <w:shd w:val="clear" w:color="auto" w:fill="FFFFFF"/>
          </w:tcPr>
          <w:p w14:paraId="6A195886" w14:textId="58D52495" w:rsidR="009E2E09" w:rsidRPr="009E2E09" w:rsidRDefault="009E2E09" w:rsidP="00E7437B">
            <w:pPr>
              <w:pStyle w:val="GvdeMetni"/>
              <w:rPr>
                <w:b/>
                <w:color w:val="FF0000"/>
                <w:sz w:val="26"/>
                <w:szCs w:val="26"/>
              </w:rPr>
            </w:pPr>
            <w:r w:rsidRPr="009E2E09">
              <w:rPr>
                <w:b/>
                <w:sz w:val="26"/>
                <w:szCs w:val="26"/>
              </w:rPr>
              <w:t xml:space="preserve">Strateji 1.1: </w:t>
            </w:r>
            <w:r w:rsidRPr="009E2E09">
              <w:rPr>
                <w:b/>
                <w:bCs/>
                <w:iCs/>
                <w:sz w:val="26"/>
                <w:szCs w:val="26"/>
              </w:rPr>
              <w:t>Şiddetle mücadele mevzuatının il düzeyinde gözden geçirilmesi ve etkin uygulanması sağlanacaktır.</w:t>
            </w:r>
          </w:p>
        </w:tc>
      </w:tr>
      <w:tr w:rsidR="00AD7AD4" w:rsidRPr="00961D87" w14:paraId="5CD08E8A" w14:textId="77777777" w:rsidTr="00AD7AD4">
        <w:trPr>
          <w:trHeight w:val="897"/>
        </w:trPr>
        <w:tc>
          <w:tcPr>
            <w:tcW w:w="4962" w:type="dxa"/>
            <w:tcBorders>
              <w:top w:val="single" w:sz="8" w:space="0" w:color="ED7D31"/>
              <w:left w:val="single" w:sz="8" w:space="0" w:color="ED7D31"/>
              <w:bottom w:val="single" w:sz="8" w:space="0" w:color="ED7D31"/>
              <w:right w:val="single" w:sz="8" w:space="0" w:color="ED7D31"/>
            </w:tcBorders>
            <w:shd w:val="clear" w:color="auto" w:fill="FFFFFF"/>
            <w:hideMark/>
          </w:tcPr>
          <w:p w14:paraId="5A177BA2" w14:textId="6B11E43F" w:rsidR="00AD7AD4" w:rsidRPr="00747A96" w:rsidRDefault="00AD7AD4" w:rsidP="00E7437B">
            <w:pPr>
              <w:jc w:val="both"/>
              <w:rPr>
                <w:rFonts w:ascii="Times New Roman" w:hAnsi="Times New Roman" w:cs="Times New Roman"/>
                <w:b/>
                <w:bCs/>
                <w:sz w:val="24"/>
                <w:szCs w:val="24"/>
              </w:rPr>
            </w:pPr>
            <w:r w:rsidRPr="00747A96">
              <w:rPr>
                <w:rFonts w:ascii="Times New Roman" w:hAnsi="Times New Roman" w:cs="Times New Roman"/>
                <w:b/>
                <w:bCs/>
                <w:sz w:val="24"/>
                <w:szCs w:val="24"/>
              </w:rPr>
              <w:t>Faaliyetler</w:t>
            </w:r>
          </w:p>
        </w:tc>
        <w:tc>
          <w:tcPr>
            <w:tcW w:w="1984" w:type="dxa"/>
            <w:tcBorders>
              <w:top w:val="single" w:sz="8" w:space="0" w:color="ED7D31"/>
              <w:left w:val="single" w:sz="8" w:space="0" w:color="ED7D31"/>
              <w:bottom w:val="single" w:sz="8" w:space="0" w:color="ED7D31"/>
              <w:right w:val="single" w:sz="8" w:space="0" w:color="ED7D31"/>
            </w:tcBorders>
            <w:shd w:val="clear" w:color="auto" w:fill="FFFFFF"/>
            <w:hideMark/>
          </w:tcPr>
          <w:p w14:paraId="51EED2FD" w14:textId="77777777" w:rsidR="00AD7AD4" w:rsidRPr="00747A96" w:rsidRDefault="00AD7AD4" w:rsidP="00E7437B">
            <w:pPr>
              <w:jc w:val="both"/>
              <w:rPr>
                <w:rFonts w:ascii="Times New Roman" w:hAnsi="Times New Roman" w:cs="Times New Roman"/>
                <w:b/>
                <w:bCs/>
                <w:sz w:val="24"/>
                <w:szCs w:val="24"/>
              </w:rPr>
            </w:pPr>
            <w:r w:rsidRPr="00747A96">
              <w:rPr>
                <w:rFonts w:ascii="Times New Roman" w:hAnsi="Times New Roman" w:cs="Times New Roman"/>
                <w:b/>
                <w:bCs/>
                <w:sz w:val="24"/>
                <w:szCs w:val="24"/>
              </w:rPr>
              <w:t>Sorumlu Kurum</w:t>
            </w:r>
          </w:p>
        </w:tc>
        <w:tc>
          <w:tcPr>
            <w:tcW w:w="2126" w:type="dxa"/>
            <w:tcBorders>
              <w:top w:val="single" w:sz="8" w:space="0" w:color="ED7D31"/>
              <w:left w:val="single" w:sz="8" w:space="0" w:color="ED7D31"/>
              <w:bottom w:val="single" w:sz="8" w:space="0" w:color="ED7D31"/>
              <w:right w:val="single" w:sz="8" w:space="0" w:color="ED7D31"/>
            </w:tcBorders>
            <w:shd w:val="clear" w:color="auto" w:fill="FFFFFF"/>
            <w:hideMark/>
          </w:tcPr>
          <w:p w14:paraId="52210548" w14:textId="77777777" w:rsidR="00AD7AD4" w:rsidRPr="00747A96" w:rsidRDefault="00AD7AD4" w:rsidP="00E7437B">
            <w:pPr>
              <w:jc w:val="both"/>
              <w:rPr>
                <w:rFonts w:ascii="Times New Roman" w:hAnsi="Times New Roman" w:cs="Times New Roman"/>
                <w:b/>
                <w:bCs/>
                <w:sz w:val="24"/>
                <w:szCs w:val="24"/>
              </w:rPr>
            </w:pPr>
            <w:r w:rsidRPr="00747A96">
              <w:rPr>
                <w:rFonts w:ascii="Times New Roman" w:hAnsi="Times New Roman" w:cs="Times New Roman"/>
                <w:b/>
                <w:bCs/>
                <w:sz w:val="24"/>
                <w:szCs w:val="24"/>
              </w:rPr>
              <w:t>İlgili Kurum</w:t>
            </w:r>
          </w:p>
        </w:tc>
        <w:tc>
          <w:tcPr>
            <w:tcW w:w="1276" w:type="dxa"/>
            <w:tcBorders>
              <w:top w:val="single" w:sz="8" w:space="0" w:color="ED7D31"/>
              <w:left w:val="single" w:sz="8" w:space="0" w:color="ED7D31"/>
              <w:bottom w:val="single" w:sz="8" w:space="0" w:color="ED7D31"/>
              <w:right w:val="single" w:sz="8" w:space="0" w:color="ED7D31"/>
            </w:tcBorders>
            <w:shd w:val="clear" w:color="auto" w:fill="FFFFFF"/>
            <w:hideMark/>
          </w:tcPr>
          <w:p w14:paraId="57D47F09" w14:textId="77777777" w:rsidR="00AD7AD4" w:rsidRPr="00747A96" w:rsidRDefault="00AD7AD4" w:rsidP="00E7437B">
            <w:pPr>
              <w:jc w:val="both"/>
              <w:rPr>
                <w:rFonts w:ascii="Times New Roman" w:hAnsi="Times New Roman" w:cs="Times New Roman"/>
                <w:b/>
                <w:bCs/>
                <w:sz w:val="24"/>
                <w:szCs w:val="24"/>
              </w:rPr>
            </w:pPr>
            <w:r w:rsidRPr="00747A96">
              <w:rPr>
                <w:rFonts w:ascii="Times New Roman" w:hAnsi="Times New Roman" w:cs="Times New Roman"/>
                <w:b/>
                <w:bCs/>
                <w:sz w:val="24"/>
                <w:szCs w:val="24"/>
              </w:rPr>
              <w:t>Süre</w:t>
            </w:r>
          </w:p>
        </w:tc>
        <w:tc>
          <w:tcPr>
            <w:tcW w:w="3260" w:type="dxa"/>
            <w:tcBorders>
              <w:top w:val="single" w:sz="8" w:space="0" w:color="ED7D31"/>
              <w:left w:val="single" w:sz="8" w:space="0" w:color="ED7D31"/>
              <w:bottom w:val="single" w:sz="8" w:space="0" w:color="ED7D31"/>
              <w:right w:val="single" w:sz="8" w:space="0" w:color="ED7D31"/>
            </w:tcBorders>
            <w:shd w:val="clear" w:color="auto" w:fill="FFFFFF"/>
          </w:tcPr>
          <w:p w14:paraId="24D9B7C1" w14:textId="25808198" w:rsidR="00AD7AD4" w:rsidRPr="00747A96" w:rsidRDefault="00AD7AD4" w:rsidP="00E7437B">
            <w:pPr>
              <w:jc w:val="both"/>
              <w:rPr>
                <w:rFonts w:ascii="Times New Roman" w:hAnsi="Times New Roman" w:cs="Times New Roman"/>
                <w:b/>
                <w:bCs/>
                <w:sz w:val="24"/>
                <w:szCs w:val="24"/>
              </w:rPr>
            </w:pPr>
            <w:r w:rsidRPr="00747A96">
              <w:rPr>
                <w:rFonts w:ascii="Times New Roman" w:hAnsi="Times New Roman" w:cs="Times New Roman"/>
                <w:b/>
                <w:bCs/>
                <w:sz w:val="24"/>
                <w:szCs w:val="24"/>
              </w:rPr>
              <w:t>Performans</w:t>
            </w:r>
            <w:r>
              <w:rPr>
                <w:rFonts w:ascii="Times New Roman" w:hAnsi="Times New Roman" w:cs="Times New Roman"/>
                <w:b/>
                <w:bCs/>
                <w:sz w:val="24"/>
                <w:szCs w:val="24"/>
              </w:rPr>
              <w:t xml:space="preserve"> </w:t>
            </w:r>
            <w:r w:rsidRPr="00747A96">
              <w:rPr>
                <w:rFonts w:ascii="Times New Roman" w:hAnsi="Times New Roman" w:cs="Times New Roman"/>
                <w:b/>
                <w:bCs/>
                <w:sz w:val="24"/>
                <w:szCs w:val="24"/>
              </w:rPr>
              <w:t>Göstergesi</w:t>
            </w:r>
          </w:p>
        </w:tc>
      </w:tr>
      <w:tr w:rsidR="00AD7AD4" w:rsidRPr="00961D87" w14:paraId="7863EBB4" w14:textId="77777777" w:rsidTr="00AD7AD4">
        <w:trPr>
          <w:trHeight w:val="512"/>
        </w:trPr>
        <w:tc>
          <w:tcPr>
            <w:tcW w:w="4962" w:type="dxa"/>
            <w:tcBorders>
              <w:top w:val="single" w:sz="8" w:space="0" w:color="ED7D31"/>
              <w:left w:val="single" w:sz="8" w:space="0" w:color="ED7D31"/>
              <w:bottom w:val="single" w:sz="8" w:space="0" w:color="ED7D31"/>
              <w:right w:val="single" w:sz="8" w:space="0" w:color="ED7D31"/>
            </w:tcBorders>
            <w:shd w:val="clear" w:color="auto" w:fill="FFFFFF"/>
          </w:tcPr>
          <w:p w14:paraId="3D2C6911" w14:textId="27DEE92D" w:rsidR="00601CB7" w:rsidRDefault="00AD7AD4" w:rsidP="00E7437B">
            <w:pPr>
              <w:jc w:val="both"/>
              <w:rPr>
                <w:rFonts w:ascii="Times New Roman" w:hAnsi="Times New Roman" w:cs="Times New Roman"/>
                <w:sz w:val="24"/>
                <w:szCs w:val="24"/>
              </w:rPr>
            </w:pPr>
            <w:r w:rsidRPr="00747A96">
              <w:rPr>
                <w:rFonts w:ascii="Times New Roman" w:hAnsi="Times New Roman" w:cs="Times New Roman"/>
                <w:sz w:val="24"/>
                <w:szCs w:val="24"/>
              </w:rPr>
              <w:t>1.1.1. Şiddetle mücadelede ulusal mevzuatın değerlendirilmesi amacıyla Kadına Yönelik Şiddet</w:t>
            </w:r>
            <w:r>
              <w:rPr>
                <w:rFonts w:ascii="Times New Roman" w:hAnsi="Times New Roman" w:cs="Times New Roman"/>
                <w:sz w:val="24"/>
                <w:szCs w:val="24"/>
              </w:rPr>
              <w:t>le</w:t>
            </w:r>
            <w:r w:rsidRPr="00747A96">
              <w:rPr>
                <w:rFonts w:ascii="Times New Roman" w:hAnsi="Times New Roman" w:cs="Times New Roman"/>
                <w:sz w:val="24"/>
                <w:szCs w:val="24"/>
              </w:rPr>
              <w:t xml:space="preserve"> </w:t>
            </w:r>
            <w:r>
              <w:rPr>
                <w:rFonts w:ascii="Times New Roman" w:hAnsi="Times New Roman" w:cs="Times New Roman"/>
                <w:sz w:val="24"/>
                <w:szCs w:val="24"/>
              </w:rPr>
              <w:t xml:space="preserve">Mücadele İl Koordinasyon </w:t>
            </w:r>
            <w:r w:rsidRPr="00747A96">
              <w:rPr>
                <w:rFonts w:ascii="Times New Roman" w:hAnsi="Times New Roman" w:cs="Times New Roman"/>
                <w:sz w:val="24"/>
                <w:szCs w:val="24"/>
              </w:rPr>
              <w:t>İzleme</w:t>
            </w:r>
            <w:r>
              <w:rPr>
                <w:rFonts w:ascii="Times New Roman" w:hAnsi="Times New Roman" w:cs="Times New Roman"/>
                <w:sz w:val="24"/>
                <w:szCs w:val="24"/>
              </w:rPr>
              <w:t xml:space="preserve"> ve Değerlendirme Komisyonu </w:t>
            </w:r>
            <w:r w:rsidRPr="00747A96">
              <w:rPr>
                <w:rFonts w:ascii="Times New Roman" w:hAnsi="Times New Roman" w:cs="Times New Roman"/>
                <w:sz w:val="24"/>
                <w:szCs w:val="24"/>
              </w:rPr>
              <w:t xml:space="preserve">altında </w:t>
            </w:r>
            <w:r>
              <w:rPr>
                <w:rFonts w:ascii="Times New Roman" w:hAnsi="Times New Roman" w:cs="Times New Roman"/>
                <w:sz w:val="24"/>
                <w:szCs w:val="24"/>
              </w:rPr>
              <w:t>Mevzuat Çalışma Alt</w:t>
            </w:r>
            <w:r w:rsidRPr="00747A96">
              <w:rPr>
                <w:rFonts w:ascii="Times New Roman" w:hAnsi="Times New Roman" w:cs="Times New Roman"/>
                <w:sz w:val="24"/>
                <w:szCs w:val="24"/>
              </w:rPr>
              <w:t xml:space="preserve"> Komisyonu oluşturulacaktır.</w:t>
            </w:r>
            <w:r w:rsidR="00601CB7" w:rsidRPr="00601CB7">
              <w:rPr>
                <w:rFonts w:ascii="Times New Roman" w:hAnsi="Times New Roman" w:cs="Times New Roman"/>
                <w:sz w:val="24"/>
                <w:szCs w:val="24"/>
              </w:rPr>
              <w:t xml:space="preserve"> </w:t>
            </w:r>
          </w:p>
          <w:p w14:paraId="47F939D8" w14:textId="79ED8793" w:rsidR="00AD7AD4" w:rsidRPr="00747A96" w:rsidRDefault="002E26F6" w:rsidP="00E7437B">
            <w:pPr>
              <w:jc w:val="both"/>
              <w:rPr>
                <w:rFonts w:ascii="Times New Roman" w:hAnsi="Times New Roman" w:cs="Times New Roman"/>
                <w:sz w:val="24"/>
                <w:szCs w:val="24"/>
              </w:rPr>
            </w:pPr>
            <w:r>
              <w:rPr>
                <w:rFonts w:ascii="Times New Roman" w:hAnsi="Times New Roman" w:cs="Times New Roman"/>
                <w:sz w:val="24"/>
                <w:szCs w:val="24"/>
              </w:rPr>
              <w:t>(Teknik Kurul l</w:t>
            </w:r>
            <w:r w:rsidR="00601CB7" w:rsidRPr="00601CB7">
              <w:rPr>
                <w:rFonts w:ascii="Times New Roman" w:hAnsi="Times New Roman" w:cs="Times New Roman"/>
                <w:sz w:val="24"/>
                <w:szCs w:val="24"/>
              </w:rPr>
              <w:t xml:space="preserve">istesi </w:t>
            </w:r>
            <w:r w:rsidR="000C73D3">
              <w:rPr>
                <w:rFonts w:ascii="Times New Roman" w:hAnsi="Times New Roman" w:cs="Times New Roman"/>
                <w:sz w:val="24"/>
                <w:szCs w:val="24"/>
              </w:rPr>
              <w:t>müdürlüğümüzce oluşturulmuştur.</w:t>
            </w:r>
            <w:r w:rsidR="005C5785">
              <w:rPr>
                <w:rFonts w:ascii="Times New Roman" w:hAnsi="Times New Roman" w:cs="Times New Roman"/>
                <w:sz w:val="24"/>
                <w:szCs w:val="24"/>
              </w:rPr>
              <w:t xml:space="preserve"> 3 ayda bir</w:t>
            </w:r>
            <w:r>
              <w:rPr>
                <w:rFonts w:ascii="Times New Roman" w:hAnsi="Times New Roman" w:cs="Times New Roman"/>
                <w:sz w:val="24"/>
                <w:szCs w:val="24"/>
              </w:rPr>
              <w:t xml:space="preserve"> Teknik Kurul toplantısı, yılda 2 kez S</w:t>
            </w:r>
            <w:r w:rsidR="005C5785">
              <w:rPr>
                <w:rFonts w:ascii="Times New Roman" w:hAnsi="Times New Roman" w:cs="Times New Roman"/>
                <w:sz w:val="24"/>
                <w:szCs w:val="24"/>
              </w:rPr>
              <w:t>ayın</w:t>
            </w:r>
            <w:r>
              <w:rPr>
                <w:rFonts w:ascii="Times New Roman" w:hAnsi="Times New Roman" w:cs="Times New Roman"/>
                <w:sz w:val="24"/>
                <w:szCs w:val="24"/>
              </w:rPr>
              <w:t xml:space="preserve"> V</w:t>
            </w:r>
            <w:r w:rsidR="00601CB7" w:rsidRPr="00601CB7">
              <w:rPr>
                <w:rFonts w:ascii="Times New Roman" w:hAnsi="Times New Roman" w:cs="Times New Roman"/>
                <w:sz w:val="24"/>
                <w:szCs w:val="24"/>
              </w:rPr>
              <w:t>ali</w:t>
            </w:r>
            <w:r w:rsidR="009A2A55">
              <w:rPr>
                <w:rFonts w:ascii="Times New Roman" w:hAnsi="Times New Roman" w:cs="Times New Roman"/>
                <w:sz w:val="24"/>
                <w:szCs w:val="24"/>
              </w:rPr>
              <w:t>miz başkanlığında</w:t>
            </w:r>
            <w:r w:rsidR="005C5785">
              <w:rPr>
                <w:rFonts w:ascii="Times New Roman" w:hAnsi="Times New Roman" w:cs="Times New Roman"/>
                <w:sz w:val="24"/>
                <w:szCs w:val="24"/>
              </w:rPr>
              <w:t xml:space="preserve"> </w:t>
            </w:r>
            <w:r w:rsidR="00601CB7" w:rsidRPr="00601CB7">
              <w:rPr>
                <w:rFonts w:ascii="Times New Roman" w:hAnsi="Times New Roman" w:cs="Times New Roman"/>
                <w:sz w:val="24"/>
                <w:szCs w:val="24"/>
              </w:rPr>
              <w:t>koordinasyon toplantısı gerçekleştirilmektedir</w:t>
            </w:r>
            <w:r w:rsidR="00601CB7">
              <w:rPr>
                <w:rFonts w:ascii="Times New Roman" w:hAnsi="Times New Roman" w:cs="Times New Roman"/>
                <w:sz w:val="24"/>
                <w:szCs w:val="24"/>
              </w:rPr>
              <w:t>.)</w:t>
            </w:r>
          </w:p>
        </w:tc>
        <w:tc>
          <w:tcPr>
            <w:tcW w:w="1984" w:type="dxa"/>
            <w:tcBorders>
              <w:top w:val="single" w:sz="8" w:space="0" w:color="ED7D31"/>
              <w:left w:val="single" w:sz="8" w:space="0" w:color="ED7D31"/>
              <w:bottom w:val="single" w:sz="8" w:space="0" w:color="ED7D31"/>
              <w:right w:val="single" w:sz="8" w:space="0" w:color="ED7D31"/>
            </w:tcBorders>
            <w:shd w:val="clear" w:color="auto" w:fill="FFFFFF"/>
          </w:tcPr>
          <w:p w14:paraId="3F2CFB05" w14:textId="441AAD20" w:rsidR="00AD7AD4" w:rsidRPr="00747A96" w:rsidRDefault="00AD7AD4" w:rsidP="00E7437B">
            <w:pPr>
              <w:jc w:val="both"/>
              <w:rPr>
                <w:rFonts w:ascii="Times New Roman" w:hAnsi="Times New Roman" w:cs="Times New Roman"/>
                <w:sz w:val="24"/>
                <w:szCs w:val="24"/>
              </w:rPr>
            </w:pPr>
            <w:r>
              <w:rPr>
                <w:rFonts w:ascii="Times New Roman" w:hAnsi="Times New Roman" w:cs="Times New Roman"/>
                <w:sz w:val="24"/>
                <w:szCs w:val="24"/>
              </w:rPr>
              <w:t>ASHB İl Müdürlüğü</w:t>
            </w: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0D65F01D" w14:textId="5C363CC7" w:rsidR="00AD7AD4" w:rsidRDefault="005E2988" w:rsidP="00E7437B">
            <w:pPr>
              <w:jc w:val="both"/>
              <w:rPr>
                <w:rFonts w:ascii="Times New Roman" w:hAnsi="Times New Roman" w:cs="Times New Roman"/>
                <w:sz w:val="24"/>
                <w:szCs w:val="24"/>
              </w:rPr>
            </w:pPr>
            <w:r>
              <w:rPr>
                <w:rFonts w:ascii="Times New Roman" w:hAnsi="Times New Roman" w:cs="Times New Roman"/>
                <w:sz w:val="24"/>
                <w:szCs w:val="24"/>
              </w:rPr>
              <w:t xml:space="preserve">Kayseri </w:t>
            </w:r>
            <w:r w:rsidR="00AD7AD4">
              <w:rPr>
                <w:rFonts w:ascii="Times New Roman" w:hAnsi="Times New Roman" w:cs="Times New Roman"/>
                <w:sz w:val="24"/>
                <w:szCs w:val="24"/>
              </w:rPr>
              <w:t>Adliyesi</w:t>
            </w:r>
          </w:p>
          <w:p w14:paraId="41FD5C72" w14:textId="6ACED1DF" w:rsidR="00AD7AD4" w:rsidRDefault="005E2988" w:rsidP="00E7437B">
            <w:pPr>
              <w:jc w:val="both"/>
              <w:rPr>
                <w:rFonts w:ascii="Times New Roman" w:hAnsi="Times New Roman" w:cs="Times New Roman"/>
                <w:sz w:val="24"/>
                <w:szCs w:val="24"/>
              </w:rPr>
            </w:pPr>
            <w:r>
              <w:rPr>
                <w:rFonts w:ascii="Times New Roman" w:hAnsi="Times New Roman" w:cs="Times New Roman"/>
                <w:sz w:val="24"/>
                <w:szCs w:val="24"/>
              </w:rPr>
              <w:t xml:space="preserve">Erciyes </w:t>
            </w:r>
            <w:r w:rsidR="00AD7AD4">
              <w:rPr>
                <w:rFonts w:ascii="Times New Roman" w:hAnsi="Times New Roman" w:cs="Times New Roman"/>
                <w:sz w:val="24"/>
                <w:szCs w:val="24"/>
              </w:rPr>
              <w:t>Üniversitesi Hukuk Fakültesi</w:t>
            </w:r>
          </w:p>
          <w:p w14:paraId="50DBDC54" w14:textId="52CEF681" w:rsidR="00AD7AD4" w:rsidRPr="00747A96" w:rsidRDefault="005E2988" w:rsidP="00E7437B">
            <w:pPr>
              <w:jc w:val="both"/>
              <w:rPr>
                <w:rFonts w:ascii="Times New Roman" w:eastAsia="Times New Roman" w:hAnsi="Times New Roman" w:cs="Times New Roman"/>
                <w:bCs/>
                <w:sz w:val="24"/>
                <w:szCs w:val="24"/>
              </w:rPr>
            </w:pPr>
            <w:r>
              <w:rPr>
                <w:rFonts w:ascii="Times New Roman" w:hAnsi="Times New Roman" w:cs="Times New Roman"/>
                <w:sz w:val="24"/>
                <w:szCs w:val="24"/>
              </w:rPr>
              <w:t xml:space="preserve">Kayseri </w:t>
            </w:r>
            <w:r w:rsidR="00AD7AD4">
              <w:rPr>
                <w:rFonts w:ascii="Times New Roman" w:hAnsi="Times New Roman" w:cs="Times New Roman"/>
                <w:sz w:val="24"/>
                <w:szCs w:val="24"/>
              </w:rPr>
              <w:t>Barosu Kadın Hakları Komisyonu</w:t>
            </w:r>
          </w:p>
          <w:p w14:paraId="1AB94741" w14:textId="024C1B70" w:rsidR="00AD7AD4" w:rsidRPr="00747A96" w:rsidRDefault="00AD7AD4" w:rsidP="00E7437B">
            <w:pPr>
              <w:jc w:val="both"/>
              <w:rPr>
                <w:rFonts w:ascii="Times New Roman" w:eastAsia="Times New Roman" w:hAnsi="Times New Roman" w:cs="Times New Roman"/>
                <w:bCs/>
                <w:sz w:val="24"/>
                <w:szCs w:val="24"/>
              </w:rPr>
            </w:pPr>
            <w:r w:rsidRPr="00747A96">
              <w:rPr>
                <w:rFonts w:ascii="Times New Roman" w:hAnsi="Times New Roman" w:cs="Times New Roman"/>
                <w:sz w:val="24"/>
                <w:szCs w:val="24"/>
              </w:rPr>
              <w:t>STK’lar</w:t>
            </w:r>
            <w:r w:rsidR="005E2988">
              <w:rPr>
                <w:rFonts w:ascii="Times New Roman" w:hAnsi="Times New Roman" w:cs="Times New Roman"/>
                <w:sz w:val="24"/>
                <w:szCs w:val="24"/>
              </w:rPr>
              <w:t>(Türk Anneler Derneği,</w:t>
            </w:r>
            <w:r w:rsidR="002E26F6">
              <w:rPr>
                <w:rFonts w:ascii="Times New Roman" w:hAnsi="Times New Roman" w:cs="Times New Roman"/>
                <w:sz w:val="24"/>
                <w:szCs w:val="24"/>
              </w:rPr>
              <w:t xml:space="preserve"> </w:t>
            </w:r>
            <w:r w:rsidR="005E2988">
              <w:rPr>
                <w:rFonts w:ascii="Times New Roman" w:hAnsi="Times New Roman" w:cs="Times New Roman"/>
                <w:sz w:val="24"/>
                <w:szCs w:val="24"/>
              </w:rPr>
              <w:t>Türk Kadınlar Derneği,</w:t>
            </w:r>
            <w:r w:rsidR="002E26F6">
              <w:rPr>
                <w:rFonts w:ascii="Times New Roman" w:hAnsi="Times New Roman" w:cs="Times New Roman"/>
                <w:sz w:val="24"/>
                <w:szCs w:val="24"/>
              </w:rPr>
              <w:t xml:space="preserve"> </w:t>
            </w:r>
            <w:r w:rsidR="005E2988">
              <w:rPr>
                <w:rFonts w:ascii="Times New Roman" w:hAnsi="Times New Roman" w:cs="Times New Roman"/>
                <w:sz w:val="24"/>
                <w:szCs w:val="24"/>
              </w:rPr>
              <w:t>KADEM)</w:t>
            </w:r>
          </w:p>
          <w:p w14:paraId="50EF3D5D" w14:textId="77777777" w:rsidR="00AD7AD4" w:rsidRPr="00747A96" w:rsidRDefault="00AD7AD4" w:rsidP="00E7437B">
            <w:pPr>
              <w:jc w:val="both"/>
              <w:rPr>
                <w:rFonts w:ascii="Times New Roman" w:hAnsi="Times New Roman" w:cs="Times New Roman"/>
                <w:sz w:val="24"/>
                <w:szCs w:val="24"/>
              </w:rPr>
            </w:pP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0511EDD5" w14:textId="336CB1F4" w:rsidR="00AD7AD4" w:rsidRPr="00747A96" w:rsidRDefault="00AD7AD4" w:rsidP="00E7437B">
            <w:pPr>
              <w:jc w:val="both"/>
              <w:rPr>
                <w:rFonts w:ascii="Times New Roman" w:hAnsi="Times New Roman" w:cs="Times New Roman"/>
                <w:sz w:val="24"/>
                <w:szCs w:val="24"/>
              </w:rPr>
            </w:pPr>
            <w:r w:rsidRPr="00747A96">
              <w:rPr>
                <w:rFonts w:ascii="Times New Roman" w:hAnsi="Times New Roman" w:cs="Times New Roman"/>
                <w:sz w:val="24"/>
                <w:szCs w:val="24"/>
              </w:rPr>
              <w:t>2021</w:t>
            </w:r>
          </w:p>
        </w:tc>
        <w:tc>
          <w:tcPr>
            <w:tcW w:w="3260" w:type="dxa"/>
            <w:tcBorders>
              <w:top w:val="single" w:sz="8" w:space="0" w:color="ED7D31"/>
              <w:left w:val="single" w:sz="8" w:space="0" w:color="ED7D31"/>
              <w:bottom w:val="single" w:sz="8" w:space="0" w:color="ED7D31"/>
              <w:right w:val="single" w:sz="8" w:space="0" w:color="ED7D31"/>
            </w:tcBorders>
            <w:shd w:val="clear" w:color="auto" w:fill="FFFFFF"/>
          </w:tcPr>
          <w:p w14:paraId="60F4DF41" w14:textId="3876DA28" w:rsidR="00AD7AD4" w:rsidRPr="00747A96" w:rsidRDefault="00AD7AD4" w:rsidP="00E7437B">
            <w:pPr>
              <w:jc w:val="both"/>
              <w:rPr>
                <w:rFonts w:ascii="Times New Roman" w:hAnsi="Times New Roman" w:cs="Times New Roman"/>
                <w:sz w:val="24"/>
                <w:szCs w:val="24"/>
              </w:rPr>
            </w:pPr>
            <w:r w:rsidRPr="00747A96">
              <w:rPr>
                <w:rFonts w:ascii="Times New Roman" w:hAnsi="Times New Roman" w:cs="Times New Roman"/>
                <w:sz w:val="24"/>
                <w:szCs w:val="24"/>
              </w:rPr>
              <w:t>Komisyon kurulmasına ilişkin resmi olur/yazı</w:t>
            </w:r>
            <w:r w:rsidR="000C73D3">
              <w:rPr>
                <w:rFonts w:ascii="Times New Roman" w:hAnsi="Times New Roman" w:cs="Times New Roman"/>
                <w:sz w:val="24"/>
                <w:szCs w:val="24"/>
              </w:rPr>
              <w:t xml:space="preserve"> </w:t>
            </w:r>
          </w:p>
          <w:p w14:paraId="24D1B380" w14:textId="77777777" w:rsidR="00AD7AD4" w:rsidRPr="00747A96" w:rsidRDefault="00AD7AD4" w:rsidP="00E7437B">
            <w:pPr>
              <w:jc w:val="both"/>
              <w:rPr>
                <w:rFonts w:ascii="Times New Roman" w:hAnsi="Times New Roman" w:cs="Times New Roman"/>
                <w:sz w:val="24"/>
                <w:szCs w:val="24"/>
              </w:rPr>
            </w:pPr>
            <w:r w:rsidRPr="00747A96">
              <w:rPr>
                <w:rFonts w:ascii="Times New Roman" w:hAnsi="Times New Roman" w:cs="Times New Roman"/>
                <w:sz w:val="24"/>
                <w:szCs w:val="24"/>
              </w:rPr>
              <w:t>Komisyonun çalışma usulüne ilişkin gerçekleştirilen toplantı</w:t>
            </w:r>
          </w:p>
        </w:tc>
      </w:tr>
      <w:tr w:rsidR="00AD7AD4" w:rsidRPr="00961D87" w14:paraId="1D90F1A5" w14:textId="77777777" w:rsidTr="00AD7AD4">
        <w:trPr>
          <w:trHeight w:val="512"/>
        </w:trPr>
        <w:tc>
          <w:tcPr>
            <w:tcW w:w="4962" w:type="dxa"/>
            <w:tcBorders>
              <w:top w:val="single" w:sz="8" w:space="0" w:color="ED7D31"/>
              <w:left w:val="single" w:sz="8" w:space="0" w:color="ED7D31"/>
              <w:bottom w:val="single" w:sz="8" w:space="0" w:color="ED7D31"/>
              <w:right w:val="single" w:sz="8" w:space="0" w:color="ED7D31"/>
            </w:tcBorders>
            <w:shd w:val="clear" w:color="auto" w:fill="FFFFFF"/>
            <w:hideMark/>
          </w:tcPr>
          <w:p w14:paraId="6DBA142F" w14:textId="77777777" w:rsidR="009407CA" w:rsidRDefault="00AD7AD4" w:rsidP="00E7437B">
            <w:pPr>
              <w:jc w:val="both"/>
              <w:rPr>
                <w:rFonts w:ascii="Times New Roman" w:hAnsi="Times New Roman" w:cs="Times New Roman"/>
                <w:sz w:val="24"/>
                <w:szCs w:val="24"/>
              </w:rPr>
            </w:pPr>
            <w:r w:rsidRPr="00747A96">
              <w:rPr>
                <w:rFonts w:ascii="Times New Roman" w:hAnsi="Times New Roman" w:cs="Times New Roman"/>
                <w:sz w:val="24"/>
                <w:szCs w:val="24"/>
              </w:rPr>
              <w:t xml:space="preserve">1.1.2. </w:t>
            </w:r>
            <w:r w:rsidRPr="00465526">
              <w:rPr>
                <w:rFonts w:ascii="Times New Roman" w:hAnsi="Times New Roman" w:cs="Times New Roman"/>
                <w:sz w:val="24"/>
                <w:szCs w:val="24"/>
              </w:rPr>
              <w:t>Kadına yönelik şiddetle mücadele mevzuatının etkin uygulanması için il düzeyinde yürürlükte bulunan genelge/düzenleyici işlem gözden geçirilecek ve gerekli bulunm</w:t>
            </w:r>
            <w:r>
              <w:rPr>
                <w:rFonts w:ascii="Times New Roman" w:hAnsi="Times New Roman" w:cs="Times New Roman"/>
                <w:sz w:val="24"/>
                <w:szCs w:val="24"/>
              </w:rPr>
              <w:t>ası halinde revize edilecektir.</w:t>
            </w:r>
          </w:p>
          <w:p w14:paraId="2C56591E" w14:textId="7D6466B1" w:rsidR="009407CA" w:rsidRPr="00747A96" w:rsidRDefault="009407CA" w:rsidP="00E7437B">
            <w:pPr>
              <w:jc w:val="both"/>
              <w:rPr>
                <w:rFonts w:ascii="Times New Roman" w:hAnsi="Times New Roman" w:cs="Times New Roman"/>
                <w:sz w:val="24"/>
                <w:szCs w:val="24"/>
              </w:rPr>
            </w:pPr>
            <w:r w:rsidRPr="009407CA">
              <w:rPr>
                <w:rFonts w:ascii="Times New Roman" w:hAnsi="Times New Roman" w:cs="Times New Roman"/>
                <w:sz w:val="24"/>
                <w:szCs w:val="24"/>
              </w:rPr>
              <w:t>(Kadına Yönelik Şiddetle Müca</w:t>
            </w:r>
            <w:r w:rsidR="006C7534">
              <w:rPr>
                <w:rFonts w:ascii="Times New Roman" w:hAnsi="Times New Roman" w:cs="Times New Roman"/>
                <w:sz w:val="24"/>
                <w:szCs w:val="24"/>
              </w:rPr>
              <w:t>dele Genelgesi yapılan ç</w:t>
            </w:r>
            <w:r w:rsidR="00B77911">
              <w:rPr>
                <w:rFonts w:ascii="Times New Roman" w:hAnsi="Times New Roman" w:cs="Times New Roman"/>
                <w:sz w:val="24"/>
                <w:szCs w:val="24"/>
              </w:rPr>
              <w:t>alıştay</w:t>
            </w:r>
            <w:r w:rsidRPr="009407CA">
              <w:rPr>
                <w:rFonts w:ascii="Times New Roman" w:hAnsi="Times New Roman" w:cs="Times New Roman"/>
                <w:sz w:val="24"/>
                <w:szCs w:val="24"/>
              </w:rPr>
              <w:t xml:space="preserve">da değerlendirilmiş olup, Denetimli Serbestlik Müdürlüğünün görevleri </w:t>
            </w:r>
            <w:r w:rsidR="002817E3">
              <w:rPr>
                <w:rFonts w:ascii="Times New Roman" w:hAnsi="Times New Roman" w:cs="Times New Roman"/>
                <w:sz w:val="24"/>
                <w:szCs w:val="24"/>
              </w:rPr>
              <w:t>kapsamında “Ş</w:t>
            </w:r>
            <w:r w:rsidRPr="009407CA">
              <w:rPr>
                <w:rFonts w:ascii="Times New Roman" w:hAnsi="Times New Roman" w:cs="Times New Roman"/>
                <w:sz w:val="24"/>
                <w:szCs w:val="24"/>
              </w:rPr>
              <w:t xml:space="preserve">iddete maruz kalan veya risk altında bulunan mağdur ya da diğer aile bireyleri ile görüşerek şiddete uğrayan </w:t>
            </w:r>
            <w:r w:rsidR="002817E3">
              <w:rPr>
                <w:rFonts w:ascii="Times New Roman" w:hAnsi="Times New Roman" w:cs="Times New Roman"/>
                <w:sz w:val="24"/>
                <w:szCs w:val="24"/>
              </w:rPr>
              <w:t xml:space="preserve">mağdurun talep etmesi halinde </w:t>
            </w:r>
            <w:r w:rsidRPr="009407CA">
              <w:rPr>
                <w:rFonts w:ascii="Times New Roman" w:hAnsi="Times New Roman" w:cs="Times New Roman"/>
                <w:sz w:val="24"/>
                <w:szCs w:val="24"/>
              </w:rPr>
              <w:t>Ma</w:t>
            </w:r>
            <w:r w:rsidR="002817E3">
              <w:rPr>
                <w:rFonts w:ascii="Times New Roman" w:hAnsi="Times New Roman" w:cs="Times New Roman"/>
                <w:sz w:val="24"/>
                <w:szCs w:val="24"/>
              </w:rPr>
              <w:t xml:space="preserve">ğdur Destek Hizmetleri Bürosu </w:t>
            </w:r>
            <w:r w:rsidRPr="009407CA">
              <w:rPr>
                <w:rFonts w:ascii="Times New Roman" w:hAnsi="Times New Roman" w:cs="Times New Roman"/>
                <w:sz w:val="24"/>
                <w:szCs w:val="24"/>
              </w:rPr>
              <w:t>tarafından mağdura psikososyal destek verilmelidir</w:t>
            </w:r>
            <w:r w:rsidR="002817E3">
              <w:rPr>
                <w:rFonts w:ascii="Times New Roman" w:hAnsi="Times New Roman" w:cs="Times New Roman"/>
                <w:sz w:val="24"/>
                <w:szCs w:val="24"/>
              </w:rPr>
              <w:t>.” m</w:t>
            </w:r>
            <w:r w:rsidR="00514B12">
              <w:rPr>
                <w:rFonts w:ascii="Times New Roman" w:hAnsi="Times New Roman" w:cs="Times New Roman"/>
                <w:sz w:val="24"/>
                <w:szCs w:val="24"/>
              </w:rPr>
              <w:t xml:space="preserve">addesine yer verilmektedir. </w:t>
            </w:r>
            <w:r w:rsidRPr="009407CA">
              <w:rPr>
                <w:rFonts w:ascii="Times New Roman" w:hAnsi="Times New Roman" w:cs="Times New Roman"/>
                <w:sz w:val="24"/>
                <w:szCs w:val="24"/>
              </w:rPr>
              <w:t xml:space="preserve">Bu kapsamda Denetimli Serbestlik Müdürlüğünde böyle bir büronun olmadığı bu hizmetin Adli </w:t>
            </w:r>
            <w:r w:rsidR="00DA7FB2">
              <w:rPr>
                <w:rFonts w:ascii="Times New Roman" w:hAnsi="Times New Roman" w:cs="Times New Roman"/>
                <w:sz w:val="24"/>
                <w:szCs w:val="24"/>
              </w:rPr>
              <w:t xml:space="preserve">Destek ve Mağdur Hizmetleri Müdürlüğü </w:t>
            </w:r>
            <w:r w:rsidRPr="009407CA">
              <w:rPr>
                <w:rFonts w:ascii="Times New Roman" w:hAnsi="Times New Roman" w:cs="Times New Roman"/>
                <w:sz w:val="24"/>
                <w:szCs w:val="24"/>
              </w:rPr>
              <w:t>bün</w:t>
            </w:r>
            <w:r w:rsidR="009A2A55">
              <w:rPr>
                <w:rFonts w:ascii="Times New Roman" w:hAnsi="Times New Roman" w:cs="Times New Roman"/>
                <w:sz w:val="24"/>
                <w:szCs w:val="24"/>
              </w:rPr>
              <w:t>yesinde verildiği bilgisi edinilmiştir.</w:t>
            </w:r>
          </w:p>
        </w:tc>
        <w:tc>
          <w:tcPr>
            <w:tcW w:w="1984" w:type="dxa"/>
            <w:tcBorders>
              <w:top w:val="single" w:sz="8" w:space="0" w:color="ED7D31"/>
              <w:left w:val="single" w:sz="8" w:space="0" w:color="ED7D31"/>
              <w:bottom w:val="single" w:sz="8" w:space="0" w:color="ED7D31"/>
              <w:right w:val="single" w:sz="8" w:space="0" w:color="ED7D31"/>
            </w:tcBorders>
            <w:shd w:val="clear" w:color="auto" w:fill="FFFFFF"/>
            <w:hideMark/>
          </w:tcPr>
          <w:p w14:paraId="7A62F931" w14:textId="4E87D7B1" w:rsidR="00AD7AD4" w:rsidRPr="00747A96" w:rsidRDefault="00AD7AD4" w:rsidP="00E7437B">
            <w:pPr>
              <w:jc w:val="both"/>
              <w:rPr>
                <w:rFonts w:ascii="Times New Roman" w:hAnsi="Times New Roman" w:cs="Times New Roman"/>
                <w:sz w:val="24"/>
                <w:szCs w:val="24"/>
              </w:rPr>
            </w:pPr>
            <w:r>
              <w:rPr>
                <w:rFonts w:ascii="Times New Roman" w:hAnsi="Times New Roman" w:cs="Times New Roman"/>
                <w:sz w:val="24"/>
                <w:szCs w:val="24"/>
              </w:rPr>
              <w:t>ASHB İl Müdürlüğü</w:t>
            </w:r>
            <w:r w:rsidRPr="00747A96">
              <w:rPr>
                <w:rFonts w:ascii="Times New Roman" w:hAnsi="Times New Roman" w:cs="Times New Roman"/>
                <w:sz w:val="24"/>
                <w:szCs w:val="24"/>
              </w:rPr>
              <w:t xml:space="preserve"> </w:t>
            </w:r>
          </w:p>
        </w:tc>
        <w:tc>
          <w:tcPr>
            <w:tcW w:w="2126" w:type="dxa"/>
            <w:tcBorders>
              <w:top w:val="single" w:sz="8" w:space="0" w:color="ED7D31"/>
              <w:left w:val="single" w:sz="8" w:space="0" w:color="ED7D31"/>
              <w:bottom w:val="single" w:sz="8" w:space="0" w:color="ED7D31"/>
              <w:right w:val="single" w:sz="8" w:space="0" w:color="ED7D31"/>
            </w:tcBorders>
            <w:shd w:val="clear" w:color="auto" w:fill="FFFFFF"/>
            <w:hideMark/>
          </w:tcPr>
          <w:p w14:paraId="3CB5A865" w14:textId="3E4A02EE" w:rsidR="00AD7AD4" w:rsidRDefault="005E2988" w:rsidP="00E7437B">
            <w:pPr>
              <w:jc w:val="both"/>
              <w:rPr>
                <w:rFonts w:ascii="Times New Roman" w:hAnsi="Times New Roman" w:cs="Times New Roman"/>
                <w:sz w:val="24"/>
                <w:szCs w:val="24"/>
              </w:rPr>
            </w:pPr>
            <w:r>
              <w:rPr>
                <w:rFonts w:ascii="Times New Roman" w:hAnsi="Times New Roman" w:cs="Times New Roman"/>
                <w:sz w:val="24"/>
                <w:szCs w:val="24"/>
              </w:rPr>
              <w:t xml:space="preserve">Kayseri </w:t>
            </w:r>
            <w:r w:rsidR="00AD7AD4">
              <w:rPr>
                <w:rFonts w:ascii="Times New Roman" w:hAnsi="Times New Roman" w:cs="Times New Roman"/>
                <w:sz w:val="24"/>
                <w:szCs w:val="24"/>
              </w:rPr>
              <w:t>Adliyesi</w:t>
            </w:r>
          </w:p>
          <w:p w14:paraId="200A08F4" w14:textId="26ABD58C" w:rsidR="00AD7AD4" w:rsidRDefault="005E2988" w:rsidP="00E7437B">
            <w:pPr>
              <w:jc w:val="both"/>
              <w:rPr>
                <w:rFonts w:ascii="Times New Roman" w:hAnsi="Times New Roman" w:cs="Times New Roman"/>
                <w:sz w:val="24"/>
                <w:szCs w:val="24"/>
              </w:rPr>
            </w:pPr>
            <w:r>
              <w:rPr>
                <w:rFonts w:ascii="Times New Roman" w:hAnsi="Times New Roman" w:cs="Times New Roman"/>
                <w:sz w:val="24"/>
                <w:szCs w:val="24"/>
              </w:rPr>
              <w:t xml:space="preserve">Erciyes </w:t>
            </w:r>
            <w:r w:rsidR="00AD7AD4">
              <w:rPr>
                <w:rFonts w:ascii="Times New Roman" w:hAnsi="Times New Roman" w:cs="Times New Roman"/>
                <w:sz w:val="24"/>
                <w:szCs w:val="24"/>
              </w:rPr>
              <w:t>Üniversitesi Hukuk Fakültesi</w:t>
            </w:r>
          </w:p>
          <w:p w14:paraId="3C063F73" w14:textId="40752ECA" w:rsidR="00AD7AD4" w:rsidRPr="00747A96" w:rsidRDefault="005E2988" w:rsidP="00E7437B">
            <w:pPr>
              <w:jc w:val="both"/>
              <w:rPr>
                <w:rFonts w:ascii="Times New Roman" w:eastAsia="Times New Roman" w:hAnsi="Times New Roman" w:cs="Times New Roman"/>
                <w:bCs/>
                <w:sz w:val="24"/>
                <w:szCs w:val="24"/>
              </w:rPr>
            </w:pPr>
            <w:r>
              <w:rPr>
                <w:rFonts w:ascii="Times New Roman" w:hAnsi="Times New Roman" w:cs="Times New Roman"/>
                <w:sz w:val="24"/>
                <w:szCs w:val="24"/>
              </w:rPr>
              <w:t xml:space="preserve">Kayseri </w:t>
            </w:r>
            <w:r w:rsidR="00AD7AD4">
              <w:rPr>
                <w:rFonts w:ascii="Times New Roman" w:hAnsi="Times New Roman" w:cs="Times New Roman"/>
                <w:sz w:val="24"/>
                <w:szCs w:val="24"/>
              </w:rPr>
              <w:t>Barosu Kadın Hakları Komisyonu</w:t>
            </w:r>
          </w:p>
          <w:p w14:paraId="46F62099" w14:textId="73D08BEE" w:rsidR="005E2988" w:rsidRPr="00747A96" w:rsidRDefault="00AD7AD4" w:rsidP="00E7437B">
            <w:pPr>
              <w:jc w:val="both"/>
              <w:rPr>
                <w:rFonts w:ascii="Times New Roman" w:eastAsia="Times New Roman" w:hAnsi="Times New Roman" w:cs="Times New Roman"/>
                <w:bCs/>
                <w:sz w:val="24"/>
                <w:szCs w:val="24"/>
              </w:rPr>
            </w:pPr>
            <w:r w:rsidRPr="00747A96">
              <w:rPr>
                <w:rFonts w:ascii="Times New Roman" w:hAnsi="Times New Roman" w:cs="Times New Roman"/>
                <w:sz w:val="24"/>
                <w:szCs w:val="24"/>
              </w:rPr>
              <w:t>STK’lar</w:t>
            </w:r>
            <w:r w:rsidR="002817E3">
              <w:rPr>
                <w:rFonts w:ascii="Times New Roman" w:hAnsi="Times New Roman" w:cs="Times New Roman"/>
                <w:sz w:val="24"/>
                <w:szCs w:val="24"/>
              </w:rPr>
              <w:t xml:space="preserve"> </w:t>
            </w:r>
            <w:r w:rsidR="005E2988">
              <w:rPr>
                <w:rFonts w:ascii="Times New Roman" w:hAnsi="Times New Roman" w:cs="Times New Roman"/>
                <w:sz w:val="24"/>
                <w:szCs w:val="24"/>
              </w:rPr>
              <w:t>(Türk Anneler Derneği,Türk Kadınlar Derneği,KADEM)</w:t>
            </w:r>
          </w:p>
          <w:p w14:paraId="56BCEB34" w14:textId="77777777" w:rsidR="00AD7AD4" w:rsidRPr="00747A96" w:rsidRDefault="00AD7AD4" w:rsidP="00E7437B">
            <w:pPr>
              <w:jc w:val="both"/>
              <w:rPr>
                <w:rFonts w:ascii="Times New Roman" w:eastAsia="Times New Roman" w:hAnsi="Times New Roman" w:cs="Times New Roman"/>
                <w:bCs/>
                <w:sz w:val="24"/>
                <w:szCs w:val="24"/>
              </w:rPr>
            </w:pPr>
          </w:p>
          <w:p w14:paraId="5AEF369E" w14:textId="17EE1C62" w:rsidR="00AD7AD4" w:rsidRPr="00747A96" w:rsidRDefault="00AD7AD4" w:rsidP="00E7437B">
            <w:pPr>
              <w:jc w:val="both"/>
              <w:rPr>
                <w:rFonts w:ascii="Times New Roman" w:hAnsi="Times New Roman" w:cs="Times New Roman"/>
                <w:sz w:val="24"/>
                <w:szCs w:val="24"/>
              </w:rPr>
            </w:pPr>
            <w:r>
              <w:rPr>
                <w:rFonts w:ascii="Times New Roman" w:hAnsi="Times New Roman" w:cs="Times New Roman"/>
                <w:sz w:val="24"/>
                <w:szCs w:val="24"/>
              </w:rPr>
              <w:t>Komisyon üyesi diğer kurum kuruluşlar</w:t>
            </w:r>
          </w:p>
        </w:tc>
        <w:tc>
          <w:tcPr>
            <w:tcW w:w="1276" w:type="dxa"/>
            <w:tcBorders>
              <w:top w:val="single" w:sz="8" w:space="0" w:color="ED7D31"/>
              <w:left w:val="single" w:sz="8" w:space="0" w:color="ED7D31"/>
              <w:bottom w:val="single" w:sz="8" w:space="0" w:color="ED7D31"/>
              <w:right w:val="single" w:sz="8" w:space="0" w:color="ED7D31"/>
            </w:tcBorders>
            <w:shd w:val="clear" w:color="auto" w:fill="FFFFFF"/>
            <w:hideMark/>
          </w:tcPr>
          <w:p w14:paraId="260F2850" w14:textId="4D0DD443" w:rsidR="00AD7AD4" w:rsidRPr="00747A96" w:rsidRDefault="00AD7AD4" w:rsidP="00E7437B">
            <w:pPr>
              <w:jc w:val="both"/>
              <w:rPr>
                <w:rFonts w:ascii="Times New Roman" w:hAnsi="Times New Roman" w:cs="Times New Roman"/>
                <w:sz w:val="24"/>
                <w:szCs w:val="24"/>
              </w:rPr>
            </w:pPr>
            <w:r>
              <w:rPr>
                <w:rFonts w:ascii="Times New Roman" w:hAnsi="Times New Roman" w:cs="Times New Roman"/>
                <w:sz w:val="24"/>
                <w:szCs w:val="24"/>
              </w:rPr>
              <w:t>202</w:t>
            </w:r>
            <w:r w:rsidR="00E10785">
              <w:rPr>
                <w:rFonts w:ascii="Times New Roman" w:hAnsi="Times New Roman" w:cs="Times New Roman"/>
                <w:sz w:val="24"/>
                <w:szCs w:val="24"/>
              </w:rPr>
              <w:t>2</w:t>
            </w:r>
            <w:r>
              <w:rPr>
                <w:rFonts w:ascii="Times New Roman" w:hAnsi="Times New Roman" w:cs="Times New Roman"/>
                <w:sz w:val="24"/>
                <w:szCs w:val="24"/>
              </w:rPr>
              <w:t>-2025</w:t>
            </w:r>
          </w:p>
        </w:tc>
        <w:tc>
          <w:tcPr>
            <w:tcW w:w="3260" w:type="dxa"/>
            <w:tcBorders>
              <w:top w:val="single" w:sz="8" w:space="0" w:color="ED7D31"/>
              <w:left w:val="single" w:sz="8" w:space="0" w:color="ED7D31"/>
              <w:bottom w:val="single" w:sz="8" w:space="0" w:color="ED7D31"/>
              <w:right w:val="single" w:sz="8" w:space="0" w:color="ED7D31"/>
            </w:tcBorders>
            <w:shd w:val="clear" w:color="auto" w:fill="FFFFFF"/>
          </w:tcPr>
          <w:p w14:paraId="2DF93FED" w14:textId="77777777" w:rsidR="009407CA" w:rsidRDefault="00AD7AD4" w:rsidP="00E7437B">
            <w:pPr>
              <w:jc w:val="both"/>
              <w:rPr>
                <w:rFonts w:ascii="Times New Roman" w:hAnsi="Times New Roman" w:cs="Times New Roman"/>
                <w:sz w:val="24"/>
                <w:szCs w:val="24"/>
              </w:rPr>
            </w:pPr>
            <w:r>
              <w:rPr>
                <w:rFonts w:ascii="Times New Roman" w:hAnsi="Times New Roman" w:cs="Times New Roman"/>
                <w:sz w:val="24"/>
                <w:szCs w:val="24"/>
              </w:rPr>
              <w:t>Gözden geçirilen il düzeyinde yürürlükte olan genelge/düzenleyici</w:t>
            </w:r>
          </w:p>
          <w:p w14:paraId="0900C84A" w14:textId="1A6A6F56" w:rsidR="00AD7AD4" w:rsidRPr="00747A96" w:rsidRDefault="00F23259" w:rsidP="00E7437B">
            <w:pPr>
              <w:jc w:val="both"/>
              <w:rPr>
                <w:rFonts w:ascii="Times New Roman" w:hAnsi="Times New Roman" w:cs="Times New Roman"/>
                <w:sz w:val="24"/>
                <w:szCs w:val="24"/>
              </w:rPr>
            </w:pPr>
            <w:r>
              <w:rPr>
                <w:rFonts w:ascii="Times New Roman" w:hAnsi="Times New Roman" w:cs="Times New Roman"/>
                <w:sz w:val="24"/>
                <w:szCs w:val="24"/>
              </w:rPr>
              <w:t>(01.09.2020</w:t>
            </w:r>
            <w:r w:rsidR="009407CA" w:rsidRPr="009407CA">
              <w:rPr>
                <w:rFonts w:ascii="Times New Roman" w:hAnsi="Times New Roman" w:cs="Times New Roman"/>
                <w:sz w:val="24"/>
                <w:szCs w:val="24"/>
              </w:rPr>
              <w:t xml:space="preserve"> tarih ve 94 sayılı Kadına Yönelik Şiddetle Mücadele Genelgesi mevcuttur.)</w:t>
            </w:r>
          </w:p>
          <w:p w14:paraId="7E10761A" w14:textId="577374DA" w:rsidR="00AD7AD4" w:rsidRPr="00747A96" w:rsidRDefault="00AD7AD4" w:rsidP="00E7437B">
            <w:pPr>
              <w:jc w:val="both"/>
              <w:rPr>
                <w:rFonts w:ascii="Times New Roman" w:hAnsi="Times New Roman" w:cs="Times New Roman"/>
                <w:sz w:val="24"/>
                <w:szCs w:val="24"/>
              </w:rPr>
            </w:pPr>
          </w:p>
        </w:tc>
      </w:tr>
      <w:tr w:rsidR="00AD7AD4" w:rsidRPr="00961D87" w14:paraId="1B0AC82D" w14:textId="77777777" w:rsidTr="00AD7AD4">
        <w:trPr>
          <w:trHeight w:val="512"/>
        </w:trPr>
        <w:tc>
          <w:tcPr>
            <w:tcW w:w="4962" w:type="dxa"/>
            <w:tcBorders>
              <w:top w:val="single" w:sz="8" w:space="0" w:color="ED7D31"/>
              <w:left w:val="single" w:sz="8" w:space="0" w:color="ED7D31"/>
              <w:bottom w:val="single" w:sz="8" w:space="0" w:color="ED7D31"/>
              <w:right w:val="single" w:sz="8" w:space="0" w:color="ED7D31"/>
            </w:tcBorders>
            <w:shd w:val="clear" w:color="auto" w:fill="FFFFFF"/>
          </w:tcPr>
          <w:p w14:paraId="60E6C7AB" w14:textId="0398D37B" w:rsidR="00B70546" w:rsidRDefault="00AD7AD4" w:rsidP="00E7437B">
            <w:pPr>
              <w:jc w:val="both"/>
              <w:rPr>
                <w:rFonts w:ascii="Times New Roman" w:hAnsi="Times New Roman" w:cs="Times New Roman"/>
                <w:sz w:val="24"/>
                <w:szCs w:val="24"/>
              </w:rPr>
            </w:pPr>
            <w:r w:rsidRPr="00747A96">
              <w:rPr>
                <w:rFonts w:ascii="Times New Roman" w:hAnsi="Times New Roman" w:cs="Times New Roman"/>
                <w:sz w:val="24"/>
                <w:szCs w:val="24"/>
              </w:rPr>
              <w:t>1.1.</w:t>
            </w:r>
            <w:r>
              <w:rPr>
                <w:rFonts w:ascii="Times New Roman" w:hAnsi="Times New Roman" w:cs="Times New Roman"/>
                <w:sz w:val="24"/>
                <w:szCs w:val="24"/>
              </w:rPr>
              <w:t>3</w:t>
            </w:r>
            <w:r w:rsidRPr="00747A96">
              <w:rPr>
                <w:rFonts w:ascii="Times New Roman" w:hAnsi="Times New Roman" w:cs="Times New Roman"/>
                <w:sz w:val="24"/>
                <w:szCs w:val="24"/>
              </w:rPr>
              <w:t xml:space="preserve">. 6284 sayılı </w:t>
            </w:r>
            <w:r w:rsidR="009A2A55">
              <w:rPr>
                <w:rFonts w:ascii="Times New Roman" w:hAnsi="Times New Roman" w:cs="Times New Roman"/>
                <w:sz w:val="24"/>
                <w:szCs w:val="24"/>
              </w:rPr>
              <w:t>k</w:t>
            </w:r>
            <w:r w:rsidRPr="00747A96">
              <w:rPr>
                <w:rFonts w:ascii="Times New Roman" w:hAnsi="Times New Roman" w:cs="Times New Roman"/>
                <w:sz w:val="24"/>
                <w:szCs w:val="24"/>
              </w:rPr>
              <w:t>anun</w:t>
            </w:r>
            <w:r>
              <w:rPr>
                <w:rFonts w:ascii="Times New Roman" w:hAnsi="Times New Roman" w:cs="Times New Roman"/>
                <w:sz w:val="24"/>
                <w:szCs w:val="24"/>
              </w:rPr>
              <w:t xml:space="preserve">un il düzeyinde </w:t>
            </w:r>
            <w:r w:rsidRPr="00747A96">
              <w:rPr>
                <w:rFonts w:ascii="Times New Roman" w:hAnsi="Times New Roman" w:cs="Times New Roman"/>
                <w:sz w:val="24"/>
                <w:szCs w:val="24"/>
              </w:rPr>
              <w:t>uygulamasının değerlendirilmesine yönelik araştırma yapılacaktır.</w:t>
            </w:r>
          </w:p>
          <w:p w14:paraId="259449DE" w14:textId="14E644B6" w:rsidR="00AD7AD4" w:rsidRPr="00B70546" w:rsidRDefault="008E19C2" w:rsidP="00E7437B">
            <w:pPr>
              <w:jc w:val="both"/>
              <w:rPr>
                <w:rFonts w:ascii="Times New Roman" w:hAnsi="Times New Roman" w:cs="Times New Roman"/>
                <w:sz w:val="24"/>
                <w:szCs w:val="24"/>
              </w:rPr>
            </w:pPr>
            <w:r w:rsidRPr="008E19C2">
              <w:rPr>
                <w:rFonts w:ascii="Times New Roman" w:hAnsi="Times New Roman" w:cs="Times New Roman"/>
                <w:sz w:val="24"/>
                <w:szCs w:val="24"/>
              </w:rPr>
              <w:t>(İl ve İlçeler bazında oluşturulan risk haritamız mevcuttur.)</w:t>
            </w:r>
          </w:p>
          <w:p w14:paraId="44E28717" w14:textId="77777777" w:rsidR="00AD7AD4" w:rsidRPr="00747A96" w:rsidRDefault="00AD7AD4" w:rsidP="00E7437B">
            <w:pPr>
              <w:jc w:val="both"/>
              <w:rPr>
                <w:rFonts w:ascii="Times New Roman" w:hAnsi="Times New Roman" w:cs="Times New Roman"/>
                <w:sz w:val="24"/>
                <w:szCs w:val="24"/>
              </w:rPr>
            </w:pPr>
          </w:p>
        </w:tc>
        <w:tc>
          <w:tcPr>
            <w:tcW w:w="1984" w:type="dxa"/>
            <w:tcBorders>
              <w:top w:val="single" w:sz="8" w:space="0" w:color="ED7D31"/>
              <w:left w:val="single" w:sz="8" w:space="0" w:color="ED7D31"/>
              <w:bottom w:val="single" w:sz="8" w:space="0" w:color="ED7D31"/>
              <w:right w:val="single" w:sz="8" w:space="0" w:color="ED7D31"/>
            </w:tcBorders>
            <w:shd w:val="clear" w:color="auto" w:fill="FFFFFF"/>
          </w:tcPr>
          <w:p w14:paraId="41655519" w14:textId="2E250D2E" w:rsidR="00AD7AD4" w:rsidRPr="00747A96" w:rsidDel="00DA18B7" w:rsidRDefault="00AD7AD4" w:rsidP="00E7437B">
            <w:pPr>
              <w:jc w:val="both"/>
              <w:rPr>
                <w:rFonts w:ascii="Times New Roman" w:hAnsi="Times New Roman" w:cs="Times New Roman"/>
                <w:sz w:val="24"/>
                <w:szCs w:val="24"/>
              </w:rPr>
            </w:pPr>
            <w:r>
              <w:rPr>
                <w:rFonts w:ascii="Times New Roman" w:hAnsi="Times New Roman" w:cs="Times New Roman"/>
                <w:sz w:val="24"/>
                <w:szCs w:val="24"/>
              </w:rPr>
              <w:t>ASHB İl Müdürlüğü</w:t>
            </w: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2D34FF88" w14:textId="53A58C11" w:rsidR="00AD7AD4" w:rsidRPr="00DA7FB2" w:rsidRDefault="005E2988" w:rsidP="00E7437B">
            <w:pPr>
              <w:jc w:val="both"/>
              <w:rPr>
                <w:rFonts w:ascii="Times New Roman" w:eastAsia="Times New Roman" w:hAnsi="Times New Roman" w:cs="Times New Roman"/>
                <w:b/>
                <w:color w:val="FF0000"/>
              </w:rPr>
            </w:pPr>
            <w:r w:rsidRPr="00DA7FB2">
              <w:rPr>
                <w:rFonts w:ascii="Times New Roman" w:hAnsi="Times New Roman" w:cs="Times New Roman"/>
              </w:rPr>
              <w:t xml:space="preserve">Erciyes </w:t>
            </w:r>
            <w:r w:rsidR="00AD7AD4" w:rsidRPr="00DA7FB2">
              <w:rPr>
                <w:rFonts w:ascii="Times New Roman" w:hAnsi="Times New Roman" w:cs="Times New Roman"/>
              </w:rPr>
              <w:t>Üniversitesi</w:t>
            </w:r>
          </w:p>
          <w:p w14:paraId="6613CE0D" w14:textId="4C360F42" w:rsidR="00AD7AD4" w:rsidRPr="00DA7FB2" w:rsidRDefault="00AD7AD4" w:rsidP="00E7437B">
            <w:pPr>
              <w:jc w:val="both"/>
              <w:rPr>
                <w:rFonts w:ascii="Times New Roman" w:hAnsi="Times New Roman" w:cs="Times New Roman"/>
              </w:rPr>
            </w:pPr>
            <w:r w:rsidRPr="00DA7FB2">
              <w:rPr>
                <w:rFonts w:ascii="Times New Roman" w:hAnsi="Times New Roman" w:cs="Times New Roman"/>
              </w:rPr>
              <w:t>İl Emniyet Müdürlüğü</w:t>
            </w:r>
          </w:p>
          <w:p w14:paraId="50F43875" w14:textId="13C5803B" w:rsidR="00AD7AD4" w:rsidRPr="00DA7FB2" w:rsidRDefault="00AD7AD4" w:rsidP="00E7437B">
            <w:pPr>
              <w:jc w:val="both"/>
              <w:rPr>
                <w:rFonts w:ascii="Times New Roman" w:hAnsi="Times New Roman" w:cs="Times New Roman"/>
              </w:rPr>
            </w:pPr>
            <w:r w:rsidRPr="00DA7FB2">
              <w:rPr>
                <w:rFonts w:ascii="Times New Roman" w:hAnsi="Times New Roman" w:cs="Times New Roman"/>
              </w:rPr>
              <w:t>İl Sağlık Müdürlüğü</w:t>
            </w:r>
          </w:p>
          <w:p w14:paraId="1AD513D4" w14:textId="442068FA" w:rsidR="00AD7AD4" w:rsidRPr="00DA7FB2" w:rsidRDefault="00AD7AD4" w:rsidP="00E7437B">
            <w:pPr>
              <w:jc w:val="both"/>
              <w:rPr>
                <w:rFonts w:ascii="Times New Roman" w:hAnsi="Times New Roman" w:cs="Times New Roman"/>
              </w:rPr>
            </w:pPr>
            <w:r w:rsidRPr="00DA7FB2">
              <w:rPr>
                <w:rFonts w:ascii="Times New Roman" w:hAnsi="Times New Roman" w:cs="Times New Roman"/>
              </w:rPr>
              <w:t>İl Milli Eğitim Müdürlüğü</w:t>
            </w:r>
          </w:p>
          <w:p w14:paraId="0570F9F7" w14:textId="2EEB6617" w:rsidR="00AD7AD4" w:rsidRPr="00DA7FB2" w:rsidRDefault="00AD7AD4" w:rsidP="00E7437B">
            <w:pPr>
              <w:jc w:val="both"/>
              <w:rPr>
                <w:rFonts w:ascii="Times New Roman" w:hAnsi="Times New Roman" w:cs="Times New Roman"/>
              </w:rPr>
            </w:pPr>
            <w:r w:rsidRPr="00DA7FB2">
              <w:rPr>
                <w:rFonts w:ascii="Times New Roman" w:hAnsi="Times New Roman" w:cs="Times New Roman"/>
              </w:rPr>
              <w:t>İl Müftülüğü</w:t>
            </w:r>
          </w:p>
          <w:p w14:paraId="75BAC63F" w14:textId="364D6050" w:rsidR="00AD7AD4" w:rsidRPr="00B70546" w:rsidRDefault="00AD7AD4" w:rsidP="00E7437B">
            <w:pPr>
              <w:jc w:val="both"/>
              <w:rPr>
                <w:rFonts w:ascii="Times New Roman" w:eastAsia="Times New Roman" w:hAnsi="Times New Roman" w:cs="Times New Roman"/>
                <w:bCs/>
                <w:sz w:val="24"/>
                <w:szCs w:val="24"/>
              </w:rPr>
            </w:pPr>
            <w:r w:rsidRPr="00DA7FB2">
              <w:rPr>
                <w:rFonts w:ascii="Times New Roman" w:hAnsi="Times New Roman" w:cs="Times New Roman"/>
              </w:rPr>
              <w:t>STK’lar</w:t>
            </w:r>
            <w:r w:rsidR="005E2988" w:rsidRPr="00DA7FB2">
              <w:rPr>
                <w:rFonts w:ascii="Times New Roman" w:hAnsi="Times New Roman" w:cs="Times New Roman"/>
              </w:rPr>
              <w:t>(Türk Anneler Derneği,</w:t>
            </w:r>
            <w:r w:rsidR="00DA7FB2" w:rsidRPr="00DA7FB2">
              <w:rPr>
                <w:rFonts w:ascii="Times New Roman" w:hAnsi="Times New Roman" w:cs="Times New Roman"/>
              </w:rPr>
              <w:t xml:space="preserve"> </w:t>
            </w:r>
            <w:r w:rsidR="005E2988" w:rsidRPr="00DA7FB2">
              <w:rPr>
                <w:rFonts w:ascii="Times New Roman" w:hAnsi="Times New Roman" w:cs="Times New Roman"/>
              </w:rPr>
              <w:t>Türk Kadınlar Derneği,</w:t>
            </w:r>
            <w:r w:rsidR="00DA7FB2" w:rsidRPr="00DA7FB2">
              <w:rPr>
                <w:rFonts w:ascii="Times New Roman" w:hAnsi="Times New Roman" w:cs="Times New Roman"/>
              </w:rPr>
              <w:t xml:space="preserve"> KADEM</w:t>
            </w:r>
            <w:r w:rsidR="00DA7FB2">
              <w:rPr>
                <w:rFonts w:ascii="Times New Roman" w:hAnsi="Times New Roman" w:cs="Times New Roman"/>
                <w:sz w:val="24"/>
                <w:szCs w:val="24"/>
              </w:rPr>
              <w:t>)</w:t>
            </w:r>
          </w:p>
          <w:p w14:paraId="5F0314E9" w14:textId="224B2BC1" w:rsidR="00AD7AD4" w:rsidRPr="00747A96" w:rsidRDefault="00AD7AD4" w:rsidP="00E7437B">
            <w:pPr>
              <w:jc w:val="both"/>
              <w:rPr>
                <w:rFonts w:ascii="Times New Roman" w:hAnsi="Times New Roman" w:cs="Times New Roman"/>
                <w:sz w:val="24"/>
                <w:szCs w:val="24"/>
              </w:rPr>
            </w:pPr>
            <w:r>
              <w:rPr>
                <w:rFonts w:ascii="Times New Roman" w:hAnsi="Times New Roman" w:cs="Times New Roman"/>
                <w:sz w:val="24"/>
                <w:szCs w:val="24"/>
              </w:rPr>
              <w:t>İlgili diğer kurum kuruluşlar</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144627CE" w14:textId="75E476C4" w:rsidR="00AD7AD4" w:rsidRPr="00747A96" w:rsidRDefault="00263287" w:rsidP="00E7437B">
            <w:pPr>
              <w:jc w:val="both"/>
              <w:rPr>
                <w:rFonts w:ascii="Times New Roman" w:hAnsi="Times New Roman" w:cs="Times New Roman"/>
                <w:sz w:val="24"/>
                <w:szCs w:val="24"/>
              </w:rPr>
            </w:pPr>
            <w:r>
              <w:rPr>
                <w:rFonts w:ascii="Times New Roman" w:hAnsi="Times New Roman" w:cs="Times New Roman"/>
                <w:sz w:val="24"/>
                <w:szCs w:val="24"/>
              </w:rPr>
              <w:t>202</w:t>
            </w:r>
            <w:r w:rsidR="00E10785">
              <w:rPr>
                <w:rFonts w:ascii="Times New Roman" w:hAnsi="Times New Roman" w:cs="Times New Roman"/>
                <w:sz w:val="24"/>
                <w:szCs w:val="24"/>
              </w:rPr>
              <w:t>4</w:t>
            </w:r>
            <w:r w:rsidR="00AD7AD4">
              <w:rPr>
                <w:rFonts w:ascii="Times New Roman" w:hAnsi="Times New Roman" w:cs="Times New Roman"/>
                <w:sz w:val="24"/>
                <w:szCs w:val="24"/>
              </w:rPr>
              <w:t>-2025</w:t>
            </w:r>
          </w:p>
        </w:tc>
        <w:tc>
          <w:tcPr>
            <w:tcW w:w="3260" w:type="dxa"/>
            <w:tcBorders>
              <w:top w:val="single" w:sz="8" w:space="0" w:color="ED7D31"/>
              <w:left w:val="single" w:sz="8" w:space="0" w:color="ED7D31"/>
              <w:bottom w:val="single" w:sz="8" w:space="0" w:color="ED7D31"/>
              <w:right w:val="single" w:sz="8" w:space="0" w:color="ED7D31"/>
            </w:tcBorders>
            <w:shd w:val="clear" w:color="auto" w:fill="FFFFFF"/>
          </w:tcPr>
          <w:p w14:paraId="6271D8A9" w14:textId="55D8D5FD" w:rsidR="00AD7AD4" w:rsidRPr="00747A96" w:rsidRDefault="00AD7AD4" w:rsidP="00E7437B">
            <w:pPr>
              <w:jc w:val="both"/>
              <w:rPr>
                <w:rFonts w:ascii="Times New Roman" w:hAnsi="Times New Roman" w:cs="Times New Roman"/>
                <w:sz w:val="24"/>
                <w:szCs w:val="24"/>
              </w:rPr>
            </w:pPr>
            <w:r w:rsidRPr="00747A96">
              <w:rPr>
                <w:rFonts w:ascii="Times New Roman" w:hAnsi="Times New Roman" w:cs="Times New Roman"/>
                <w:sz w:val="24"/>
                <w:szCs w:val="24"/>
              </w:rPr>
              <w:t>Etki analiz raporu</w:t>
            </w:r>
            <w:r w:rsidR="00E30A01">
              <w:rPr>
                <w:rFonts w:ascii="Times New Roman" w:hAnsi="Times New Roman" w:cs="Times New Roman"/>
                <w:sz w:val="24"/>
                <w:szCs w:val="24"/>
              </w:rPr>
              <w:t xml:space="preserve"> (Risk Haritası hazırlanmıştır.</w:t>
            </w:r>
            <w:r w:rsidR="000C73D3">
              <w:rPr>
                <w:rFonts w:ascii="Times New Roman" w:hAnsi="Times New Roman" w:cs="Times New Roman"/>
                <w:sz w:val="24"/>
                <w:szCs w:val="24"/>
              </w:rPr>
              <w:t xml:space="preserve"> Aralık ayı sonu itibarı ile </w:t>
            </w:r>
            <w:r w:rsidR="00DA7FB2">
              <w:rPr>
                <w:rFonts w:ascii="Times New Roman" w:hAnsi="Times New Roman" w:cs="Times New Roman"/>
                <w:sz w:val="24"/>
                <w:szCs w:val="24"/>
              </w:rPr>
              <w:t>değişiklikler güncellenecektir.</w:t>
            </w:r>
            <w:r w:rsidR="00E30A01">
              <w:rPr>
                <w:rFonts w:ascii="Times New Roman" w:hAnsi="Times New Roman" w:cs="Times New Roman"/>
                <w:sz w:val="24"/>
                <w:szCs w:val="24"/>
              </w:rPr>
              <w:t>)</w:t>
            </w:r>
          </w:p>
          <w:p w14:paraId="4491A888" w14:textId="77777777" w:rsidR="00AD7AD4" w:rsidRPr="00747A96" w:rsidRDefault="00AD7AD4" w:rsidP="00E7437B">
            <w:pPr>
              <w:jc w:val="both"/>
              <w:rPr>
                <w:rFonts w:ascii="Times New Roman" w:hAnsi="Times New Roman" w:cs="Times New Roman"/>
                <w:sz w:val="24"/>
                <w:szCs w:val="24"/>
              </w:rPr>
            </w:pPr>
          </w:p>
        </w:tc>
      </w:tr>
    </w:tbl>
    <w:p w14:paraId="0F423292" w14:textId="77777777" w:rsidR="004D2ED7" w:rsidRDefault="004D2ED7" w:rsidP="00E7437B">
      <w:pPr>
        <w:jc w:val="both"/>
      </w:pPr>
    </w:p>
    <w:p w14:paraId="1875B6E9" w14:textId="3049B72D" w:rsidR="004D2ED7" w:rsidRDefault="004D2ED7" w:rsidP="00E7437B">
      <w:pPr>
        <w:jc w:val="both"/>
      </w:pPr>
    </w:p>
    <w:tbl>
      <w:tblPr>
        <w:tblW w:w="19089" w:type="dxa"/>
        <w:tblInd w:w="-10" w:type="dxa"/>
        <w:tblLayout w:type="fixed"/>
        <w:tblLook w:val="06A0" w:firstRow="1" w:lastRow="0" w:firstColumn="1" w:lastColumn="0" w:noHBand="1" w:noVBand="1"/>
      </w:tblPr>
      <w:tblGrid>
        <w:gridCol w:w="5954"/>
        <w:gridCol w:w="236"/>
        <w:gridCol w:w="1748"/>
        <w:gridCol w:w="1912"/>
        <w:gridCol w:w="73"/>
        <w:gridCol w:w="1701"/>
        <w:gridCol w:w="211"/>
        <w:gridCol w:w="236"/>
        <w:gridCol w:w="734"/>
        <w:gridCol w:w="945"/>
        <w:gridCol w:w="3213"/>
        <w:gridCol w:w="2126"/>
      </w:tblGrid>
      <w:tr w:rsidR="009E2E09" w:rsidRPr="00997C93" w14:paraId="07C99494" w14:textId="77777777" w:rsidTr="005E2988">
        <w:trPr>
          <w:gridAfter w:val="2"/>
          <w:wAfter w:w="5339" w:type="dxa"/>
          <w:trHeight w:val="984"/>
        </w:trPr>
        <w:tc>
          <w:tcPr>
            <w:tcW w:w="13750" w:type="dxa"/>
            <w:gridSpan w:val="10"/>
            <w:tcBorders>
              <w:top w:val="single" w:sz="8" w:space="0" w:color="ED7D31"/>
              <w:left w:val="single" w:sz="8" w:space="0" w:color="ED7D31"/>
              <w:bottom w:val="single" w:sz="8" w:space="0" w:color="ED7D31"/>
              <w:right w:val="single" w:sz="8" w:space="0" w:color="ED7D31"/>
            </w:tcBorders>
            <w:shd w:val="clear" w:color="auto" w:fill="FFFFFF"/>
          </w:tcPr>
          <w:p w14:paraId="43AE10DC" w14:textId="294426DD" w:rsidR="009E2E09" w:rsidRPr="009E2E09" w:rsidRDefault="009E2E09" w:rsidP="00E7437B">
            <w:pPr>
              <w:jc w:val="both"/>
              <w:rPr>
                <w:rFonts w:ascii="Times New Roman" w:hAnsi="Times New Roman" w:cs="Times New Roman"/>
                <w:b/>
                <w:bCs/>
                <w:sz w:val="26"/>
                <w:szCs w:val="26"/>
              </w:rPr>
            </w:pPr>
            <w:r w:rsidRPr="009E2E09">
              <w:rPr>
                <w:rFonts w:ascii="Times New Roman" w:hAnsi="Times New Roman" w:cs="Times New Roman"/>
                <w:b/>
                <w:bCs/>
                <w:sz w:val="26"/>
                <w:szCs w:val="26"/>
              </w:rPr>
              <w:t xml:space="preserve">Strateji 1.2: </w:t>
            </w:r>
            <w:r w:rsidRPr="009E2E09">
              <w:rPr>
                <w:rFonts w:ascii="Times New Roman" w:hAnsi="Times New Roman" w:cs="Times New Roman"/>
                <w:b/>
                <w:bCs/>
                <w:iCs/>
                <w:sz w:val="26"/>
                <w:szCs w:val="26"/>
              </w:rPr>
              <w:t>Adli süreçte mağdurun haklarını etkin kullanması sağlanacak ve adalete erişimi kolaylaştırılacaktır.</w:t>
            </w:r>
          </w:p>
        </w:tc>
      </w:tr>
      <w:tr w:rsidR="00AD7AD4" w:rsidRPr="00997C93" w14:paraId="7B9E437C" w14:textId="77777777" w:rsidTr="00AD7AD4">
        <w:trPr>
          <w:gridAfter w:val="2"/>
          <w:wAfter w:w="5339" w:type="dxa"/>
          <w:trHeight w:val="984"/>
        </w:trPr>
        <w:tc>
          <w:tcPr>
            <w:tcW w:w="5954" w:type="dxa"/>
            <w:tcBorders>
              <w:top w:val="single" w:sz="8" w:space="0" w:color="ED7D31"/>
              <w:left w:val="single" w:sz="8" w:space="0" w:color="ED7D31"/>
              <w:bottom w:val="single" w:sz="8" w:space="0" w:color="ED7D31"/>
              <w:right w:val="single" w:sz="8" w:space="0" w:color="ED7D31"/>
            </w:tcBorders>
            <w:shd w:val="clear" w:color="auto" w:fill="FFFFFF"/>
          </w:tcPr>
          <w:p w14:paraId="6EC5C75F" w14:textId="410676B2" w:rsidR="00AD7AD4" w:rsidRPr="00747A96" w:rsidRDefault="00AD7AD4" w:rsidP="00E7437B">
            <w:pPr>
              <w:jc w:val="both"/>
              <w:rPr>
                <w:rFonts w:ascii="Times New Roman" w:hAnsi="Times New Roman" w:cs="Times New Roman"/>
                <w:b/>
                <w:bCs/>
                <w:sz w:val="24"/>
                <w:szCs w:val="24"/>
              </w:rPr>
            </w:pPr>
            <w:r w:rsidRPr="00747A96">
              <w:rPr>
                <w:rFonts w:ascii="Times New Roman" w:hAnsi="Times New Roman" w:cs="Times New Roman"/>
                <w:b/>
                <w:bCs/>
                <w:sz w:val="24"/>
                <w:szCs w:val="24"/>
              </w:rPr>
              <w:t>Faaliyetler</w:t>
            </w:r>
          </w:p>
        </w:tc>
        <w:tc>
          <w:tcPr>
            <w:tcW w:w="1984" w:type="dxa"/>
            <w:gridSpan w:val="2"/>
            <w:tcBorders>
              <w:top w:val="single" w:sz="8" w:space="0" w:color="ED7D31"/>
              <w:left w:val="single" w:sz="8" w:space="0" w:color="ED7D31"/>
              <w:bottom w:val="single" w:sz="8" w:space="0" w:color="ED7D31"/>
              <w:right w:val="single" w:sz="8" w:space="0" w:color="ED7D31"/>
            </w:tcBorders>
            <w:shd w:val="clear" w:color="auto" w:fill="FFFFFF"/>
          </w:tcPr>
          <w:p w14:paraId="347E8385" w14:textId="77777777" w:rsidR="00AD7AD4" w:rsidRPr="00747A96" w:rsidRDefault="00AD7AD4" w:rsidP="00E7437B">
            <w:pPr>
              <w:jc w:val="both"/>
              <w:rPr>
                <w:rFonts w:ascii="Times New Roman" w:hAnsi="Times New Roman" w:cs="Times New Roman"/>
                <w:b/>
                <w:bCs/>
                <w:sz w:val="24"/>
                <w:szCs w:val="24"/>
              </w:rPr>
            </w:pPr>
            <w:r w:rsidRPr="00747A96">
              <w:rPr>
                <w:rFonts w:ascii="Times New Roman" w:hAnsi="Times New Roman" w:cs="Times New Roman"/>
                <w:b/>
                <w:bCs/>
                <w:sz w:val="24"/>
                <w:szCs w:val="24"/>
              </w:rPr>
              <w:t>Sorumlu Kurum</w:t>
            </w:r>
          </w:p>
        </w:tc>
        <w:tc>
          <w:tcPr>
            <w:tcW w:w="1985" w:type="dxa"/>
            <w:gridSpan w:val="2"/>
            <w:tcBorders>
              <w:top w:val="single" w:sz="8" w:space="0" w:color="ED7D31"/>
              <w:left w:val="single" w:sz="8" w:space="0" w:color="ED7D31"/>
              <w:bottom w:val="single" w:sz="8" w:space="0" w:color="ED7D31"/>
              <w:right w:val="single" w:sz="8" w:space="0" w:color="ED7D31"/>
            </w:tcBorders>
            <w:shd w:val="clear" w:color="auto" w:fill="FFFFFF"/>
          </w:tcPr>
          <w:p w14:paraId="74885077" w14:textId="77777777" w:rsidR="00AD7AD4" w:rsidRPr="00747A96" w:rsidRDefault="00AD7AD4" w:rsidP="00E7437B">
            <w:pPr>
              <w:jc w:val="both"/>
              <w:rPr>
                <w:rFonts w:ascii="Times New Roman" w:hAnsi="Times New Roman" w:cs="Times New Roman"/>
                <w:b/>
                <w:bCs/>
                <w:sz w:val="24"/>
                <w:szCs w:val="24"/>
              </w:rPr>
            </w:pPr>
            <w:r w:rsidRPr="00747A96">
              <w:rPr>
                <w:rFonts w:ascii="Times New Roman" w:hAnsi="Times New Roman" w:cs="Times New Roman"/>
                <w:b/>
                <w:bCs/>
                <w:sz w:val="24"/>
                <w:szCs w:val="24"/>
              </w:rPr>
              <w:t>İlgili Kurum</w:t>
            </w:r>
          </w:p>
        </w:tc>
        <w:tc>
          <w:tcPr>
            <w:tcW w:w="1701" w:type="dxa"/>
            <w:tcBorders>
              <w:top w:val="single" w:sz="8" w:space="0" w:color="ED7D31"/>
              <w:left w:val="single" w:sz="8" w:space="0" w:color="ED7D31"/>
              <w:bottom w:val="single" w:sz="8" w:space="0" w:color="ED7D31"/>
              <w:right w:val="single" w:sz="8" w:space="0" w:color="ED7D31"/>
            </w:tcBorders>
            <w:shd w:val="clear" w:color="auto" w:fill="FFFFFF"/>
          </w:tcPr>
          <w:p w14:paraId="2C83EC8D" w14:textId="77777777" w:rsidR="00AD7AD4" w:rsidRPr="00747A96" w:rsidRDefault="00AD7AD4" w:rsidP="00E7437B">
            <w:pPr>
              <w:jc w:val="both"/>
              <w:rPr>
                <w:rFonts w:ascii="Times New Roman" w:hAnsi="Times New Roman" w:cs="Times New Roman"/>
                <w:b/>
                <w:bCs/>
                <w:sz w:val="24"/>
                <w:szCs w:val="24"/>
              </w:rPr>
            </w:pPr>
            <w:r w:rsidRPr="00747A96">
              <w:rPr>
                <w:rFonts w:ascii="Times New Roman" w:hAnsi="Times New Roman" w:cs="Times New Roman"/>
                <w:b/>
                <w:bCs/>
                <w:sz w:val="24"/>
                <w:szCs w:val="24"/>
              </w:rPr>
              <w:t>Süre</w:t>
            </w:r>
          </w:p>
        </w:tc>
        <w:tc>
          <w:tcPr>
            <w:tcW w:w="2126" w:type="dxa"/>
            <w:gridSpan w:val="4"/>
            <w:tcBorders>
              <w:top w:val="single" w:sz="8" w:space="0" w:color="ED7D31"/>
              <w:left w:val="single" w:sz="8" w:space="0" w:color="ED7D31"/>
              <w:bottom w:val="single" w:sz="8" w:space="0" w:color="ED7D31"/>
              <w:right w:val="single" w:sz="8" w:space="0" w:color="ED7D31"/>
            </w:tcBorders>
            <w:shd w:val="clear" w:color="auto" w:fill="FFFFFF"/>
          </w:tcPr>
          <w:p w14:paraId="245B05D0" w14:textId="33C71814" w:rsidR="00AD7AD4" w:rsidRPr="00747A96" w:rsidRDefault="00AD7AD4" w:rsidP="00E7437B">
            <w:pPr>
              <w:jc w:val="both"/>
              <w:rPr>
                <w:rFonts w:ascii="Times New Roman" w:hAnsi="Times New Roman" w:cs="Times New Roman"/>
                <w:b/>
                <w:bCs/>
                <w:sz w:val="24"/>
                <w:szCs w:val="24"/>
              </w:rPr>
            </w:pPr>
            <w:r w:rsidRPr="00747A96">
              <w:rPr>
                <w:rFonts w:ascii="Times New Roman" w:hAnsi="Times New Roman" w:cs="Times New Roman"/>
                <w:b/>
                <w:bCs/>
                <w:sz w:val="24"/>
                <w:szCs w:val="24"/>
              </w:rPr>
              <w:t>Performans</w:t>
            </w:r>
            <w:r>
              <w:rPr>
                <w:rFonts w:ascii="Times New Roman" w:hAnsi="Times New Roman" w:cs="Times New Roman"/>
                <w:b/>
                <w:bCs/>
                <w:sz w:val="24"/>
                <w:szCs w:val="24"/>
              </w:rPr>
              <w:t xml:space="preserve"> </w:t>
            </w:r>
            <w:r w:rsidRPr="00747A96">
              <w:rPr>
                <w:rFonts w:ascii="Times New Roman" w:hAnsi="Times New Roman" w:cs="Times New Roman"/>
                <w:b/>
                <w:bCs/>
                <w:sz w:val="24"/>
                <w:szCs w:val="24"/>
              </w:rPr>
              <w:t>Göstergesi</w:t>
            </w:r>
          </w:p>
        </w:tc>
      </w:tr>
      <w:tr w:rsidR="00AD7AD4" w:rsidRPr="00997C93" w14:paraId="6AAE6B05" w14:textId="77777777" w:rsidTr="00AD7AD4">
        <w:trPr>
          <w:gridAfter w:val="2"/>
          <w:wAfter w:w="5339" w:type="dxa"/>
          <w:trHeight w:val="984"/>
        </w:trPr>
        <w:tc>
          <w:tcPr>
            <w:tcW w:w="5954" w:type="dxa"/>
            <w:tcBorders>
              <w:top w:val="single" w:sz="8" w:space="0" w:color="ED7D31"/>
              <w:left w:val="single" w:sz="8" w:space="0" w:color="ED7D31"/>
              <w:bottom w:val="single" w:sz="8" w:space="0" w:color="ED7D31"/>
              <w:right w:val="single" w:sz="8" w:space="0" w:color="ED7D31"/>
            </w:tcBorders>
            <w:shd w:val="clear" w:color="auto" w:fill="FFFFFF"/>
          </w:tcPr>
          <w:p w14:paraId="3C72B25F" w14:textId="77777777" w:rsidR="009436E0" w:rsidRDefault="00AD7AD4" w:rsidP="00E7437B">
            <w:pPr>
              <w:jc w:val="both"/>
              <w:rPr>
                <w:rFonts w:ascii="Times New Roman" w:hAnsi="Times New Roman" w:cs="Times New Roman"/>
                <w:sz w:val="24"/>
                <w:szCs w:val="24"/>
              </w:rPr>
            </w:pPr>
            <w:r w:rsidRPr="00747A96">
              <w:rPr>
                <w:rFonts w:ascii="Times New Roman" w:hAnsi="Times New Roman" w:cs="Times New Roman"/>
                <w:sz w:val="24"/>
                <w:szCs w:val="24"/>
              </w:rPr>
              <w:t>1.</w:t>
            </w:r>
            <w:r>
              <w:rPr>
                <w:rFonts w:ascii="Times New Roman" w:hAnsi="Times New Roman" w:cs="Times New Roman"/>
                <w:sz w:val="24"/>
                <w:szCs w:val="24"/>
              </w:rPr>
              <w:t>2</w:t>
            </w:r>
            <w:r w:rsidRPr="00747A96">
              <w:rPr>
                <w:rFonts w:ascii="Times New Roman" w:hAnsi="Times New Roman" w:cs="Times New Roman"/>
                <w:sz w:val="24"/>
                <w:szCs w:val="24"/>
              </w:rPr>
              <w:t xml:space="preserve">.1. </w:t>
            </w:r>
            <w:r>
              <w:rPr>
                <w:rFonts w:ascii="Times New Roman" w:hAnsi="Times New Roman" w:cs="Times New Roman"/>
                <w:sz w:val="24"/>
                <w:szCs w:val="24"/>
              </w:rPr>
              <w:t xml:space="preserve">İlde yer alan </w:t>
            </w:r>
            <w:r w:rsidRPr="00747A96">
              <w:rPr>
                <w:rFonts w:ascii="Times New Roman" w:hAnsi="Times New Roman" w:cs="Times New Roman"/>
                <w:sz w:val="24"/>
                <w:szCs w:val="24"/>
              </w:rPr>
              <w:t>Adli Destek ve Mağdur Hizmetleri Müdürlü</w:t>
            </w:r>
            <w:r>
              <w:rPr>
                <w:rFonts w:ascii="Times New Roman" w:hAnsi="Times New Roman" w:cs="Times New Roman"/>
                <w:sz w:val="24"/>
                <w:szCs w:val="24"/>
              </w:rPr>
              <w:t xml:space="preserve">ğü’nün kadına yönelik şiddet ve </w:t>
            </w:r>
            <w:r w:rsidRPr="009A4AA8">
              <w:rPr>
                <w:rFonts w:ascii="Times New Roman" w:hAnsi="Times New Roman" w:cs="Times New Roman"/>
                <w:sz w:val="24"/>
                <w:szCs w:val="24"/>
              </w:rPr>
              <w:t>şiddet mağdur</w:t>
            </w:r>
            <w:r>
              <w:rPr>
                <w:rFonts w:ascii="Times New Roman" w:hAnsi="Times New Roman" w:cs="Times New Roman"/>
                <w:sz w:val="24"/>
                <w:szCs w:val="24"/>
              </w:rPr>
              <w:t xml:space="preserve">larına ilişkin bilgi ve farkındalık düzeyi geliştirilecektir. </w:t>
            </w:r>
          </w:p>
          <w:p w14:paraId="1B382639" w14:textId="7EDE1FD0" w:rsidR="004933ED" w:rsidRDefault="004933ED" w:rsidP="00E7437B">
            <w:pPr>
              <w:jc w:val="both"/>
              <w:rPr>
                <w:rFonts w:ascii="Times New Roman" w:hAnsi="Times New Roman" w:cs="Times New Roman"/>
                <w:sz w:val="24"/>
                <w:szCs w:val="24"/>
              </w:rPr>
            </w:pPr>
            <w:r w:rsidRPr="00747A96">
              <w:rPr>
                <w:rFonts w:ascii="Times New Roman" w:hAnsi="Times New Roman" w:cs="Times New Roman"/>
                <w:sz w:val="24"/>
                <w:szCs w:val="24"/>
              </w:rPr>
              <w:t>Adli Destek ve Mağdur Hizmetleri Müdürlü</w:t>
            </w:r>
            <w:r>
              <w:rPr>
                <w:rFonts w:ascii="Times New Roman" w:hAnsi="Times New Roman" w:cs="Times New Roman"/>
                <w:sz w:val="24"/>
                <w:szCs w:val="24"/>
              </w:rPr>
              <w:t xml:space="preserve">ğünce; </w:t>
            </w:r>
          </w:p>
          <w:p w14:paraId="32EDCDA7" w14:textId="3169B7D2" w:rsidR="004349D8" w:rsidRDefault="00263287" w:rsidP="00E7437B">
            <w:pPr>
              <w:jc w:val="both"/>
              <w:rPr>
                <w:rFonts w:ascii="Times New Roman" w:hAnsi="Times New Roman" w:cs="Times New Roman"/>
                <w:sz w:val="24"/>
                <w:szCs w:val="24"/>
              </w:rPr>
            </w:pPr>
            <w:r>
              <w:rPr>
                <w:rFonts w:ascii="Times New Roman" w:hAnsi="Times New Roman" w:cs="Times New Roman"/>
                <w:sz w:val="24"/>
                <w:szCs w:val="24"/>
              </w:rPr>
              <w:t>“</w:t>
            </w:r>
            <w:r w:rsidR="009436E0" w:rsidRPr="009436E0">
              <w:rPr>
                <w:rFonts w:ascii="Times New Roman" w:hAnsi="Times New Roman" w:cs="Times New Roman"/>
                <w:sz w:val="24"/>
                <w:szCs w:val="24"/>
              </w:rPr>
              <w:t xml:space="preserve">24 Haziran 2021 tarihinde Kayseri Cumhuriyet Başsavcılığı Başkanlığında Adli Destek ve Mağdur Hizmetleri yönetmeliğinin 28, 29 ve 30. Maddeleri gereği </w:t>
            </w:r>
            <w:r w:rsidR="009436E0" w:rsidRPr="009436E0">
              <w:rPr>
                <w:rFonts w:ascii="Times New Roman" w:hAnsi="Times New Roman" w:cs="Times New Roman"/>
                <w:b/>
                <w:sz w:val="24"/>
                <w:szCs w:val="24"/>
              </w:rPr>
              <w:t xml:space="preserve">yılda iki kez </w:t>
            </w:r>
            <w:r w:rsidR="009436E0" w:rsidRPr="009436E0">
              <w:rPr>
                <w:rFonts w:ascii="Times New Roman" w:hAnsi="Times New Roman" w:cs="Times New Roman"/>
                <w:sz w:val="24"/>
                <w:szCs w:val="24"/>
              </w:rPr>
              <w:t>kurumlar arası koordinasyon toplantısı gerçekleştirilmiştir.</w:t>
            </w:r>
            <w:r w:rsidR="009436E0" w:rsidRPr="009436E0">
              <w:rPr>
                <w:rFonts w:ascii="Segoe UI" w:eastAsia="Times New Roman" w:hAnsi="Segoe UI" w:cs="Segoe UI"/>
                <w:color w:val="212121"/>
                <w:sz w:val="23"/>
                <w:szCs w:val="23"/>
                <w:lang w:eastAsia="tr-TR"/>
              </w:rPr>
              <w:t xml:space="preserve"> </w:t>
            </w:r>
            <w:r w:rsidR="009436E0" w:rsidRPr="009436E0">
              <w:rPr>
                <w:rFonts w:ascii="Times New Roman" w:hAnsi="Times New Roman" w:cs="Times New Roman"/>
                <w:sz w:val="24"/>
                <w:szCs w:val="24"/>
              </w:rPr>
              <w:t>Kurumlar arası iletişimin kuvvetlendirilmesi ve işbirliğinin artırılması amacıy</w:t>
            </w:r>
            <w:r w:rsidR="00DA7FB2">
              <w:rPr>
                <w:rFonts w:ascii="Times New Roman" w:hAnsi="Times New Roman" w:cs="Times New Roman"/>
                <w:sz w:val="24"/>
                <w:szCs w:val="24"/>
              </w:rPr>
              <w:t>la Kayseri Büyükşehir Belediye B</w:t>
            </w:r>
            <w:r w:rsidR="009436E0" w:rsidRPr="009436E0">
              <w:rPr>
                <w:rFonts w:ascii="Times New Roman" w:hAnsi="Times New Roman" w:cs="Times New Roman"/>
                <w:sz w:val="24"/>
                <w:szCs w:val="24"/>
              </w:rPr>
              <w:t>aşkanlığına,</w:t>
            </w:r>
            <w:r w:rsidR="000D71EB">
              <w:rPr>
                <w:rFonts w:ascii="Times New Roman" w:hAnsi="Times New Roman" w:cs="Times New Roman"/>
                <w:sz w:val="24"/>
                <w:szCs w:val="24"/>
              </w:rPr>
              <w:t xml:space="preserve"> Baro B</w:t>
            </w:r>
            <w:r w:rsidR="000D71EB" w:rsidRPr="009436E0">
              <w:rPr>
                <w:rFonts w:ascii="Times New Roman" w:hAnsi="Times New Roman" w:cs="Times New Roman"/>
                <w:sz w:val="24"/>
                <w:szCs w:val="24"/>
              </w:rPr>
              <w:t>aşkanlığına</w:t>
            </w:r>
            <w:r w:rsidR="000D71EB">
              <w:rPr>
                <w:rFonts w:ascii="Times New Roman" w:hAnsi="Times New Roman" w:cs="Times New Roman"/>
                <w:sz w:val="24"/>
                <w:szCs w:val="24"/>
              </w:rPr>
              <w:t>, Denetimli Serbestlik İl M</w:t>
            </w:r>
            <w:r w:rsidR="000D71EB" w:rsidRPr="009436E0">
              <w:rPr>
                <w:rFonts w:ascii="Times New Roman" w:hAnsi="Times New Roman" w:cs="Times New Roman"/>
                <w:sz w:val="24"/>
                <w:szCs w:val="24"/>
              </w:rPr>
              <w:t>üdürlü</w:t>
            </w:r>
            <w:r w:rsidR="000D71EB">
              <w:rPr>
                <w:rFonts w:ascii="Times New Roman" w:hAnsi="Times New Roman" w:cs="Times New Roman"/>
                <w:sz w:val="24"/>
                <w:szCs w:val="24"/>
              </w:rPr>
              <w:t>ğün</w:t>
            </w:r>
            <w:r w:rsidR="000D71EB" w:rsidRPr="009436E0">
              <w:rPr>
                <w:rFonts w:ascii="Times New Roman" w:hAnsi="Times New Roman" w:cs="Times New Roman"/>
                <w:sz w:val="24"/>
                <w:szCs w:val="24"/>
              </w:rPr>
              <w:t>e</w:t>
            </w:r>
            <w:r w:rsidR="000D71EB">
              <w:rPr>
                <w:rFonts w:ascii="Times New Roman" w:hAnsi="Times New Roman" w:cs="Times New Roman"/>
                <w:sz w:val="24"/>
                <w:szCs w:val="24"/>
              </w:rPr>
              <w:t>,</w:t>
            </w:r>
            <w:r w:rsidR="009436E0" w:rsidRPr="009436E0">
              <w:rPr>
                <w:rFonts w:ascii="Times New Roman" w:hAnsi="Times New Roman" w:cs="Times New Roman"/>
                <w:sz w:val="24"/>
                <w:szCs w:val="24"/>
              </w:rPr>
              <w:t xml:space="preserve"> Aile ve Sosyal Hizm</w:t>
            </w:r>
            <w:r w:rsidR="000D71EB">
              <w:rPr>
                <w:rFonts w:ascii="Times New Roman" w:hAnsi="Times New Roman" w:cs="Times New Roman"/>
                <w:sz w:val="24"/>
                <w:szCs w:val="24"/>
              </w:rPr>
              <w:t>etler İl Müdürlüğüne, Şiddet Önleme ve İzleme Merkezine (ŞÖNİM), İl Göç İ</w:t>
            </w:r>
            <w:r w:rsidR="009436E0" w:rsidRPr="009436E0">
              <w:rPr>
                <w:rFonts w:ascii="Times New Roman" w:hAnsi="Times New Roman" w:cs="Times New Roman"/>
                <w:sz w:val="24"/>
                <w:szCs w:val="24"/>
              </w:rPr>
              <w:t>daresine ziyaretl</w:t>
            </w:r>
            <w:r w:rsidR="004349D8">
              <w:rPr>
                <w:rFonts w:ascii="Times New Roman" w:hAnsi="Times New Roman" w:cs="Times New Roman"/>
                <w:sz w:val="24"/>
                <w:szCs w:val="24"/>
              </w:rPr>
              <w:t xml:space="preserve">erde bulunulmuştur. </w:t>
            </w:r>
            <w:r w:rsidR="004349D8" w:rsidRPr="009436E0">
              <w:rPr>
                <w:rFonts w:ascii="Times New Roman" w:hAnsi="Times New Roman" w:cs="Times New Roman"/>
                <w:sz w:val="24"/>
                <w:szCs w:val="24"/>
              </w:rPr>
              <w:t xml:space="preserve">05.11.2021 tarihinde </w:t>
            </w:r>
            <w:r w:rsidR="009436E0" w:rsidRPr="009436E0">
              <w:rPr>
                <w:rFonts w:ascii="Times New Roman" w:hAnsi="Times New Roman" w:cs="Times New Roman"/>
                <w:sz w:val="24"/>
                <w:szCs w:val="24"/>
              </w:rPr>
              <w:t>Kay</w:t>
            </w:r>
            <w:r w:rsidR="000D71EB">
              <w:rPr>
                <w:rFonts w:ascii="Times New Roman" w:hAnsi="Times New Roman" w:cs="Times New Roman"/>
                <w:sz w:val="24"/>
                <w:szCs w:val="24"/>
              </w:rPr>
              <w:t>seri Kızılay Toplum Merkezi ve İl Göç İdaresi B</w:t>
            </w:r>
            <w:r w:rsidR="009436E0" w:rsidRPr="009436E0">
              <w:rPr>
                <w:rFonts w:ascii="Times New Roman" w:hAnsi="Times New Roman" w:cs="Times New Roman"/>
                <w:sz w:val="24"/>
                <w:szCs w:val="24"/>
              </w:rPr>
              <w:t xml:space="preserve">aşkanlığında düzenlenen koordinasyon toplantısına katılım sağlanmıştır. </w:t>
            </w:r>
          </w:p>
          <w:p w14:paraId="018FDE77" w14:textId="59AFDEE9" w:rsidR="00AD7AD4" w:rsidRPr="00747A96" w:rsidRDefault="004349D8" w:rsidP="00E7437B">
            <w:pPr>
              <w:jc w:val="both"/>
              <w:rPr>
                <w:rFonts w:ascii="Times New Roman" w:hAnsi="Times New Roman" w:cs="Times New Roman"/>
                <w:sz w:val="24"/>
                <w:szCs w:val="24"/>
              </w:rPr>
            </w:pPr>
            <w:r w:rsidRPr="009436E0">
              <w:rPr>
                <w:rFonts w:ascii="Times New Roman" w:hAnsi="Times New Roman" w:cs="Times New Roman"/>
                <w:sz w:val="24"/>
                <w:szCs w:val="24"/>
              </w:rPr>
              <w:t>Hâkim</w:t>
            </w:r>
            <w:r w:rsidR="009436E0" w:rsidRPr="009436E0">
              <w:rPr>
                <w:rFonts w:ascii="Times New Roman" w:hAnsi="Times New Roman" w:cs="Times New Roman"/>
                <w:sz w:val="24"/>
                <w:szCs w:val="24"/>
              </w:rPr>
              <w:t xml:space="preserve"> ve Savcı adaylarına adli görüşme odalarında teorik v</w:t>
            </w:r>
            <w:r w:rsidR="00263287">
              <w:rPr>
                <w:rFonts w:ascii="Times New Roman" w:hAnsi="Times New Roman" w:cs="Times New Roman"/>
                <w:sz w:val="24"/>
                <w:szCs w:val="24"/>
              </w:rPr>
              <w:t xml:space="preserve">e uygulamalı bilgi verilmiştir. </w:t>
            </w:r>
            <w:r w:rsidR="009436E0" w:rsidRPr="009436E0">
              <w:rPr>
                <w:rFonts w:ascii="Times New Roman" w:hAnsi="Times New Roman" w:cs="Times New Roman"/>
                <w:sz w:val="24"/>
                <w:szCs w:val="24"/>
              </w:rPr>
              <w:t xml:space="preserve">Mahkeme ve savcılık birimlerine </w:t>
            </w:r>
            <w:r w:rsidR="004933ED" w:rsidRPr="009436E0">
              <w:rPr>
                <w:rFonts w:ascii="Times New Roman" w:hAnsi="Times New Roman" w:cs="Times New Roman"/>
                <w:sz w:val="24"/>
                <w:szCs w:val="24"/>
              </w:rPr>
              <w:t>AGO</w:t>
            </w:r>
            <w:r w:rsidR="004933ED">
              <w:rPr>
                <w:rFonts w:ascii="Times New Roman" w:hAnsi="Times New Roman" w:cs="Times New Roman"/>
                <w:sz w:val="24"/>
                <w:szCs w:val="24"/>
              </w:rPr>
              <w:t xml:space="preserve"> (Adli Görüşme Odaları) </w:t>
            </w:r>
            <w:r w:rsidR="009436E0" w:rsidRPr="009436E0">
              <w:rPr>
                <w:rFonts w:ascii="Times New Roman" w:hAnsi="Times New Roman" w:cs="Times New Roman"/>
                <w:sz w:val="24"/>
                <w:szCs w:val="24"/>
              </w:rPr>
              <w:t>kullanımı hakkında afişler ve broşürler dağıtılarak bilgilendirme yapılmıştır. Mağdura adli süreçte destek</w:t>
            </w:r>
            <w:r w:rsidR="004933ED">
              <w:rPr>
                <w:rFonts w:ascii="Times New Roman" w:hAnsi="Times New Roman" w:cs="Times New Roman"/>
                <w:sz w:val="24"/>
                <w:szCs w:val="24"/>
              </w:rPr>
              <w:t xml:space="preserve"> ile</w:t>
            </w:r>
            <w:r w:rsidR="009436E0" w:rsidRPr="009436E0">
              <w:rPr>
                <w:rFonts w:ascii="Times New Roman" w:hAnsi="Times New Roman" w:cs="Times New Roman"/>
                <w:sz w:val="24"/>
                <w:szCs w:val="24"/>
              </w:rPr>
              <w:t xml:space="preserve"> ilgili bastırılan afişler binalarında asılmak </w:t>
            </w:r>
            <w:r w:rsidR="004933ED">
              <w:rPr>
                <w:rFonts w:ascii="Times New Roman" w:hAnsi="Times New Roman" w:cs="Times New Roman"/>
                <w:sz w:val="24"/>
                <w:szCs w:val="24"/>
              </w:rPr>
              <w:t>üzere tüm Mülhakat A</w:t>
            </w:r>
            <w:r w:rsidR="00263287">
              <w:rPr>
                <w:rFonts w:ascii="Times New Roman" w:hAnsi="Times New Roman" w:cs="Times New Roman"/>
                <w:sz w:val="24"/>
                <w:szCs w:val="24"/>
              </w:rPr>
              <w:t>dliyeler,</w:t>
            </w:r>
            <w:r w:rsidR="004933ED">
              <w:rPr>
                <w:rFonts w:ascii="Times New Roman" w:hAnsi="Times New Roman" w:cs="Times New Roman"/>
                <w:sz w:val="24"/>
                <w:szCs w:val="24"/>
              </w:rPr>
              <w:t xml:space="preserve"> E</w:t>
            </w:r>
            <w:r w:rsidR="009436E0" w:rsidRPr="009436E0">
              <w:rPr>
                <w:rFonts w:ascii="Times New Roman" w:hAnsi="Times New Roman" w:cs="Times New Roman"/>
                <w:sz w:val="24"/>
                <w:szCs w:val="24"/>
              </w:rPr>
              <w:t xml:space="preserve">mniyet </w:t>
            </w:r>
            <w:r w:rsidR="004933ED">
              <w:rPr>
                <w:rFonts w:ascii="Times New Roman" w:hAnsi="Times New Roman" w:cs="Times New Roman"/>
                <w:sz w:val="24"/>
                <w:szCs w:val="24"/>
              </w:rPr>
              <w:t>Müdürlükleri ve Jandarma Karakolları, İl M</w:t>
            </w:r>
            <w:r w:rsidR="009436E0" w:rsidRPr="009436E0">
              <w:rPr>
                <w:rFonts w:ascii="Times New Roman" w:hAnsi="Times New Roman" w:cs="Times New Roman"/>
                <w:sz w:val="24"/>
                <w:szCs w:val="24"/>
              </w:rPr>
              <w:t>üftü</w:t>
            </w:r>
            <w:r w:rsidR="00263287">
              <w:rPr>
                <w:rFonts w:ascii="Times New Roman" w:hAnsi="Times New Roman" w:cs="Times New Roman"/>
                <w:sz w:val="24"/>
                <w:szCs w:val="24"/>
              </w:rPr>
              <w:t>lüğü, Aile ve Sosyal Hizmetler İl Mü</w:t>
            </w:r>
            <w:r w:rsidR="009436E0" w:rsidRPr="009436E0">
              <w:rPr>
                <w:rFonts w:ascii="Times New Roman" w:hAnsi="Times New Roman" w:cs="Times New Roman"/>
                <w:sz w:val="24"/>
                <w:szCs w:val="24"/>
              </w:rPr>
              <w:t>dürlüğü</w:t>
            </w:r>
            <w:r w:rsidR="00263287">
              <w:rPr>
                <w:rFonts w:ascii="Times New Roman" w:hAnsi="Times New Roman" w:cs="Times New Roman"/>
                <w:sz w:val="24"/>
                <w:szCs w:val="24"/>
              </w:rPr>
              <w:t>, İl Göç İdaresi</w:t>
            </w:r>
            <w:r w:rsidR="009436E0" w:rsidRPr="009436E0">
              <w:rPr>
                <w:rFonts w:ascii="Times New Roman" w:hAnsi="Times New Roman" w:cs="Times New Roman"/>
                <w:sz w:val="24"/>
                <w:szCs w:val="24"/>
              </w:rPr>
              <w:t xml:space="preserve"> ile paylaşılmıştır. Avukat ve avukat stajyerlerine adli görüşme odaları hakkında sunum yapılmak üzere baro ile eşgüdüm halinde planlama yapılmaktadır.</w:t>
            </w:r>
            <w:r w:rsidR="00263287">
              <w:rPr>
                <w:rFonts w:ascii="Times New Roman" w:hAnsi="Times New Roman" w:cs="Times New Roman"/>
                <w:sz w:val="24"/>
                <w:szCs w:val="24"/>
              </w:rPr>
              <w:t>” Bilgisi paylaşılmıştır.</w:t>
            </w:r>
          </w:p>
        </w:tc>
        <w:tc>
          <w:tcPr>
            <w:tcW w:w="1984" w:type="dxa"/>
            <w:gridSpan w:val="2"/>
            <w:tcBorders>
              <w:top w:val="single" w:sz="8" w:space="0" w:color="ED7D31"/>
              <w:left w:val="single" w:sz="8" w:space="0" w:color="ED7D31"/>
              <w:bottom w:val="single" w:sz="8" w:space="0" w:color="ED7D31"/>
              <w:right w:val="single" w:sz="8" w:space="0" w:color="ED7D31"/>
            </w:tcBorders>
            <w:shd w:val="clear" w:color="auto" w:fill="FFFFFF"/>
          </w:tcPr>
          <w:p w14:paraId="0E064467" w14:textId="11661CCE" w:rsidR="00AD7AD4" w:rsidRDefault="003D7ADD" w:rsidP="00E7437B">
            <w:pPr>
              <w:jc w:val="both"/>
              <w:rPr>
                <w:rFonts w:ascii="Times New Roman" w:hAnsi="Times New Roman" w:cs="Times New Roman"/>
                <w:sz w:val="24"/>
                <w:szCs w:val="24"/>
              </w:rPr>
            </w:pPr>
            <w:r>
              <w:rPr>
                <w:rFonts w:ascii="Times New Roman" w:hAnsi="Times New Roman" w:cs="Times New Roman"/>
                <w:sz w:val="24"/>
                <w:szCs w:val="24"/>
              </w:rPr>
              <w:t>K</w:t>
            </w:r>
            <w:r w:rsidR="005E2988">
              <w:rPr>
                <w:rFonts w:ascii="Times New Roman" w:hAnsi="Times New Roman" w:cs="Times New Roman"/>
                <w:sz w:val="24"/>
                <w:szCs w:val="24"/>
              </w:rPr>
              <w:t xml:space="preserve">ayseri </w:t>
            </w:r>
            <w:r w:rsidR="00AD7AD4">
              <w:rPr>
                <w:rFonts w:ascii="Times New Roman" w:hAnsi="Times New Roman" w:cs="Times New Roman"/>
                <w:sz w:val="24"/>
                <w:szCs w:val="24"/>
              </w:rPr>
              <w:t>Adliyesi</w:t>
            </w:r>
          </w:p>
          <w:p w14:paraId="07563CCC" w14:textId="6378F432" w:rsidR="00AD7AD4" w:rsidRPr="00747A96" w:rsidRDefault="009436E0" w:rsidP="00E7437B">
            <w:pPr>
              <w:jc w:val="both"/>
              <w:rPr>
                <w:rFonts w:ascii="Times New Roman" w:hAnsi="Times New Roman" w:cs="Times New Roman"/>
                <w:sz w:val="24"/>
                <w:szCs w:val="24"/>
              </w:rPr>
            </w:pPr>
            <w:r>
              <w:rPr>
                <w:rFonts w:ascii="Times New Roman" w:hAnsi="Times New Roman" w:cs="Times New Roman"/>
                <w:sz w:val="24"/>
                <w:szCs w:val="24"/>
              </w:rPr>
              <w:t>(</w:t>
            </w:r>
            <w:r w:rsidRPr="00747A96">
              <w:rPr>
                <w:rFonts w:ascii="Times New Roman" w:hAnsi="Times New Roman" w:cs="Times New Roman"/>
                <w:sz w:val="24"/>
                <w:szCs w:val="24"/>
              </w:rPr>
              <w:t>Adli Destek ve Mağdur Hizmetleri Müdürlü</w:t>
            </w:r>
            <w:r>
              <w:rPr>
                <w:rFonts w:ascii="Times New Roman" w:hAnsi="Times New Roman" w:cs="Times New Roman"/>
                <w:sz w:val="24"/>
                <w:szCs w:val="24"/>
              </w:rPr>
              <w:t>ğü)</w:t>
            </w:r>
          </w:p>
        </w:tc>
        <w:tc>
          <w:tcPr>
            <w:tcW w:w="1985" w:type="dxa"/>
            <w:gridSpan w:val="2"/>
            <w:tcBorders>
              <w:top w:val="single" w:sz="8" w:space="0" w:color="ED7D31"/>
              <w:left w:val="single" w:sz="8" w:space="0" w:color="ED7D31"/>
              <w:bottom w:val="single" w:sz="8" w:space="0" w:color="ED7D31"/>
              <w:right w:val="single" w:sz="8" w:space="0" w:color="ED7D31"/>
            </w:tcBorders>
            <w:shd w:val="clear" w:color="auto" w:fill="FFFFFF"/>
          </w:tcPr>
          <w:p w14:paraId="12670F1E" w14:textId="25C549D5" w:rsidR="00AD7AD4" w:rsidRPr="00747A96" w:rsidRDefault="00AD7AD4" w:rsidP="00E7437B">
            <w:pPr>
              <w:jc w:val="both"/>
              <w:rPr>
                <w:rFonts w:ascii="Times New Roman" w:hAnsi="Times New Roman" w:cs="Times New Roman"/>
                <w:sz w:val="24"/>
                <w:szCs w:val="24"/>
              </w:rPr>
            </w:pPr>
            <w:r>
              <w:rPr>
                <w:rFonts w:ascii="Times New Roman" w:hAnsi="Times New Roman" w:cs="Times New Roman"/>
                <w:sz w:val="24"/>
                <w:szCs w:val="24"/>
              </w:rPr>
              <w:t>ASHB</w:t>
            </w:r>
            <w:r w:rsidRPr="00747A96">
              <w:rPr>
                <w:rFonts w:ascii="Times New Roman" w:hAnsi="Times New Roman" w:cs="Times New Roman"/>
                <w:sz w:val="24"/>
                <w:szCs w:val="24"/>
              </w:rPr>
              <w:t xml:space="preserve"> </w:t>
            </w:r>
            <w:r>
              <w:rPr>
                <w:rFonts w:ascii="Times New Roman" w:hAnsi="Times New Roman" w:cs="Times New Roman"/>
                <w:sz w:val="24"/>
                <w:szCs w:val="24"/>
              </w:rPr>
              <w:t>İl Müdürlüğü</w:t>
            </w:r>
          </w:p>
          <w:p w14:paraId="16BBA8F0" w14:textId="0868498C" w:rsidR="00AD7AD4" w:rsidRPr="00747A96" w:rsidRDefault="005E2988" w:rsidP="00E7437B">
            <w:pPr>
              <w:jc w:val="both"/>
              <w:rPr>
                <w:rFonts w:ascii="Times New Roman" w:hAnsi="Times New Roman" w:cs="Times New Roman"/>
                <w:sz w:val="24"/>
                <w:szCs w:val="24"/>
              </w:rPr>
            </w:pPr>
            <w:r>
              <w:rPr>
                <w:rFonts w:ascii="Times New Roman" w:hAnsi="Times New Roman" w:cs="Times New Roman"/>
                <w:sz w:val="24"/>
                <w:szCs w:val="24"/>
              </w:rPr>
              <w:t xml:space="preserve">Kayseri </w:t>
            </w:r>
            <w:r w:rsidR="00AD7AD4">
              <w:rPr>
                <w:rFonts w:ascii="Times New Roman" w:hAnsi="Times New Roman" w:cs="Times New Roman"/>
                <w:sz w:val="24"/>
                <w:szCs w:val="24"/>
              </w:rPr>
              <w:t>Barosu Kadın Hakları Komisyonu</w:t>
            </w:r>
          </w:p>
        </w:tc>
        <w:tc>
          <w:tcPr>
            <w:tcW w:w="1701" w:type="dxa"/>
            <w:tcBorders>
              <w:top w:val="single" w:sz="8" w:space="0" w:color="ED7D31"/>
              <w:left w:val="single" w:sz="8" w:space="0" w:color="ED7D31"/>
              <w:bottom w:val="single" w:sz="8" w:space="0" w:color="ED7D31"/>
              <w:right w:val="single" w:sz="8" w:space="0" w:color="ED7D31"/>
            </w:tcBorders>
            <w:shd w:val="clear" w:color="auto" w:fill="FFFFFF"/>
          </w:tcPr>
          <w:p w14:paraId="384CAF68" w14:textId="720F90AB" w:rsidR="00AD7AD4" w:rsidRPr="00747A96" w:rsidRDefault="00AD7AD4" w:rsidP="00E7437B">
            <w:pPr>
              <w:jc w:val="both"/>
              <w:rPr>
                <w:rFonts w:ascii="Times New Roman" w:hAnsi="Times New Roman" w:cs="Times New Roman"/>
                <w:sz w:val="24"/>
                <w:szCs w:val="24"/>
              </w:rPr>
            </w:pPr>
            <w:r w:rsidRPr="009A4AA8">
              <w:rPr>
                <w:rFonts w:ascii="Times New Roman" w:hAnsi="Times New Roman" w:cs="Times New Roman"/>
                <w:sz w:val="24"/>
                <w:szCs w:val="24"/>
              </w:rPr>
              <w:t>2021</w:t>
            </w:r>
            <w:r w:rsidRPr="00747A96">
              <w:rPr>
                <w:rFonts w:ascii="Times New Roman" w:hAnsi="Times New Roman" w:cs="Times New Roman"/>
                <w:sz w:val="24"/>
                <w:szCs w:val="24"/>
              </w:rPr>
              <w:t>-</w:t>
            </w:r>
            <w:r>
              <w:rPr>
                <w:rFonts w:ascii="Times New Roman" w:hAnsi="Times New Roman" w:cs="Times New Roman"/>
                <w:sz w:val="24"/>
                <w:szCs w:val="24"/>
              </w:rPr>
              <w:t>202</w:t>
            </w:r>
            <w:r w:rsidR="00E10785">
              <w:rPr>
                <w:rFonts w:ascii="Times New Roman" w:hAnsi="Times New Roman" w:cs="Times New Roman"/>
                <w:sz w:val="24"/>
                <w:szCs w:val="24"/>
              </w:rPr>
              <w:t>3</w:t>
            </w:r>
          </w:p>
        </w:tc>
        <w:tc>
          <w:tcPr>
            <w:tcW w:w="2126" w:type="dxa"/>
            <w:gridSpan w:val="4"/>
            <w:tcBorders>
              <w:top w:val="single" w:sz="8" w:space="0" w:color="ED7D31"/>
              <w:left w:val="single" w:sz="8" w:space="0" w:color="ED7D31"/>
              <w:bottom w:val="single" w:sz="8" w:space="0" w:color="ED7D31"/>
              <w:right w:val="single" w:sz="8" w:space="0" w:color="ED7D31"/>
            </w:tcBorders>
            <w:shd w:val="clear" w:color="auto" w:fill="FFFFFF"/>
          </w:tcPr>
          <w:p w14:paraId="70F1EB0D" w14:textId="5E5B6E51" w:rsidR="00AD7AD4" w:rsidRPr="00747A96" w:rsidRDefault="00AD7AD4" w:rsidP="00E7437B">
            <w:pPr>
              <w:jc w:val="both"/>
              <w:rPr>
                <w:rFonts w:ascii="Times New Roman" w:hAnsi="Times New Roman" w:cs="Times New Roman"/>
                <w:sz w:val="24"/>
                <w:szCs w:val="24"/>
              </w:rPr>
            </w:pPr>
            <w:r w:rsidRPr="009A4AA8">
              <w:rPr>
                <w:rFonts w:ascii="Times New Roman" w:hAnsi="Times New Roman" w:cs="Times New Roman"/>
                <w:sz w:val="24"/>
                <w:szCs w:val="24"/>
              </w:rPr>
              <w:t xml:space="preserve">Düzenlenen </w:t>
            </w:r>
            <w:r>
              <w:rPr>
                <w:rFonts w:ascii="Times New Roman" w:hAnsi="Times New Roman" w:cs="Times New Roman"/>
                <w:sz w:val="24"/>
                <w:szCs w:val="24"/>
              </w:rPr>
              <w:t>farkındalık çalışması</w:t>
            </w:r>
            <w:r w:rsidRPr="009A4AA8">
              <w:rPr>
                <w:rFonts w:ascii="Times New Roman" w:hAnsi="Times New Roman" w:cs="Times New Roman"/>
                <w:sz w:val="24"/>
                <w:szCs w:val="24"/>
              </w:rPr>
              <w:t xml:space="preserve"> sayısı</w:t>
            </w:r>
          </w:p>
          <w:p w14:paraId="0BD35826" w14:textId="77777777" w:rsidR="00AD7AD4" w:rsidRPr="00747A96" w:rsidRDefault="00AD7AD4" w:rsidP="00E7437B">
            <w:pPr>
              <w:jc w:val="both"/>
              <w:rPr>
                <w:rFonts w:ascii="Times New Roman" w:hAnsi="Times New Roman" w:cs="Times New Roman"/>
                <w:sz w:val="24"/>
                <w:szCs w:val="24"/>
              </w:rPr>
            </w:pPr>
            <w:r w:rsidRPr="009A4AA8">
              <w:rPr>
                <w:rFonts w:ascii="Times New Roman" w:hAnsi="Times New Roman" w:cs="Times New Roman"/>
                <w:sz w:val="24"/>
                <w:szCs w:val="24"/>
              </w:rPr>
              <w:t>Katılım sağlayan personel sayısı</w:t>
            </w:r>
          </w:p>
          <w:p w14:paraId="66AF0037" w14:textId="1AAA17CF" w:rsidR="00AD7AD4" w:rsidRPr="00747A96" w:rsidRDefault="008E19C2" w:rsidP="00E7437B">
            <w:pPr>
              <w:jc w:val="both"/>
              <w:rPr>
                <w:rFonts w:ascii="Times New Roman" w:hAnsi="Times New Roman" w:cs="Times New Roman"/>
                <w:sz w:val="24"/>
                <w:szCs w:val="24"/>
              </w:rPr>
            </w:pPr>
            <w:r w:rsidRPr="008E19C2">
              <w:rPr>
                <w:rFonts w:ascii="Times New Roman" w:hAnsi="Times New Roman" w:cs="Times New Roman"/>
                <w:sz w:val="24"/>
                <w:szCs w:val="24"/>
              </w:rPr>
              <w:t xml:space="preserve">(Ellerinde </w:t>
            </w:r>
            <w:r w:rsidR="00667BB7">
              <w:rPr>
                <w:rFonts w:ascii="Times New Roman" w:hAnsi="Times New Roman" w:cs="Times New Roman"/>
                <w:sz w:val="24"/>
                <w:szCs w:val="24"/>
              </w:rPr>
              <w:t>mevcut bir veri bulunmamakla birlikte Toplumsal Cinsiyet Eş</w:t>
            </w:r>
            <w:r w:rsidR="004349D8">
              <w:rPr>
                <w:rFonts w:ascii="Times New Roman" w:hAnsi="Times New Roman" w:cs="Times New Roman"/>
                <w:sz w:val="24"/>
                <w:szCs w:val="24"/>
              </w:rPr>
              <w:t>itliği ve A</w:t>
            </w:r>
            <w:r w:rsidR="00667BB7">
              <w:rPr>
                <w:rFonts w:ascii="Times New Roman" w:hAnsi="Times New Roman" w:cs="Times New Roman"/>
                <w:sz w:val="24"/>
                <w:szCs w:val="24"/>
              </w:rPr>
              <w:t>yrımcılık konularında sorumlu kurum tarafından mağdurlara yönelik eğitim yapılması planlanmaktadır.</w:t>
            </w:r>
            <w:r w:rsidRPr="008E19C2">
              <w:rPr>
                <w:rFonts w:ascii="Times New Roman" w:hAnsi="Times New Roman" w:cs="Times New Roman"/>
                <w:sz w:val="24"/>
                <w:szCs w:val="24"/>
              </w:rPr>
              <w:t>)</w:t>
            </w:r>
          </w:p>
        </w:tc>
      </w:tr>
      <w:tr w:rsidR="00AD7AD4" w:rsidRPr="00997C93" w14:paraId="6F08591D" w14:textId="77777777" w:rsidTr="00AD7AD4">
        <w:trPr>
          <w:gridAfter w:val="2"/>
          <w:wAfter w:w="5339" w:type="dxa"/>
          <w:trHeight w:val="984"/>
        </w:trPr>
        <w:tc>
          <w:tcPr>
            <w:tcW w:w="5954" w:type="dxa"/>
            <w:tcBorders>
              <w:top w:val="single" w:sz="8" w:space="0" w:color="ED7D31"/>
              <w:left w:val="single" w:sz="8" w:space="0" w:color="ED7D31"/>
              <w:bottom w:val="single" w:sz="8" w:space="0" w:color="ED7D31"/>
              <w:right w:val="single" w:sz="8" w:space="0" w:color="ED7D31"/>
            </w:tcBorders>
            <w:shd w:val="clear" w:color="auto" w:fill="FFFFFF"/>
          </w:tcPr>
          <w:p w14:paraId="2E6D003F" w14:textId="41CE398B" w:rsidR="00AD7AD4" w:rsidRDefault="00AD7AD4" w:rsidP="00E7437B">
            <w:pPr>
              <w:jc w:val="both"/>
              <w:rPr>
                <w:rFonts w:ascii="Times New Roman" w:hAnsi="Times New Roman" w:cs="Times New Roman"/>
                <w:sz w:val="24"/>
                <w:szCs w:val="24"/>
              </w:rPr>
            </w:pPr>
            <w:r w:rsidRPr="009A4AA8">
              <w:rPr>
                <w:rFonts w:ascii="Times New Roman" w:hAnsi="Times New Roman" w:cs="Times New Roman"/>
                <w:sz w:val="24"/>
                <w:szCs w:val="24"/>
              </w:rPr>
              <w:t>1.</w:t>
            </w:r>
            <w:r>
              <w:rPr>
                <w:rFonts w:ascii="Times New Roman" w:hAnsi="Times New Roman" w:cs="Times New Roman"/>
                <w:sz w:val="24"/>
                <w:szCs w:val="24"/>
              </w:rPr>
              <w:t>2</w:t>
            </w:r>
            <w:r w:rsidRPr="009A4AA8">
              <w:rPr>
                <w:rFonts w:ascii="Times New Roman" w:hAnsi="Times New Roman" w:cs="Times New Roman"/>
                <w:sz w:val="24"/>
                <w:szCs w:val="24"/>
              </w:rPr>
              <w:t>.</w:t>
            </w:r>
            <w:r>
              <w:rPr>
                <w:rFonts w:ascii="Times New Roman" w:hAnsi="Times New Roman" w:cs="Times New Roman"/>
                <w:sz w:val="24"/>
                <w:szCs w:val="24"/>
              </w:rPr>
              <w:t>2</w:t>
            </w:r>
            <w:r w:rsidRPr="009A4AA8">
              <w:rPr>
                <w:rFonts w:ascii="Times New Roman" w:hAnsi="Times New Roman" w:cs="Times New Roman"/>
                <w:sz w:val="24"/>
                <w:szCs w:val="24"/>
              </w:rPr>
              <w:t>.</w:t>
            </w:r>
            <w:r w:rsidRPr="00747A96">
              <w:rPr>
                <w:rFonts w:ascii="Times New Roman" w:hAnsi="Times New Roman" w:cs="Times New Roman"/>
                <w:sz w:val="24"/>
                <w:szCs w:val="24"/>
              </w:rPr>
              <w:t xml:space="preserve"> Adli yardım ve CMK uygulamalarından etkin yararlanılması amacıyla kadınlara yönelik farkındalık çalışmaları gerçekleştirilecektir.</w:t>
            </w:r>
          </w:p>
          <w:p w14:paraId="1F824F8E" w14:textId="7A543A08" w:rsidR="008200CC" w:rsidRPr="00747A96" w:rsidRDefault="008200CC" w:rsidP="00E7437B">
            <w:pPr>
              <w:jc w:val="both"/>
              <w:rPr>
                <w:rFonts w:ascii="Times New Roman" w:hAnsi="Times New Roman" w:cs="Times New Roman"/>
                <w:sz w:val="24"/>
                <w:szCs w:val="24"/>
              </w:rPr>
            </w:pPr>
            <w:r w:rsidRPr="008200CC">
              <w:rPr>
                <w:rFonts w:ascii="Times New Roman" w:hAnsi="Times New Roman" w:cs="Times New Roman"/>
                <w:sz w:val="24"/>
                <w:szCs w:val="24"/>
              </w:rPr>
              <w:t>(Kayseri Barosu Kadın Hakları Komisy</w:t>
            </w:r>
            <w:r w:rsidR="00667BB7">
              <w:rPr>
                <w:rFonts w:ascii="Times New Roman" w:hAnsi="Times New Roman" w:cs="Times New Roman"/>
                <w:sz w:val="24"/>
                <w:szCs w:val="24"/>
              </w:rPr>
              <w:t>onunun 1 aydır yaptıkları çalışmaların</w:t>
            </w:r>
            <w:r w:rsidR="000467C7">
              <w:rPr>
                <w:rFonts w:ascii="Times New Roman" w:hAnsi="Times New Roman" w:cs="Times New Roman"/>
                <w:sz w:val="24"/>
                <w:szCs w:val="24"/>
              </w:rPr>
              <w:t xml:space="preserve"> olduğunu</w:t>
            </w:r>
            <w:r w:rsidR="00667BB7">
              <w:rPr>
                <w:rFonts w:ascii="Times New Roman" w:hAnsi="Times New Roman" w:cs="Times New Roman"/>
                <w:sz w:val="24"/>
                <w:szCs w:val="24"/>
              </w:rPr>
              <w:t xml:space="preserve"> ve bu çalışmalara ek olarak </w:t>
            </w:r>
            <w:r w:rsidRPr="008200CC">
              <w:rPr>
                <w:rFonts w:ascii="Times New Roman" w:hAnsi="Times New Roman" w:cs="Times New Roman"/>
                <w:sz w:val="24"/>
                <w:szCs w:val="24"/>
              </w:rPr>
              <w:t>K</w:t>
            </w:r>
            <w:r w:rsidR="00CC19D5">
              <w:rPr>
                <w:rFonts w:ascii="Times New Roman" w:hAnsi="Times New Roman" w:cs="Times New Roman"/>
                <w:sz w:val="24"/>
                <w:szCs w:val="24"/>
              </w:rPr>
              <w:t>AYMEK’ler (Kayseri Mesleki Eğitim ve Kültür A.Ş.)</w:t>
            </w:r>
            <w:r w:rsidRPr="008200CC">
              <w:rPr>
                <w:rFonts w:ascii="Times New Roman" w:hAnsi="Times New Roman" w:cs="Times New Roman"/>
                <w:sz w:val="24"/>
                <w:szCs w:val="24"/>
              </w:rPr>
              <w:t xml:space="preserve"> Halk Eğitim Merkezleri ve Türk Kadınla</w:t>
            </w:r>
            <w:r w:rsidR="00667BB7">
              <w:rPr>
                <w:rFonts w:ascii="Times New Roman" w:hAnsi="Times New Roman" w:cs="Times New Roman"/>
                <w:sz w:val="24"/>
                <w:szCs w:val="24"/>
              </w:rPr>
              <w:t>r Birliği ile çalışmalar pl</w:t>
            </w:r>
            <w:r w:rsidR="000467C7">
              <w:rPr>
                <w:rFonts w:ascii="Times New Roman" w:hAnsi="Times New Roman" w:cs="Times New Roman"/>
                <w:sz w:val="24"/>
                <w:szCs w:val="24"/>
              </w:rPr>
              <w:t>anlandığı belirtilmiştir.</w:t>
            </w:r>
            <w:r w:rsidRPr="008200CC">
              <w:rPr>
                <w:rFonts w:ascii="Times New Roman" w:hAnsi="Times New Roman" w:cs="Times New Roman"/>
                <w:sz w:val="24"/>
                <w:szCs w:val="24"/>
              </w:rPr>
              <w:t>)</w:t>
            </w:r>
          </w:p>
          <w:p w14:paraId="26AF3C0B" w14:textId="77777777" w:rsidR="00AD7AD4" w:rsidRPr="00747A96" w:rsidRDefault="00AD7AD4" w:rsidP="00E7437B">
            <w:pPr>
              <w:jc w:val="both"/>
              <w:rPr>
                <w:rFonts w:ascii="Times New Roman" w:hAnsi="Times New Roman" w:cs="Times New Roman"/>
                <w:sz w:val="24"/>
                <w:szCs w:val="24"/>
              </w:rPr>
            </w:pPr>
          </w:p>
        </w:tc>
        <w:tc>
          <w:tcPr>
            <w:tcW w:w="1984" w:type="dxa"/>
            <w:gridSpan w:val="2"/>
            <w:tcBorders>
              <w:top w:val="single" w:sz="8" w:space="0" w:color="ED7D31"/>
              <w:left w:val="single" w:sz="8" w:space="0" w:color="ED7D31"/>
              <w:bottom w:val="single" w:sz="8" w:space="0" w:color="ED7D31"/>
              <w:right w:val="single" w:sz="8" w:space="0" w:color="ED7D31"/>
            </w:tcBorders>
            <w:shd w:val="clear" w:color="auto" w:fill="FFFFFF"/>
          </w:tcPr>
          <w:p w14:paraId="021D92C3" w14:textId="74B45B77" w:rsidR="00AD7AD4" w:rsidRDefault="005E2988" w:rsidP="00E7437B">
            <w:pPr>
              <w:jc w:val="both"/>
              <w:rPr>
                <w:rFonts w:ascii="Times New Roman" w:hAnsi="Times New Roman" w:cs="Times New Roman"/>
                <w:sz w:val="24"/>
                <w:szCs w:val="24"/>
              </w:rPr>
            </w:pPr>
            <w:r>
              <w:rPr>
                <w:rFonts w:ascii="Times New Roman" w:hAnsi="Times New Roman" w:cs="Times New Roman"/>
                <w:sz w:val="24"/>
                <w:szCs w:val="24"/>
              </w:rPr>
              <w:t xml:space="preserve">Kayseri </w:t>
            </w:r>
            <w:r w:rsidR="00AD7AD4">
              <w:rPr>
                <w:rFonts w:ascii="Times New Roman" w:hAnsi="Times New Roman" w:cs="Times New Roman"/>
                <w:sz w:val="24"/>
                <w:szCs w:val="24"/>
              </w:rPr>
              <w:t>Adliyesi</w:t>
            </w:r>
          </w:p>
          <w:p w14:paraId="52DB997D" w14:textId="77777777" w:rsidR="00AD7AD4" w:rsidRPr="00747A96" w:rsidRDefault="00AD7AD4" w:rsidP="00E7437B">
            <w:pPr>
              <w:jc w:val="both"/>
              <w:rPr>
                <w:rFonts w:ascii="Times New Roman" w:hAnsi="Times New Roman" w:cs="Times New Roman"/>
                <w:sz w:val="24"/>
                <w:szCs w:val="24"/>
              </w:rPr>
            </w:pPr>
          </w:p>
        </w:tc>
        <w:tc>
          <w:tcPr>
            <w:tcW w:w="1985" w:type="dxa"/>
            <w:gridSpan w:val="2"/>
            <w:tcBorders>
              <w:top w:val="single" w:sz="8" w:space="0" w:color="ED7D31"/>
              <w:left w:val="single" w:sz="8" w:space="0" w:color="ED7D31"/>
              <w:bottom w:val="single" w:sz="8" w:space="0" w:color="ED7D31"/>
              <w:right w:val="single" w:sz="8" w:space="0" w:color="ED7D31"/>
            </w:tcBorders>
            <w:shd w:val="clear" w:color="auto" w:fill="FFFFFF"/>
          </w:tcPr>
          <w:p w14:paraId="7525B300" w14:textId="1AFB68FC" w:rsidR="00AD7AD4" w:rsidRDefault="005E2988" w:rsidP="00E7437B">
            <w:pPr>
              <w:jc w:val="both"/>
              <w:rPr>
                <w:rFonts w:ascii="Times New Roman" w:hAnsi="Times New Roman" w:cs="Times New Roman"/>
                <w:sz w:val="24"/>
                <w:szCs w:val="24"/>
              </w:rPr>
            </w:pPr>
            <w:r>
              <w:rPr>
                <w:rFonts w:ascii="Times New Roman" w:hAnsi="Times New Roman" w:cs="Times New Roman"/>
                <w:sz w:val="24"/>
                <w:szCs w:val="24"/>
              </w:rPr>
              <w:t xml:space="preserve">Kayseri </w:t>
            </w:r>
            <w:r w:rsidR="00AD7AD4">
              <w:rPr>
                <w:rFonts w:ascii="Times New Roman" w:hAnsi="Times New Roman" w:cs="Times New Roman"/>
                <w:sz w:val="24"/>
                <w:szCs w:val="24"/>
              </w:rPr>
              <w:t>Adliyesi</w:t>
            </w:r>
          </w:p>
          <w:p w14:paraId="4D604FCF" w14:textId="08609950" w:rsidR="00AD7AD4" w:rsidRPr="00747A96" w:rsidRDefault="005E2988" w:rsidP="00E7437B">
            <w:pPr>
              <w:jc w:val="both"/>
              <w:rPr>
                <w:rFonts w:ascii="Times New Roman" w:hAnsi="Times New Roman" w:cs="Times New Roman"/>
                <w:sz w:val="24"/>
                <w:szCs w:val="24"/>
              </w:rPr>
            </w:pPr>
            <w:r>
              <w:rPr>
                <w:rFonts w:ascii="Times New Roman" w:hAnsi="Times New Roman" w:cs="Times New Roman"/>
                <w:sz w:val="24"/>
                <w:szCs w:val="24"/>
              </w:rPr>
              <w:t xml:space="preserve">Kayseri </w:t>
            </w:r>
            <w:r w:rsidR="00AD7AD4">
              <w:rPr>
                <w:rFonts w:ascii="Times New Roman" w:hAnsi="Times New Roman" w:cs="Times New Roman"/>
                <w:sz w:val="24"/>
                <w:szCs w:val="24"/>
              </w:rPr>
              <w:t>Barosu Kadın Hakları Komisyonu</w:t>
            </w:r>
          </w:p>
          <w:p w14:paraId="02E2A2E7" w14:textId="01190783" w:rsidR="00AD7AD4" w:rsidRDefault="005E2988" w:rsidP="00E7437B">
            <w:pPr>
              <w:jc w:val="both"/>
              <w:rPr>
                <w:rFonts w:ascii="Times New Roman" w:hAnsi="Times New Roman" w:cs="Times New Roman"/>
                <w:sz w:val="24"/>
                <w:szCs w:val="24"/>
              </w:rPr>
            </w:pPr>
            <w:r>
              <w:rPr>
                <w:rFonts w:ascii="Times New Roman" w:hAnsi="Times New Roman" w:cs="Times New Roman"/>
                <w:sz w:val="24"/>
                <w:szCs w:val="24"/>
              </w:rPr>
              <w:t>Erciyes</w:t>
            </w:r>
            <w:r w:rsidR="003D7ADD">
              <w:rPr>
                <w:rFonts w:ascii="Times New Roman" w:hAnsi="Times New Roman" w:cs="Times New Roman"/>
                <w:sz w:val="24"/>
                <w:szCs w:val="24"/>
              </w:rPr>
              <w:t xml:space="preserve"> </w:t>
            </w:r>
            <w:r w:rsidR="00AD7AD4" w:rsidRPr="00747A96">
              <w:rPr>
                <w:rFonts w:ascii="Times New Roman" w:hAnsi="Times New Roman" w:cs="Times New Roman"/>
                <w:sz w:val="24"/>
                <w:szCs w:val="24"/>
              </w:rPr>
              <w:t>Üniversite</w:t>
            </w:r>
            <w:r w:rsidR="00AD7AD4">
              <w:rPr>
                <w:rFonts w:ascii="Times New Roman" w:hAnsi="Times New Roman" w:cs="Times New Roman"/>
                <w:sz w:val="24"/>
                <w:szCs w:val="24"/>
              </w:rPr>
              <w:t>si Hukuk Fakültesi</w:t>
            </w:r>
          </w:p>
          <w:p w14:paraId="109577D4" w14:textId="5CD0C53D" w:rsidR="00AD7AD4" w:rsidRPr="00747A96" w:rsidRDefault="005E2988" w:rsidP="00E7437B">
            <w:pPr>
              <w:jc w:val="both"/>
              <w:rPr>
                <w:rFonts w:ascii="Times New Roman" w:hAnsi="Times New Roman" w:cs="Times New Roman"/>
                <w:sz w:val="24"/>
                <w:szCs w:val="24"/>
              </w:rPr>
            </w:pPr>
            <w:r>
              <w:rPr>
                <w:rFonts w:ascii="Times New Roman" w:hAnsi="Times New Roman" w:cs="Times New Roman"/>
                <w:sz w:val="24"/>
                <w:szCs w:val="24"/>
              </w:rPr>
              <w:t xml:space="preserve">Erciyes </w:t>
            </w:r>
            <w:r w:rsidR="00AD7AD4">
              <w:rPr>
                <w:rFonts w:ascii="Times New Roman" w:hAnsi="Times New Roman" w:cs="Times New Roman"/>
                <w:sz w:val="24"/>
                <w:szCs w:val="24"/>
              </w:rPr>
              <w:t>Üniversitesi Kadın Sorunları Araştırma ve Uygulama Merkezi Müdürlüğü</w:t>
            </w:r>
          </w:p>
          <w:p w14:paraId="4B901E35" w14:textId="77777777" w:rsidR="00AD7AD4" w:rsidRPr="00747A96" w:rsidRDefault="00AD7AD4" w:rsidP="00E7437B">
            <w:pPr>
              <w:jc w:val="both"/>
              <w:rPr>
                <w:rFonts w:ascii="Times New Roman" w:hAnsi="Times New Roman" w:cs="Times New Roman"/>
                <w:sz w:val="24"/>
                <w:szCs w:val="24"/>
              </w:rPr>
            </w:pPr>
            <w:r w:rsidRPr="00747A96">
              <w:rPr>
                <w:rFonts w:ascii="Times New Roman" w:hAnsi="Times New Roman" w:cs="Times New Roman"/>
                <w:sz w:val="24"/>
                <w:szCs w:val="24"/>
              </w:rPr>
              <w:t>STK’lar</w:t>
            </w:r>
          </w:p>
        </w:tc>
        <w:tc>
          <w:tcPr>
            <w:tcW w:w="1701" w:type="dxa"/>
            <w:tcBorders>
              <w:top w:val="single" w:sz="8" w:space="0" w:color="ED7D31"/>
              <w:left w:val="single" w:sz="8" w:space="0" w:color="ED7D31"/>
              <w:bottom w:val="single" w:sz="8" w:space="0" w:color="ED7D31"/>
              <w:right w:val="single" w:sz="8" w:space="0" w:color="ED7D31"/>
            </w:tcBorders>
            <w:shd w:val="clear" w:color="auto" w:fill="FFFFFF"/>
          </w:tcPr>
          <w:p w14:paraId="72E3AA20" w14:textId="09C684EB" w:rsidR="00AD7AD4" w:rsidRPr="00747A96" w:rsidRDefault="00AD7AD4" w:rsidP="00E7437B">
            <w:pPr>
              <w:jc w:val="both"/>
              <w:rPr>
                <w:rFonts w:ascii="Times New Roman" w:hAnsi="Times New Roman" w:cs="Times New Roman"/>
                <w:sz w:val="24"/>
                <w:szCs w:val="24"/>
              </w:rPr>
            </w:pPr>
            <w:r w:rsidRPr="00747A96">
              <w:rPr>
                <w:rFonts w:ascii="Times New Roman" w:hAnsi="Times New Roman" w:cs="Times New Roman"/>
                <w:sz w:val="24"/>
                <w:szCs w:val="24"/>
              </w:rPr>
              <w:t>2021-202</w:t>
            </w:r>
            <w:r w:rsidR="00E10785">
              <w:rPr>
                <w:rFonts w:ascii="Times New Roman" w:hAnsi="Times New Roman" w:cs="Times New Roman"/>
                <w:sz w:val="24"/>
                <w:szCs w:val="24"/>
              </w:rPr>
              <w:t>3</w:t>
            </w:r>
          </w:p>
        </w:tc>
        <w:tc>
          <w:tcPr>
            <w:tcW w:w="2126" w:type="dxa"/>
            <w:gridSpan w:val="4"/>
            <w:tcBorders>
              <w:top w:val="single" w:sz="8" w:space="0" w:color="ED7D31"/>
              <w:left w:val="single" w:sz="8" w:space="0" w:color="ED7D31"/>
              <w:bottom w:val="single" w:sz="8" w:space="0" w:color="ED7D31"/>
              <w:right w:val="single" w:sz="8" w:space="0" w:color="ED7D31"/>
            </w:tcBorders>
            <w:shd w:val="clear" w:color="auto" w:fill="FFFFFF"/>
          </w:tcPr>
          <w:p w14:paraId="23027A6C" w14:textId="11D948BA" w:rsidR="00AD7AD4" w:rsidRPr="00747A96" w:rsidRDefault="00AD7AD4" w:rsidP="00E7437B">
            <w:pPr>
              <w:jc w:val="both"/>
              <w:rPr>
                <w:rFonts w:ascii="Times New Roman" w:hAnsi="Times New Roman" w:cs="Times New Roman"/>
                <w:sz w:val="24"/>
                <w:szCs w:val="24"/>
              </w:rPr>
            </w:pPr>
            <w:r w:rsidRPr="00747A96">
              <w:rPr>
                <w:rFonts w:ascii="Times New Roman" w:hAnsi="Times New Roman" w:cs="Times New Roman"/>
                <w:sz w:val="24"/>
                <w:szCs w:val="24"/>
              </w:rPr>
              <w:t>Yürütülen eğitim ve</w:t>
            </w:r>
            <w:r>
              <w:rPr>
                <w:rFonts w:ascii="Times New Roman" w:hAnsi="Times New Roman" w:cs="Times New Roman"/>
                <w:sz w:val="24"/>
                <w:szCs w:val="24"/>
              </w:rPr>
              <w:t>ya</w:t>
            </w:r>
            <w:r w:rsidRPr="00747A96">
              <w:rPr>
                <w:rFonts w:ascii="Times New Roman" w:hAnsi="Times New Roman" w:cs="Times New Roman"/>
                <w:sz w:val="24"/>
                <w:szCs w:val="24"/>
              </w:rPr>
              <w:t xml:space="preserve"> farkındalık etkinliği sayısı</w:t>
            </w:r>
          </w:p>
          <w:p w14:paraId="197A4AA6" w14:textId="77777777" w:rsidR="00AD7AD4" w:rsidRPr="00747A96" w:rsidRDefault="00AD7AD4" w:rsidP="00E7437B">
            <w:pPr>
              <w:jc w:val="both"/>
              <w:rPr>
                <w:rFonts w:ascii="Times New Roman" w:hAnsi="Times New Roman" w:cs="Times New Roman"/>
                <w:sz w:val="24"/>
                <w:szCs w:val="24"/>
              </w:rPr>
            </w:pPr>
            <w:r w:rsidRPr="00747A96">
              <w:rPr>
                <w:rFonts w:ascii="Times New Roman" w:hAnsi="Times New Roman" w:cs="Times New Roman"/>
                <w:sz w:val="24"/>
                <w:szCs w:val="24"/>
              </w:rPr>
              <w:t>Farkındalık artırmaya yönelik basılan doküman sayısı</w:t>
            </w:r>
          </w:p>
          <w:p w14:paraId="038E7C3A" w14:textId="77777777" w:rsidR="00AD7AD4" w:rsidRPr="00747A96" w:rsidRDefault="00AD7AD4" w:rsidP="00E7437B">
            <w:pPr>
              <w:jc w:val="both"/>
              <w:rPr>
                <w:rFonts w:ascii="Times New Roman" w:hAnsi="Times New Roman" w:cs="Times New Roman"/>
                <w:sz w:val="24"/>
                <w:szCs w:val="24"/>
              </w:rPr>
            </w:pPr>
            <w:r w:rsidRPr="00747A96">
              <w:rPr>
                <w:rFonts w:ascii="Times New Roman" w:hAnsi="Times New Roman" w:cs="Times New Roman"/>
                <w:sz w:val="24"/>
                <w:szCs w:val="24"/>
              </w:rPr>
              <w:t>Basılan /dağıtılan afiş sayısı</w:t>
            </w:r>
          </w:p>
          <w:p w14:paraId="0C408036" w14:textId="77777777" w:rsidR="00AD7AD4" w:rsidRPr="00747A96" w:rsidRDefault="00AD7AD4" w:rsidP="00E7437B">
            <w:pPr>
              <w:jc w:val="both"/>
              <w:rPr>
                <w:rFonts w:ascii="Times New Roman" w:hAnsi="Times New Roman" w:cs="Times New Roman"/>
                <w:sz w:val="24"/>
                <w:szCs w:val="24"/>
              </w:rPr>
            </w:pPr>
            <w:r w:rsidRPr="00747A96">
              <w:rPr>
                <w:rFonts w:ascii="Times New Roman" w:hAnsi="Times New Roman" w:cs="Times New Roman"/>
                <w:sz w:val="24"/>
                <w:szCs w:val="24"/>
              </w:rPr>
              <w:t>Materyal dağıtımında işbirliği yapılan kurum sayısı</w:t>
            </w:r>
          </w:p>
        </w:tc>
      </w:tr>
      <w:tr w:rsidR="00AD7AD4" w:rsidRPr="00997C93" w14:paraId="18B1E63A" w14:textId="77777777" w:rsidTr="00AD7AD4">
        <w:trPr>
          <w:gridAfter w:val="2"/>
          <w:wAfter w:w="5339" w:type="dxa"/>
          <w:trHeight w:val="984"/>
        </w:trPr>
        <w:tc>
          <w:tcPr>
            <w:tcW w:w="5954" w:type="dxa"/>
            <w:tcBorders>
              <w:top w:val="single" w:sz="8" w:space="0" w:color="ED7D31"/>
              <w:left w:val="single" w:sz="8" w:space="0" w:color="ED7D31"/>
              <w:bottom w:val="single" w:sz="8" w:space="0" w:color="ED7D31"/>
              <w:right w:val="single" w:sz="8" w:space="0" w:color="ED7D31"/>
            </w:tcBorders>
            <w:shd w:val="clear" w:color="auto" w:fill="FFFFFF"/>
          </w:tcPr>
          <w:p w14:paraId="7BBDFC70" w14:textId="77777777" w:rsidR="00846E69" w:rsidRDefault="00AD7AD4" w:rsidP="00E7437B">
            <w:pPr>
              <w:jc w:val="both"/>
              <w:rPr>
                <w:rFonts w:ascii="Times New Roman" w:hAnsi="Times New Roman" w:cs="Times New Roman"/>
                <w:sz w:val="24"/>
                <w:szCs w:val="24"/>
              </w:rPr>
            </w:pPr>
            <w:r w:rsidRPr="009A4AA8">
              <w:rPr>
                <w:rFonts w:ascii="Times New Roman" w:hAnsi="Times New Roman" w:cs="Times New Roman"/>
                <w:sz w:val="24"/>
                <w:szCs w:val="24"/>
              </w:rPr>
              <w:t>1.</w:t>
            </w:r>
            <w:r>
              <w:rPr>
                <w:rFonts w:ascii="Times New Roman" w:hAnsi="Times New Roman" w:cs="Times New Roman"/>
                <w:sz w:val="24"/>
                <w:szCs w:val="24"/>
              </w:rPr>
              <w:t>2</w:t>
            </w:r>
            <w:r w:rsidRPr="009A4AA8">
              <w:rPr>
                <w:rFonts w:ascii="Times New Roman" w:hAnsi="Times New Roman" w:cs="Times New Roman"/>
                <w:sz w:val="24"/>
                <w:szCs w:val="24"/>
              </w:rPr>
              <w:t>.</w:t>
            </w:r>
            <w:r>
              <w:rPr>
                <w:rFonts w:ascii="Times New Roman" w:hAnsi="Times New Roman" w:cs="Times New Roman"/>
                <w:sz w:val="24"/>
                <w:szCs w:val="24"/>
              </w:rPr>
              <w:t>3</w:t>
            </w:r>
            <w:r w:rsidRPr="009A4AA8">
              <w:rPr>
                <w:rFonts w:ascii="Times New Roman" w:hAnsi="Times New Roman" w:cs="Times New Roman"/>
                <w:sz w:val="24"/>
                <w:szCs w:val="24"/>
              </w:rPr>
              <w:t>.</w:t>
            </w:r>
            <w:r w:rsidRPr="00747A96">
              <w:rPr>
                <w:rFonts w:ascii="Times New Roman" w:hAnsi="Times New Roman" w:cs="Times New Roman"/>
                <w:sz w:val="24"/>
                <w:szCs w:val="24"/>
              </w:rPr>
              <w:t>Şiddet mağdurlarına taraf oldukları hukuki ve cezai uyuşmazlıklarda destek ve danışmanlık hizmeti sunulması için hukuk klini</w:t>
            </w:r>
            <w:r>
              <w:rPr>
                <w:rFonts w:ascii="Times New Roman" w:hAnsi="Times New Roman" w:cs="Times New Roman"/>
                <w:sz w:val="24"/>
                <w:szCs w:val="24"/>
              </w:rPr>
              <w:t xml:space="preserve">ği </w:t>
            </w:r>
            <w:r w:rsidRPr="00747A96">
              <w:rPr>
                <w:rFonts w:ascii="Times New Roman" w:hAnsi="Times New Roman" w:cs="Times New Roman"/>
                <w:sz w:val="24"/>
                <w:szCs w:val="24"/>
              </w:rPr>
              <w:t>uygulama</w:t>
            </w:r>
            <w:r>
              <w:rPr>
                <w:rFonts w:ascii="Times New Roman" w:hAnsi="Times New Roman" w:cs="Times New Roman"/>
                <w:sz w:val="24"/>
                <w:szCs w:val="24"/>
              </w:rPr>
              <w:t>sı il düzeyinde hayata geçirilecektir.</w:t>
            </w:r>
            <w:r w:rsidR="00846E69" w:rsidRPr="00846E69">
              <w:rPr>
                <w:rFonts w:ascii="Times New Roman" w:hAnsi="Times New Roman" w:cs="Times New Roman"/>
                <w:sz w:val="24"/>
                <w:szCs w:val="24"/>
              </w:rPr>
              <w:t xml:space="preserve"> </w:t>
            </w:r>
          </w:p>
          <w:p w14:paraId="61F9AFE4" w14:textId="5D19B47D" w:rsidR="00AD7AD4" w:rsidRPr="00747A96" w:rsidRDefault="00846E69" w:rsidP="00E7437B">
            <w:pPr>
              <w:jc w:val="both"/>
              <w:rPr>
                <w:rFonts w:ascii="Times New Roman" w:hAnsi="Times New Roman" w:cs="Times New Roman"/>
                <w:sz w:val="24"/>
                <w:szCs w:val="24"/>
              </w:rPr>
            </w:pPr>
            <w:r w:rsidRPr="00846E69">
              <w:rPr>
                <w:rFonts w:ascii="Times New Roman" w:hAnsi="Times New Roman" w:cs="Times New Roman"/>
                <w:sz w:val="24"/>
                <w:szCs w:val="24"/>
              </w:rPr>
              <w:t>(Erciyes Üniversitesi Hukuk Fakültesinde</w:t>
            </w:r>
            <w:r w:rsidR="000467C7">
              <w:rPr>
                <w:rFonts w:ascii="Times New Roman" w:hAnsi="Times New Roman" w:cs="Times New Roman"/>
                <w:sz w:val="24"/>
                <w:szCs w:val="24"/>
              </w:rPr>
              <w:t xml:space="preserve"> böyle bir birim bulunmadığı belirtilmiştir.)</w:t>
            </w:r>
          </w:p>
        </w:tc>
        <w:tc>
          <w:tcPr>
            <w:tcW w:w="1984" w:type="dxa"/>
            <w:gridSpan w:val="2"/>
            <w:tcBorders>
              <w:top w:val="single" w:sz="8" w:space="0" w:color="ED7D31"/>
              <w:left w:val="single" w:sz="8" w:space="0" w:color="ED7D31"/>
              <w:bottom w:val="single" w:sz="8" w:space="0" w:color="ED7D31"/>
              <w:right w:val="single" w:sz="8" w:space="0" w:color="ED7D31"/>
            </w:tcBorders>
            <w:shd w:val="clear" w:color="auto" w:fill="FFFFFF"/>
          </w:tcPr>
          <w:p w14:paraId="4C5212CC" w14:textId="263D07B3" w:rsidR="00E10785" w:rsidRPr="00747A96" w:rsidRDefault="003D7ADD" w:rsidP="00E7437B">
            <w:pPr>
              <w:jc w:val="both"/>
              <w:rPr>
                <w:rFonts w:ascii="Times New Roman" w:hAnsi="Times New Roman" w:cs="Times New Roman"/>
                <w:sz w:val="24"/>
                <w:szCs w:val="24"/>
              </w:rPr>
            </w:pPr>
            <w:r>
              <w:rPr>
                <w:rFonts w:ascii="Times New Roman" w:hAnsi="Times New Roman" w:cs="Times New Roman"/>
                <w:sz w:val="24"/>
                <w:szCs w:val="24"/>
              </w:rPr>
              <w:t xml:space="preserve">Erciyes </w:t>
            </w:r>
            <w:r w:rsidR="00AD7AD4">
              <w:rPr>
                <w:rFonts w:ascii="Times New Roman" w:hAnsi="Times New Roman" w:cs="Times New Roman"/>
                <w:sz w:val="24"/>
                <w:szCs w:val="24"/>
              </w:rPr>
              <w:t xml:space="preserve">Üniversitesi </w:t>
            </w:r>
          </w:p>
        </w:tc>
        <w:tc>
          <w:tcPr>
            <w:tcW w:w="1985" w:type="dxa"/>
            <w:gridSpan w:val="2"/>
            <w:tcBorders>
              <w:top w:val="single" w:sz="8" w:space="0" w:color="ED7D31"/>
              <w:left w:val="single" w:sz="8" w:space="0" w:color="ED7D31"/>
              <w:bottom w:val="single" w:sz="8" w:space="0" w:color="ED7D31"/>
              <w:right w:val="single" w:sz="8" w:space="0" w:color="ED7D31"/>
            </w:tcBorders>
            <w:shd w:val="clear" w:color="auto" w:fill="FFFFFF"/>
          </w:tcPr>
          <w:p w14:paraId="16455D7D" w14:textId="064EBAC1" w:rsidR="00AD7AD4" w:rsidRPr="00747A96" w:rsidRDefault="00AD7AD4" w:rsidP="00E7437B">
            <w:pPr>
              <w:jc w:val="both"/>
              <w:rPr>
                <w:rFonts w:ascii="Times New Roman" w:hAnsi="Times New Roman" w:cs="Times New Roman"/>
                <w:sz w:val="24"/>
                <w:szCs w:val="24"/>
              </w:rPr>
            </w:pPr>
            <w:r>
              <w:rPr>
                <w:rFonts w:ascii="Times New Roman" w:hAnsi="Times New Roman" w:cs="Times New Roman"/>
                <w:sz w:val="24"/>
                <w:szCs w:val="24"/>
              </w:rPr>
              <w:t>ASHB</w:t>
            </w:r>
            <w:r w:rsidRPr="00747A96">
              <w:rPr>
                <w:rFonts w:ascii="Times New Roman" w:hAnsi="Times New Roman" w:cs="Times New Roman"/>
                <w:sz w:val="24"/>
                <w:szCs w:val="24"/>
              </w:rPr>
              <w:t xml:space="preserve"> </w:t>
            </w:r>
            <w:r>
              <w:rPr>
                <w:rFonts w:ascii="Times New Roman" w:hAnsi="Times New Roman" w:cs="Times New Roman"/>
                <w:sz w:val="24"/>
                <w:szCs w:val="24"/>
              </w:rPr>
              <w:t>İl Müdürlüğü</w:t>
            </w:r>
          </w:p>
          <w:p w14:paraId="5FBA28FA" w14:textId="33095867" w:rsidR="00AD7AD4" w:rsidRDefault="003D7ADD" w:rsidP="00E7437B">
            <w:pPr>
              <w:jc w:val="both"/>
              <w:rPr>
                <w:rFonts w:ascii="Times New Roman" w:hAnsi="Times New Roman" w:cs="Times New Roman"/>
                <w:sz w:val="24"/>
                <w:szCs w:val="24"/>
              </w:rPr>
            </w:pPr>
            <w:r>
              <w:rPr>
                <w:rFonts w:ascii="Times New Roman" w:hAnsi="Times New Roman" w:cs="Times New Roman"/>
                <w:sz w:val="24"/>
                <w:szCs w:val="24"/>
              </w:rPr>
              <w:t>Kayseri</w:t>
            </w:r>
            <w:r w:rsidR="00AD7AD4">
              <w:rPr>
                <w:rFonts w:ascii="Times New Roman" w:hAnsi="Times New Roman" w:cs="Times New Roman"/>
                <w:sz w:val="24"/>
                <w:szCs w:val="24"/>
              </w:rPr>
              <w:t xml:space="preserve"> Adliyesi</w:t>
            </w:r>
          </w:p>
          <w:p w14:paraId="600B9D01" w14:textId="60153AD4" w:rsidR="00AD7AD4" w:rsidRPr="00747A96" w:rsidRDefault="003D7ADD" w:rsidP="00E7437B">
            <w:pPr>
              <w:jc w:val="both"/>
              <w:rPr>
                <w:rFonts w:ascii="Times New Roman" w:hAnsi="Times New Roman" w:cs="Times New Roman"/>
                <w:sz w:val="24"/>
                <w:szCs w:val="24"/>
              </w:rPr>
            </w:pPr>
            <w:r>
              <w:rPr>
                <w:rFonts w:ascii="Times New Roman" w:hAnsi="Times New Roman" w:cs="Times New Roman"/>
                <w:sz w:val="24"/>
                <w:szCs w:val="24"/>
              </w:rPr>
              <w:t xml:space="preserve">Kayseri </w:t>
            </w:r>
            <w:r w:rsidR="00AD7AD4">
              <w:rPr>
                <w:rFonts w:ascii="Times New Roman" w:hAnsi="Times New Roman" w:cs="Times New Roman"/>
                <w:sz w:val="24"/>
                <w:szCs w:val="24"/>
              </w:rPr>
              <w:t>Barosu Kadın Hakları Komisyonu</w:t>
            </w:r>
          </w:p>
          <w:p w14:paraId="03C2DC69" w14:textId="77777777" w:rsidR="00AD7AD4" w:rsidRPr="00747A96" w:rsidRDefault="00AD7AD4" w:rsidP="00E7437B">
            <w:pPr>
              <w:jc w:val="both"/>
              <w:rPr>
                <w:rFonts w:ascii="Times New Roman" w:hAnsi="Times New Roman" w:cs="Times New Roman"/>
                <w:sz w:val="24"/>
                <w:szCs w:val="24"/>
              </w:rPr>
            </w:pPr>
          </w:p>
        </w:tc>
        <w:tc>
          <w:tcPr>
            <w:tcW w:w="1701" w:type="dxa"/>
            <w:tcBorders>
              <w:top w:val="single" w:sz="8" w:space="0" w:color="ED7D31"/>
              <w:left w:val="single" w:sz="8" w:space="0" w:color="ED7D31"/>
              <w:bottom w:val="single" w:sz="8" w:space="0" w:color="ED7D31"/>
              <w:right w:val="single" w:sz="8" w:space="0" w:color="ED7D31"/>
            </w:tcBorders>
            <w:shd w:val="clear" w:color="auto" w:fill="FFFFFF"/>
          </w:tcPr>
          <w:p w14:paraId="658E5699" w14:textId="002FF8A9" w:rsidR="00AD7AD4" w:rsidRPr="00747A96" w:rsidRDefault="00AD7AD4" w:rsidP="00E7437B">
            <w:pPr>
              <w:jc w:val="both"/>
              <w:rPr>
                <w:rFonts w:ascii="Times New Roman" w:hAnsi="Times New Roman" w:cs="Times New Roman"/>
                <w:sz w:val="24"/>
                <w:szCs w:val="24"/>
              </w:rPr>
            </w:pPr>
            <w:r>
              <w:rPr>
                <w:rFonts w:ascii="Times New Roman" w:hAnsi="Times New Roman" w:cs="Times New Roman"/>
                <w:sz w:val="24"/>
                <w:szCs w:val="24"/>
              </w:rPr>
              <w:t>202</w:t>
            </w:r>
            <w:r w:rsidR="00CC19D5">
              <w:rPr>
                <w:rFonts w:ascii="Times New Roman" w:hAnsi="Times New Roman" w:cs="Times New Roman"/>
                <w:sz w:val="24"/>
                <w:szCs w:val="24"/>
              </w:rPr>
              <w:t>1-2025</w:t>
            </w:r>
          </w:p>
        </w:tc>
        <w:tc>
          <w:tcPr>
            <w:tcW w:w="2126" w:type="dxa"/>
            <w:gridSpan w:val="4"/>
            <w:tcBorders>
              <w:top w:val="single" w:sz="8" w:space="0" w:color="ED7D31"/>
              <w:left w:val="single" w:sz="8" w:space="0" w:color="ED7D31"/>
              <w:bottom w:val="single" w:sz="8" w:space="0" w:color="ED7D31"/>
              <w:right w:val="single" w:sz="8" w:space="0" w:color="ED7D31"/>
            </w:tcBorders>
            <w:shd w:val="clear" w:color="auto" w:fill="FFFFFF"/>
          </w:tcPr>
          <w:p w14:paraId="209D1D1A" w14:textId="49BCFAFE" w:rsidR="00AD7AD4" w:rsidRPr="00747A96" w:rsidRDefault="00AD7AD4" w:rsidP="00E7437B">
            <w:pPr>
              <w:jc w:val="both"/>
              <w:rPr>
                <w:rFonts w:ascii="Times New Roman" w:hAnsi="Times New Roman" w:cs="Times New Roman"/>
                <w:sz w:val="24"/>
                <w:szCs w:val="24"/>
              </w:rPr>
            </w:pPr>
            <w:r>
              <w:rPr>
                <w:rFonts w:ascii="Times New Roman" w:hAnsi="Times New Roman" w:cs="Times New Roman"/>
                <w:sz w:val="24"/>
                <w:szCs w:val="24"/>
              </w:rPr>
              <w:t>Hukuk kliniği uygulamasına yönelik</w:t>
            </w:r>
            <w:r w:rsidRPr="00747A96">
              <w:rPr>
                <w:rFonts w:ascii="Times New Roman" w:hAnsi="Times New Roman" w:cs="Times New Roman"/>
                <w:sz w:val="24"/>
                <w:szCs w:val="24"/>
              </w:rPr>
              <w:t xml:space="preserve"> protokol </w:t>
            </w:r>
            <w:r>
              <w:rPr>
                <w:rFonts w:ascii="Times New Roman" w:hAnsi="Times New Roman" w:cs="Times New Roman"/>
                <w:sz w:val="24"/>
                <w:szCs w:val="24"/>
              </w:rPr>
              <w:t>imzalanması</w:t>
            </w:r>
          </w:p>
          <w:p w14:paraId="1FBE087A" w14:textId="61B351FD" w:rsidR="00AD7AD4" w:rsidRPr="00747A96" w:rsidRDefault="00AD7AD4" w:rsidP="00E7437B">
            <w:pPr>
              <w:keepNext/>
              <w:keepLines/>
              <w:spacing w:before="240"/>
              <w:jc w:val="both"/>
              <w:outlineLvl w:val="2"/>
              <w:rPr>
                <w:rFonts w:ascii="Times New Roman" w:hAnsi="Times New Roman" w:cs="Times New Roman"/>
                <w:sz w:val="24"/>
                <w:szCs w:val="24"/>
              </w:rPr>
            </w:pPr>
            <w:r w:rsidRPr="001C19B4">
              <w:rPr>
                <w:rFonts w:ascii="Times New Roman" w:hAnsi="Times New Roman" w:cs="Times New Roman"/>
                <w:sz w:val="24"/>
                <w:szCs w:val="24"/>
              </w:rPr>
              <w:t xml:space="preserve">Hukuk kliniklerine </w:t>
            </w:r>
            <w:r w:rsidR="00AD327C">
              <w:rPr>
                <w:rFonts w:ascii="Times New Roman" w:hAnsi="Times New Roman" w:cs="Times New Roman"/>
                <w:sz w:val="24"/>
                <w:szCs w:val="24"/>
              </w:rPr>
              <w:t>da</w:t>
            </w:r>
            <w:r w:rsidR="00AD327C" w:rsidRPr="001C19B4">
              <w:rPr>
                <w:rFonts w:ascii="Times New Roman" w:hAnsi="Times New Roman" w:cs="Times New Roman"/>
                <w:sz w:val="24"/>
                <w:szCs w:val="24"/>
              </w:rPr>
              <w:t>hil</w:t>
            </w:r>
            <w:r w:rsidRPr="001C19B4">
              <w:rPr>
                <w:rFonts w:ascii="Times New Roman" w:hAnsi="Times New Roman" w:cs="Times New Roman"/>
                <w:sz w:val="24"/>
                <w:szCs w:val="24"/>
              </w:rPr>
              <w:t xml:space="preserve"> olan hukuk fakültesi sayısı</w:t>
            </w:r>
            <w:r w:rsidR="00B70546">
              <w:rPr>
                <w:rFonts w:ascii="Times New Roman" w:hAnsi="Times New Roman" w:cs="Times New Roman"/>
                <w:sz w:val="24"/>
                <w:szCs w:val="24"/>
              </w:rPr>
              <w:t>/</w:t>
            </w:r>
            <w:r w:rsidR="00B70546" w:rsidRPr="00747A96">
              <w:rPr>
                <w:rFonts w:ascii="Times New Roman" w:hAnsi="Times New Roman" w:cs="Times New Roman"/>
                <w:sz w:val="24"/>
                <w:szCs w:val="24"/>
              </w:rPr>
              <w:t xml:space="preserve"> öğrencisi sayısı</w:t>
            </w:r>
            <w:r w:rsidRPr="00747A96">
              <w:rPr>
                <w:rFonts w:ascii="Times New Roman" w:hAnsi="Times New Roman" w:cs="Times New Roman"/>
                <w:sz w:val="24"/>
                <w:szCs w:val="24"/>
              </w:rPr>
              <w:t xml:space="preserve"> </w:t>
            </w:r>
          </w:p>
          <w:p w14:paraId="5857E06C" w14:textId="77777777" w:rsidR="00AD7AD4" w:rsidRPr="00747A96" w:rsidRDefault="00AD7AD4" w:rsidP="00E7437B">
            <w:pPr>
              <w:jc w:val="both"/>
              <w:rPr>
                <w:rFonts w:ascii="Times New Roman" w:hAnsi="Times New Roman" w:cs="Times New Roman"/>
                <w:sz w:val="24"/>
                <w:szCs w:val="24"/>
              </w:rPr>
            </w:pPr>
            <w:r w:rsidRPr="00747A96">
              <w:rPr>
                <w:rFonts w:ascii="Times New Roman" w:hAnsi="Times New Roman" w:cs="Times New Roman"/>
                <w:sz w:val="24"/>
                <w:szCs w:val="24"/>
              </w:rPr>
              <w:t>Hukuk klinikleri uygulamasına dahil olan stajyer avukat sayısı</w:t>
            </w:r>
          </w:p>
          <w:p w14:paraId="3E49809A" w14:textId="77777777" w:rsidR="00AD7AD4" w:rsidRPr="00747A96" w:rsidRDefault="00AD7AD4" w:rsidP="00E7437B">
            <w:pPr>
              <w:jc w:val="both"/>
              <w:rPr>
                <w:rFonts w:ascii="Times New Roman" w:hAnsi="Times New Roman" w:cs="Times New Roman"/>
                <w:sz w:val="24"/>
                <w:szCs w:val="24"/>
              </w:rPr>
            </w:pPr>
            <w:r w:rsidRPr="00747A96">
              <w:rPr>
                <w:rFonts w:ascii="Times New Roman" w:hAnsi="Times New Roman" w:cs="Times New Roman"/>
                <w:sz w:val="24"/>
                <w:szCs w:val="24"/>
              </w:rPr>
              <w:t>Uygulamadan yararlanan kadın sayısı</w:t>
            </w:r>
          </w:p>
        </w:tc>
      </w:tr>
      <w:tr w:rsidR="00AD7AD4" w:rsidRPr="00997C93" w14:paraId="62650912" w14:textId="77777777" w:rsidTr="00AD7AD4">
        <w:trPr>
          <w:gridAfter w:val="2"/>
          <w:wAfter w:w="5339" w:type="dxa"/>
          <w:trHeight w:val="984"/>
        </w:trPr>
        <w:tc>
          <w:tcPr>
            <w:tcW w:w="5954" w:type="dxa"/>
            <w:tcBorders>
              <w:top w:val="single" w:sz="8" w:space="0" w:color="ED7D31"/>
              <w:left w:val="single" w:sz="8" w:space="0" w:color="ED7D31"/>
              <w:bottom w:val="single" w:sz="8" w:space="0" w:color="ED7D31"/>
              <w:right w:val="single" w:sz="8" w:space="0" w:color="ED7D31"/>
            </w:tcBorders>
            <w:shd w:val="clear" w:color="auto" w:fill="FFFFFF"/>
          </w:tcPr>
          <w:p w14:paraId="1A251AB6" w14:textId="77777777" w:rsidR="004A6719" w:rsidRDefault="00AD7AD4" w:rsidP="00E7437B">
            <w:pPr>
              <w:jc w:val="both"/>
              <w:rPr>
                <w:rFonts w:ascii="Times New Roman" w:hAnsi="Times New Roman" w:cs="Times New Roman"/>
                <w:sz w:val="24"/>
                <w:szCs w:val="24"/>
              </w:rPr>
            </w:pPr>
            <w:r w:rsidRPr="009A4AA8">
              <w:rPr>
                <w:rFonts w:ascii="Times New Roman" w:hAnsi="Times New Roman" w:cs="Times New Roman"/>
                <w:sz w:val="24"/>
                <w:szCs w:val="24"/>
              </w:rPr>
              <w:t>1.</w:t>
            </w:r>
            <w:r>
              <w:rPr>
                <w:rFonts w:ascii="Times New Roman" w:hAnsi="Times New Roman" w:cs="Times New Roman"/>
                <w:sz w:val="24"/>
                <w:szCs w:val="24"/>
              </w:rPr>
              <w:t>2</w:t>
            </w:r>
            <w:r w:rsidRPr="009A4AA8">
              <w:rPr>
                <w:rFonts w:ascii="Times New Roman" w:hAnsi="Times New Roman" w:cs="Times New Roman"/>
                <w:sz w:val="24"/>
                <w:szCs w:val="24"/>
              </w:rPr>
              <w:t>.</w:t>
            </w:r>
            <w:r>
              <w:rPr>
                <w:rFonts w:ascii="Times New Roman" w:hAnsi="Times New Roman" w:cs="Times New Roman"/>
                <w:sz w:val="24"/>
                <w:szCs w:val="24"/>
              </w:rPr>
              <w:t>4</w:t>
            </w:r>
            <w:r w:rsidRPr="009A4AA8">
              <w:rPr>
                <w:rFonts w:ascii="Times New Roman" w:hAnsi="Times New Roman" w:cs="Times New Roman"/>
                <w:sz w:val="24"/>
                <w:szCs w:val="24"/>
              </w:rPr>
              <w:t>.</w:t>
            </w:r>
            <w:r w:rsidRPr="00747A96">
              <w:rPr>
                <w:rFonts w:ascii="Times New Roman" w:hAnsi="Times New Roman" w:cs="Times New Roman"/>
                <w:sz w:val="24"/>
                <w:szCs w:val="24"/>
              </w:rPr>
              <w:t xml:space="preserve"> Adli yardım ve/veya CMK uygulamasında görev alan avukatlara yönelik kadının insan hakları ve kadına yönelik şiddetle mücadele konularında eğitim faaliyeti gerçekleştirilecektir.</w:t>
            </w:r>
            <w:r w:rsidR="004A6719" w:rsidRPr="004A6719">
              <w:rPr>
                <w:rFonts w:ascii="Times New Roman" w:hAnsi="Times New Roman" w:cs="Times New Roman"/>
                <w:sz w:val="24"/>
                <w:szCs w:val="24"/>
              </w:rPr>
              <w:t xml:space="preserve"> </w:t>
            </w:r>
          </w:p>
          <w:p w14:paraId="75401F40" w14:textId="725EBF50" w:rsidR="00AD7AD4" w:rsidRPr="00747A96" w:rsidRDefault="000467C7" w:rsidP="00E7437B">
            <w:pPr>
              <w:jc w:val="both"/>
              <w:rPr>
                <w:rFonts w:ascii="Times New Roman" w:hAnsi="Times New Roman" w:cs="Times New Roman"/>
                <w:sz w:val="24"/>
                <w:szCs w:val="24"/>
              </w:rPr>
            </w:pPr>
            <w:r>
              <w:rPr>
                <w:rFonts w:ascii="Times New Roman" w:hAnsi="Times New Roman" w:cs="Times New Roman"/>
                <w:sz w:val="24"/>
                <w:szCs w:val="24"/>
              </w:rPr>
              <w:t>(</w:t>
            </w:r>
            <w:r w:rsidR="00284CB1">
              <w:rPr>
                <w:rFonts w:ascii="Times New Roman" w:hAnsi="Times New Roman" w:cs="Times New Roman"/>
                <w:sz w:val="24"/>
                <w:szCs w:val="24"/>
              </w:rPr>
              <w:t>Hâkim</w:t>
            </w:r>
            <w:r w:rsidR="00DE0126">
              <w:rPr>
                <w:rFonts w:ascii="Times New Roman" w:hAnsi="Times New Roman" w:cs="Times New Roman"/>
                <w:sz w:val="24"/>
                <w:szCs w:val="24"/>
              </w:rPr>
              <w:t>, S</w:t>
            </w:r>
            <w:r>
              <w:rPr>
                <w:rFonts w:ascii="Times New Roman" w:hAnsi="Times New Roman" w:cs="Times New Roman"/>
                <w:sz w:val="24"/>
                <w:szCs w:val="24"/>
              </w:rPr>
              <w:t xml:space="preserve">avcı, </w:t>
            </w:r>
            <w:r w:rsidR="00DE0126">
              <w:rPr>
                <w:rFonts w:ascii="Times New Roman" w:hAnsi="Times New Roman" w:cs="Times New Roman"/>
                <w:sz w:val="24"/>
                <w:szCs w:val="24"/>
              </w:rPr>
              <w:t>A</w:t>
            </w:r>
            <w:r w:rsidR="00314448">
              <w:rPr>
                <w:rFonts w:ascii="Times New Roman" w:hAnsi="Times New Roman" w:cs="Times New Roman"/>
                <w:sz w:val="24"/>
                <w:szCs w:val="24"/>
              </w:rPr>
              <w:t xml:space="preserve">vukatlar, </w:t>
            </w:r>
            <w:r w:rsidR="00DE0126">
              <w:rPr>
                <w:rFonts w:ascii="Times New Roman" w:hAnsi="Times New Roman" w:cs="Times New Roman"/>
                <w:sz w:val="24"/>
                <w:szCs w:val="24"/>
              </w:rPr>
              <w:t>H</w:t>
            </w:r>
            <w:r w:rsidR="00284CB1">
              <w:rPr>
                <w:rFonts w:ascii="Times New Roman" w:hAnsi="Times New Roman" w:cs="Times New Roman"/>
                <w:sz w:val="24"/>
                <w:szCs w:val="24"/>
              </w:rPr>
              <w:t>âkim</w:t>
            </w:r>
            <w:r w:rsidR="00314448" w:rsidRPr="004A6719">
              <w:rPr>
                <w:rFonts w:ascii="Times New Roman" w:hAnsi="Times New Roman" w:cs="Times New Roman"/>
                <w:sz w:val="24"/>
                <w:szCs w:val="24"/>
              </w:rPr>
              <w:t xml:space="preserve"> </w:t>
            </w:r>
            <w:r w:rsidR="00DE0126">
              <w:rPr>
                <w:rFonts w:ascii="Times New Roman" w:hAnsi="Times New Roman" w:cs="Times New Roman"/>
                <w:sz w:val="24"/>
                <w:szCs w:val="24"/>
              </w:rPr>
              <w:t>ve S</w:t>
            </w:r>
            <w:r w:rsidR="00314448">
              <w:rPr>
                <w:rFonts w:ascii="Times New Roman" w:hAnsi="Times New Roman" w:cs="Times New Roman"/>
                <w:sz w:val="24"/>
                <w:szCs w:val="24"/>
              </w:rPr>
              <w:t>avcı adaylarına</w:t>
            </w:r>
            <w:r w:rsidR="004A6719" w:rsidRPr="004A6719">
              <w:rPr>
                <w:rFonts w:ascii="Times New Roman" w:hAnsi="Times New Roman" w:cs="Times New Roman"/>
                <w:sz w:val="24"/>
                <w:szCs w:val="24"/>
              </w:rPr>
              <w:t xml:space="preserve"> yönelik adli görüşme odaları ile ilgili ve mağdura yaklaşımla ilgili Adli Yardım ve Mağdur Destekleri Sistemi eğitim planlamaktadır.)</w:t>
            </w:r>
          </w:p>
        </w:tc>
        <w:tc>
          <w:tcPr>
            <w:tcW w:w="1984" w:type="dxa"/>
            <w:gridSpan w:val="2"/>
            <w:tcBorders>
              <w:top w:val="single" w:sz="8" w:space="0" w:color="ED7D31"/>
              <w:left w:val="single" w:sz="8" w:space="0" w:color="ED7D31"/>
              <w:bottom w:val="single" w:sz="8" w:space="0" w:color="ED7D31"/>
              <w:right w:val="single" w:sz="8" w:space="0" w:color="ED7D31"/>
            </w:tcBorders>
            <w:shd w:val="clear" w:color="auto" w:fill="FFFFFF"/>
          </w:tcPr>
          <w:p w14:paraId="51FE7CA6" w14:textId="1C396ABB" w:rsidR="00AD7AD4" w:rsidRPr="00747A96" w:rsidRDefault="003D7ADD" w:rsidP="00E7437B">
            <w:pPr>
              <w:keepNext/>
              <w:keepLines/>
              <w:spacing w:before="240"/>
              <w:jc w:val="both"/>
              <w:outlineLvl w:val="2"/>
              <w:rPr>
                <w:rFonts w:ascii="Times New Roman" w:hAnsi="Times New Roman" w:cs="Times New Roman"/>
                <w:sz w:val="24"/>
                <w:szCs w:val="24"/>
              </w:rPr>
            </w:pPr>
            <w:r>
              <w:rPr>
                <w:rFonts w:ascii="Times New Roman" w:hAnsi="Times New Roman" w:cs="Times New Roman"/>
                <w:sz w:val="24"/>
                <w:szCs w:val="24"/>
              </w:rPr>
              <w:t xml:space="preserve">Kayseri </w:t>
            </w:r>
            <w:r w:rsidR="00AD7AD4">
              <w:rPr>
                <w:rFonts w:ascii="Times New Roman" w:hAnsi="Times New Roman" w:cs="Times New Roman"/>
                <w:sz w:val="24"/>
                <w:szCs w:val="24"/>
              </w:rPr>
              <w:t>Barosu Kadın Hakları Komisyonu</w:t>
            </w:r>
          </w:p>
          <w:p w14:paraId="2B00C911" w14:textId="77777777" w:rsidR="00AD7AD4" w:rsidRPr="00747A96" w:rsidRDefault="00AD7AD4" w:rsidP="00E7437B">
            <w:pPr>
              <w:jc w:val="both"/>
              <w:rPr>
                <w:rFonts w:ascii="Times New Roman" w:hAnsi="Times New Roman" w:cs="Times New Roman"/>
                <w:sz w:val="24"/>
                <w:szCs w:val="24"/>
              </w:rPr>
            </w:pPr>
          </w:p>
        </w:tc>
        <w:tc>
          <w:tcPr>
            <w:tcW w:w="1985" w:type="dxa"/>
            <w:gridSpan w:val="2"/>
            <w:tcBorders>
              <w:top w:val="single" w:sz="8" w:space="0" w:color="ED7D31"/>
              <w:left w:val="single" w:sz="8" w:space="0" w:color="ED7D31"/>
              <w:bottom w:val="single" w:sz="8" w:space="0" w:color="ED7D31"/>
              <w:right w:val="single" w:sz="8" w:space="0" w:color="ED7D31"/>
            </w:tcBorders>
            <w:shd w:val="clear" w:color="auto" w:fill="FFFFFF"/>
          </w:tcPr>
          <w:p w14:paraId="736C2EBE" w14:textId="2E8DCDB4" w:rsidR="00AD7AD4" w:rsidRDefault="003D7ADD" w:rsidP="00E7437B">
            <w:pPr>
              <w:jc w:val="both"/>
              <w:rPr>
                <w:rFonts w:ascii="Times New Roman" w:hAnsi="Times New Roman" w:cs="Times New Roman"/>
                <w:sz w:val="24"/>
                <w:szCs w:val="24"/>
              </w:rPr>
            </w:pPr>
            <w:r>
              <w:rPr>
                <w:rFonts w:ascii="Times New Roman" w:hAnsi="Times New Roman" w:cs="Times New Roman"/>
                <w:sz w:val="24"/>
                <w:szCs w:val="24"/>
              </w:rPr>
              <w:t>Kayseri</w:t>
            </w:r>
            <w:r w:rsidR="00AD7AD4">
              <w:rPr>
                <w:rFonts w:ascii="Times New Roman" w:hAnsi="Times New Roman" w:cs="Times New Roman"/>
                <w:sz w:val="24"/>
                <w:szCs w:val="24"/>
              </w:rPr>
              <w:t xml:space="preserve"> Adliyesi</w:t>
            </w:r>
          </w:p>
          <w:p w14:paraId="5B2F759D" w14:textId="7DE79794" w:rsidR="00AD7AD4" w:rsidRPr="00747A96" w:rsidRDefault="00AD7AD4" w:rsidP="00E7437B">
            <w:pPr>
              <w:jc w:val="both"/>
              <w:rPr>
                <w:rFonts w:ascii="Times New Roman" w:hAnsi="Times New Roman" w:cs="Times New Roman"/>
                <w:sz w:val="24"/>
                <w:szCs w:val="24"/>
              </w:rPr>
            </w:pPr>
            <w:r>
              <w:rPr>
                <w:rFonts w:ascii="Times New Roman" w:hAnsi="Times New Roman" w:cs="Times New Roman"/>
                <w:sz w:val="24"/>
                <w:szCs w:val="24"/>
              </w:rPr>
              <w:t>ASHB</w:t>
            </w:r>
            <w:r w:rsidRPr="00747A96">
              <w:rPr>
                <w:rFonts w:ascii="Times New Roman" w:hAnsi="Times New Roman" w:cs="Times New Roman"/>
                <w:sz w:val="24"/>
                <w:szCs w:val="24"/>
              </w:rPr>
              <w:t xml:space="preserve"> </w:t>
            </w:r>
            <w:r>
              <w:rPr>
                <w:rFonts w:ascii="Times New Roman" w:hAnsi="Times New Roman" w:cs="Times New Roman"/>
                <w:sz w:val="24"/>
                <w:szCs w:val="24"/>
              </w:rPr>
              <w:t>İl Müdürlüğü</w:t>
            </w:r>
          </w:p>
          <w:p w14:paraId="5850C29C" w14:textId="4C994568" w:rsidR="00AD7AD4" w:rsidRPr="00747A96" w:rsidRDefault="00AD7AD4" w:rsidP="00E7437B">
            <w:pPr>
              <w:keepNext/>
              <w:keepLines/>
              <w:spacing w:before="240"/>
              <w:jc w:val="both"/>
              <w:outlineLvl w:val="2"/>
              <w:rPr>
                <w:rFonts w:ascii="Times New Roman" w:hAnsi="Times New Roman" w:cs="Times New Roman"/>
                <w:sz w:val="24"/>
                <w:szCs w:val="24"/>
              </w:rPr>
            </w:pPr>
          </w:p>
        </w:tc>
        <w:tc>
          <w:tcPr>
            <w:tcW w:w="1701" w:type="dxa"/>
            <w:tcBorders>
              <w:top w:val="single" w:sz="8" w:space="0" w:color="ED7D31"/>
              <w:left w:val="single" w:sz="8" w:space="0" w:color="ED7D31"/>
              <w:bottom w:val="single" w:sz="8" w:space="0" w:color="ED7D31"/>
              <w:right w:val="single" w:sz="8" w:space="0" w:color="ED7D31"/>
            </w:tcBorders>
            <w:shd w:val="clear" w:color="auto" w:fill="FFFFFF"/>
          </w:tcPr>
          <w:p w14:paraId="2D46B7E2" w14:textId="62E28B48" w:rsidR="00AD7AD4" w:rsidRPr="00747A96" w:rsidRDefault="00AD7AD4" w:rsidP="00E7437B">
            <w:pPr>
              <w:jc w:val="both"/>
              <w:rPr>
                <w:rFonts w:ascii="Times New Roman" w:hAnsi="Times New Roman" w:cs="Times New Roman"/>
                <w:sz w:val="24"/>
                <w:szCs w:val="24"/>
              </w:rPr>
            </w:pPr>
            <w:r>
              <w:rPr>
                <w:rFonts w:ascii="Times New Roman" w:hAnsi="Times New Roman" w:cs="Times New Roman"/>
                <w:sz w:val="24"/>
                <w:szCs w:val="24"/>
              </w:rPr>
              <w:t>2022</w:t>
            </w:r>
          </w:p>
        </w:tc>
        <w:tc>
          <w:tcPr>
            <w:tcW w:w="2126" w:type="dxa"/>
            <w:gridSpan w:val="4"/>
            <w:tcBorders>
              <w:top w:val="single" w:sz="8" w:space="0" w:color="ED7D31"/>
              <w:left w:val="single" w:sz="8" w:space="0" w:color="ED7D31"/>
              <w:bottom w:val="single" w:sz="8" w:space="0" w:color="ED7D31"/>
              <w:right w:val="single" w:sz="8" w:space="0" w:color="ED7D31"/>
            </w:tcBorders>
            <w:shd w:val="clear" w:color="auto" w:fill="FFFFFF"/>
          </w:tcPr>
          <w:p w14:paraId="0D093172" w14:textId="77777777" w:rsidR="00AD7AD4" w:rsidRPr="00747A96" w:rsidRDefault="00AD7AD4" w:rsidP="00E7437B">
            <w:pPr>
              <w:jc w:val="both"/>
              <w:rPr>
                <w:rFonts w:ascii="Times New Roman" w:hAnsi="Times New Roman" w:cs="Times New Roman"/>
                <w:sz w:val="24"/>
                <w:szCs w:val="24"/>
              </w:rPr>
            </w:pPr>
            <w:r w:rsidRPr="00747A96">
              <w:rPr>
                <w:rFonts w:ascii="Times New Roman" w:hAnsi="Times New Roman" w:cs="Times New Roman"/>
                <w:sz w:val="24"/>
                <w:szCs w:val="24"/>
              </w:rPr>
              <w:t>Düzenlenen eğitim sayısı</w:t>
            </w:r>
          </w:p>
          <w:p w14:paraId="34BA9BCF" w14:textId="77777777" w:rsidR="00AD7AD4" w:rsidRPr="00747A96" w:rsidRDefault="00AD7AD4" w:rsidP="00E7437B">
            <w:pPr>
              <w:jc w:val="both"/>
              <w:rPr>
                <w:rFonts w:ascii="Times New Roman" w:hAnsi="Times New Roman" w:cs="Times New Roman"/>
                <w:sz w:val="24"/>
                <w:szCs w:val="24"/>
              </w:rPr>
            </w:pPr>
            <w:r w:rsidRPr="00747A96">
              <w:rPr>
                <w:rFonts w:ascii="Times New Roman" w:hAnsi="Times New Roman" w:cs="Times New Roman"/>
                <w:sz w:val="24"/>
                <w:szCs w:val="24"/>
              </w:rPr>
              <w:t>Eğitime katılan avukat sayısı</w:t>
            </w:r>
          </w:p>
        </w:tc>
      </w:tr>
      <w:tr w:rsidR="00AD7AD4" w:rsidRPr="00997C93" w14:paraId="70F19728" w14:textId="77777777" w:rsidTr="00AD7AD4">
        <w:trPr>
          <w:gridAfter w:val="2"/>
          <w:wAfter w:w="5339" w:type="dxa"/>
          <w:trHeight w:val="984"/>
        </w:trPr>
        <w:tc>
          <w:tcPr>
            <w:tcW w:w="5954" w:type="dxa"/>
            <w:tcBorders>
              <w:top w:val="single" w:sz="8" w:space="0" w:color="ED7D31"/>
              <w:left w:val="single" w:sz="8" w:space="0" w:color="ED7D31"/>
              <w:bottom w:val="single" w:sz="8" w:space="0" w:color="ED7D31"/>
              <w:right w:val="single" w:sz="8" w:space="0" w:color="ED7D31"/>
            </w:tcBorders>
            <w:shd w:val="clear" w:color="auto" w:fill="FFFFFF"/>
          </w:tcPr>
          <w:p w14:paraId="1F78AE82" w14:textId="77777777" w:rsidR="00314448" w:rsidRDefault="00AD7AD4" w:rsidP="00E7437B">
            <w:pPr>
              <w:jc w:val="both"/>
              <w:rPr>
                <w:rFonts w:ascii="Times New Roman" w:hAnsi="Times New Roman" w:cs="Times New Roman"/>
                <w:sz w:val="24"/>
                <w:szCs w:val="24"/>
              </w:rPr>
            </w:pPr>
            <w:r w:rsidRPr="009A4AA8">
              <w:rPr>
                <w:rFonts w:ascii="Times New Roman" w:hAnsi="Times New Roman" w:cs="Times New Roman"/>
                <w:sz w:val="24"/>
                <w:szCs w:val="24"/>
              </w:rPr>
              <w:t>1.</w:t>
            </w:r>
            <w:r>
              <w:rPr>
                <w:rFonts w:ascii="Times New Roman" w:hAnsi="Times New Roman" w:cs="Times New Roman"/>
                <w:sz w:val="24"/>
                <w:szCs w:val="24"/>
              </w:rPr>
              <w:t>2</w:t>
            </w:r>
            <w:r w:rsidRPr="009A4AA8">
              <w:rPr>
                <w:rFonts w:ascii="Times New Roman" w:hAnsi="Times New Roman" w:cs="Times New Roman"/>
                <w:sz w:val="24"/>
                <w:szCs w:val="24"/>
              </w:rPr>
              <w:t>.</w:t>
            </w:r>
            <w:r>
              <w:rPr>
                <w:rFonts w:ascii="Times New Roman" w:hAnsi="Times New Roman" w:cs="Times New Roman"/>
                <w:sz w:val="24"/>
                <w:szCs w:val="24"/>
              </w:rPr>
              <w:t>5</w:t>
            </w:r>
            <w:r w:rsidRPr="009A4AA8">
              <w:rPr>
                <w:rFonts w:ascii="Times New Roman" w:hAnsi="Times New Roman" w:cs="Times New Roman"/>
                <w:sz w:val="24"/>
                <w:szCs w:val="24"/>
              </w:rPr>
              <w:t>.</w:t>
            </w:r>
            <w:r w:rsidRPr="00747A96">
              <w:rPr>
                <w:rFonts w:ascii="Times New Roman" w:hAnsi="Times New Roman" w:cs="Times New Roman"/>
                <w:sz w:val="24"/>
                <w:szCs w:val="24"/>
              </w:rPr>
              <w:t xml:space="preserve"> Üniversitelerin hukuk fakültelerinde öğrenim gören öğrencilere yönelik kadının insan hakları ve kadına yönelik şiddetle mücadele konularında eğitim gerçekleştirilecektir.</w:t>
            </w:r>
          </w:p>
          <w:p w14:paraId="5919DFFD" w14:textId="75EF1C6B" w:rsidR="00D81EA1" w:rsidRPr="00747A96" w:rsidRDefault="00314448" w:rsidP="00E7437B">
            <w:pPr>
              <w:jc w:val="both"/>
              <w:rPr>
                <w:rFonts w:ascii="Times New Roman" w:hAnsi="Times New Roman" w:cs="Times New Roman"/>
                <w:sz w:val="24"/>
                <w:szCs w:val="24"/>
              </w:rPr>
            </w:pPr>
            <w:r>
              <w:rPr>
                <w:rFonts w:ascii="Times New Roman" w:hAnsi="Times New Roman" w:cs="Times New Roman"/>
                <w:sz w:val="24"/>
                <w:szCs w:val="24"/>
              </w:rPr>
              <w:t>(Konu ile ilgili sorumlu üniversite tarafından eğitim planlandığı belirtilmiştir.</w:t>
            </w:r>
            <w:r w:rsidR="00D81EA1" w:rsidRPr="00D81EA1">
              <w:rPr>
                <w:rFonts w:ascii="Times New Roman" w:hAnsi="Times New Roman" w:cs="Times New Roman"/>
                <w:sz w:val="24"/>
                <w:szCs w:val="24"/>
              </w:rPr>
              <w:t>)</w:t>
            </w:r>
          </w:p>
        </w:tc>
        <w:tc>
          <w:tcPr>
            <w:tcW w:w="1984" w:type="dxa"/>
            <w:gridSpan w:val="2"/>
            <w:tcBorders>
              <w:top w:val="single" w:sz="8" w:space="0" w:color="ED7D31"/>
              <w:left w:val="single" w:sz="8" w:space="0" w:color="ED7D31"/>
              <w:bottom w:val="single" w:sz="8" w:space="0" w:color="ED7D31"/>
              <w:right w:val="single" w:sz="8" w:space="0" w:color="ED7D31"/>
            </w:tcBorders>
            <w:shd w:val="clear" w:color="auto" w:fill="FFFFFF"/>
          </w:tcPr>
          <w:p w14:paraId="76B037B6" w14:textId="135CA994" w:rsidR="00AD7AD4" w:rsidRPr="00747A96" w:rsidRDefault="003D7ADD" w:rsidP="00E7437B">
            <w:pPr>
              <w:jc w:val="both"/>
              <w:rPr>
                <w:rFonts w:ascii="Times New Roman" w:hAnsi="Times New Roman" w:cs="Times New Roman"/>
                <w:sz w:val="24"/>
                <w:szCs w:val="24"/>
              </w:rPr>
            </w:pPr>
            <w:r>
              <w:rPr>
                <w:rFonts w:ascii="Times New Roman" w:hAnsi="Times New Roman" w:cs="Times New Roman"/>
                <w:sz w:val="24"/>
                <w:szCs w:val="24"/>
              </w:rPr>
              <w:t xml:space="preserve">Erciyes </w:t>
            </w:r>
            <w:r w:rsidR="00AD7AD4" w:rsidRPr="00747A96">
              <w:rPr>
                <w:rFonts w:ascii="Times New Roman" w:hAnsi="Times New Roman" w:cs="Times New Roman"/>
                <w:sz w:val="24"/>
                <w:szCs w:val="24"/>
              </w:rPr>
              <w:t>Üniversite</w:t>
            </w:r>
            <w:r w:rsidR="009A1184">
              <w:rPr>
                <w:rFonts w:ascii="Times New Roman" w:hAnsi="Times New Roman" w:cs="Times New Roman"/>
                <w:sz w:val="24"/>
                <w:szCs w:val="24"/>
              </w:rPr>
              <w:t xml:space="preserve">si </w:t>
            </w:r>
            <w:r w:rsidR="00AD7AD4">
              <w:rPr>
                <w:rFonts w:ascii="Times New Roman" w:hAnsi="Times New Roman" w:cs="Times New Roman"/>
                <w:sz w:val="24"/>
                <w:szCs w:val="24"/>
              </w:rPr>
              <w:t>Hukuk Fakülteleri</w:t>
            </w:r>
          </w:p>
        </w:tc>
        <w:tc>
          <w:tcPr>
            <w:tcW w:w="1985" w:type="dxa"/>
            <w:gridSpan w:val="2"/>
            <w:tcBorders>
              <w:top w:val="single" w:sz="8" w:space="0" w:color="ED7D31"/>
              <w:left w:val="single" w:sz="8" w:space="0" w:color="ED7D31"/>
              <w:bottom w:val="single" w:sz="8" w:space="0" w:color="ED7D31"/>
              <w:right w:val="single" w:sz="8" w:space="0" w:color="ED7D31"/>
            </w:tcBorders>
            <w:shd w:val="clear" w:color="auto" w:fill="FFFFFF"/>
          </w:tcPr>
          <w:p w14:paraId="20301A1B" w14:textId="2DC9E5E9" w:rsidR="00AD7AD4" w:rsidRPr="00747A96" w:rsidRDefault="00AD7AD4" w:rsidP="00E7437B">
            <w:pPr>
              <w:jc w:val="both"/>
              <w:rPr>
                <w:rFonts w:ascii="Times New Roman" w:hAnsi="Times New Roman" w:cs="Times New Roman"/>
                <w:sz w:val="24"/>
                <w:szCs w:val="24"/>
              </w:rPr>
            </w:pPr>
            <w:r>
              <w:rPr>
                <w:rFonts w:ascii="Times New Roman" w:hAnsi="Times New Roman" w:cs="Times New Roman"/>
                <w:sz w:val="24"/>
                <w:szCs w:val="24"/>
              </w:rPr>
              <w:t>ASHB</w:t>
            </w:r>
            <w:r w:rsidRPr="00747A96">
              <w:rPr>
                <w:rFonts w:ascii="Times New Roman" w:hAnsi="Times New Roman" w:cs="Times New Roman"/>
                <w:sz w:val="24"/>
                <w:szCs w:val="24"/>
              </w:rPr>
              <w:t xml:space="preserve"> </w:t>
            </w:r>
            <w:r>
              <w:rPr>
                <w:rFonts w:ascii="Times New Roman" w:hAnsi="Times New Roman" w:cs="Times New Roman"/>
                <w:sz w:val="24"/>
                <w:szCs w:val="24"/>
              </w:rPr>
              <w:t>İl Müdürlüğü</w:t>
            </w:r>
          </w:p>
          <w:p w14:paraId="66DBDE6E" w14:textId="77777777" w:rsidR="00AD7AD4" w:rsidRPr="00747A96" w:rsidRDefault="00AD7AD4" w:rsidP="00E7437B">
            <w:pPr>
              <w:jc w:val="both"/>
              <w:rPr>
                <w:rFonts w:ascii="Times New Roman" w:hAnsi="Times New Roman" w:cs="Times New Roman"/>
                <w:sz w:val="24"/>
                <w:szCs w:val="24"/>
              </w:rPr>
            </w:pPr>
          </w:p>
        </w:tc>
        <w:tc>
          <w:tcPr>
            <w:tcW w:w="1701" w:type="dxa"/>
            <w:tcBorders>
              <w:top w:val="single" w:sz="8" w:space="0" w:color="ED7D31"/>
              <w:left w:val="single" w:sz="8" w:space="0" w:color="ED7D31"/>
              <w:bottom w:val="single" w:sz="8" w:space="0" w:color="ED7D31"/>
              <w:right w:val="single" w:sz="8" w:space="0" w:color="ED7D31"/>
            </w:tcBorders>
            <w:shd w:val="clear" w:color="auto" w:fill="FFFFFF"/>
          </w:tcPr>
          <w:p w14:paraId="1BF112BB" w14:textId="77777777" w:rsidR="00AD7AD4" w:rsidRPr="00747A96" w:rsidRDefault="00AD7AD4" w:rsidP="00E7437B">
            <w:pPr>
              <w:jc w:val="both"/>
              <w:rPr>
                <w:rFonts w:ascii="Times New Roman" w:hAnsi="Times New Roman" w:cs="Times New Roman"/>
                <w:sz w:val="24"/>
                <w:szCs w:val="24"/>
              </w:rPr>
            </w:pPr>
            <w:r w:rsidRPr="00747A96">
              <w:rPr>
                <w:rFonts w:ascii="Times New Roman" w:hAnsi="Times New Roman" w:cs="Times New Roman"/>
                <w:sz w:val="24"/>
                <w:szCs w:val="24"/>
              </w:rPr>
              <w:t>2022-2025</w:t>
            </w:r>
          </w:p>
        </w:tc>
        <w:tc>
          <w:tcPr>
            <w:tcW w:w="2126" w:type="dxa"/>
            <w:gridSpan w:val="4"/>
            <w:tcBorders>
              <w:top w:val="single" w:sz="8" w:space="0" w:color="ED7D31"/>
              <w:left w:val="single" w:sz="8" w:space="0" w:color="ED7D31"/>
              <w:bottom w:val="single" w:sz="8" w:space="0" w:color="ED7D31"/>
              <w:right w:val="single" w:sz="8" w:space="0" w:color="ED7D31"/>
            </w:tcBorders>
            <w:shd w:val="clear" w:color="auto" w:fill="FFFFFF"/>
          </w:tcPr>
          <w:p w14:paraId="0A685193" w14:textId="77777777" w:rsidR="00AD7AD4" w:rsidRPr="00747A96" w:rsidRDefault="00AD7AD4" w:rsidP="00E7437B">
            <w:pPr>
              <w:jc w:val="both"/>
              <w:rPr>
                <w:rFonts w:ascii="Times New Roman" w:hAnsi="Times New Roman" w:cs="Times New Roman"/>
                <w:sz w:val="24"/>
                <w:szCs w:val="24"/>
              </w:rPr>
            </w:pPr>
            <w:r w:rsidRPr="00747A96">
              <w:rPr>
                <w:rFonts w:ascii="Times New Roman" w:hAnsi="Times New Roman" w:cs="Times New Roman"/>
                <w:sz w:val="24"/>
                <w:szCs w:val="24"/>
              </w:rPr>
              <w:t>Düzenlenen eğitim sayısı</w:t>
            </w:r>
          </w:p>
          <w:p w14:paraId="5F0E2C5F" w14:textId="77777777" w:rsidR="00AD7AD4" w:rsidRPr="00747A96" w:rsidRDefault="00AD7AD4" w:rsidP="00E7437B">
            <w:pPr>
              <w:jc w:val="both"/>
              <w:rPr>
                <w:rFonts w:ascii="Times New Roman" w:hAnsi="Times New Roman" w:cs="Times New Roman"/>
                <w:sz w:val="24"/>
                <w:szCs w:val="24"/>
              </w:rPr>
            </w:pPr>
            <w:r w:rsidRPr="00747A96">
              <w:rPr>
                <w:rFonts w:ascii="Times New Roman" w:hAnsi="Times New Roman" w:cs="Times New Roman"/>
                <w:sz w:val="24"/>
                <w:szCs w:val="24"/>
              </w:rPr>
              <w:t>Eğitim düzenlenen fakülte sayısı</w:t>
            </w:r>
          </w:p>
          <w:p w14:paraId="3DC92CA7" w14:textId="77777777" w:rsidR="00AD7AD4" w:rsidRPr="00747A96" w:rsidRDefault="00AD7AD4" w:rsidP="00E7437B">
            <w:pPr>
              <w:jc w:val="both"/>
              <w:rPr>
                <w:rFonts w:ascii="Times New Roman" w:hAnsi="Times New Roman" w:cs="Times New Roman"/>
                <w:sz w:val="24"/>
                <w:szCs w:val="24"/>
              </w:rPr>
            </w:pPr>
            <w:r w:rsidRPr="00747A96">
              <w:rPr>
                <w:rFonts w:ascii="Times New Roman" w:hAnsi="Times New Roman" w:cs="Times New Roman"/>
                <w:sz w:val="24"/>
                <w:szCs w:val="24"/>
              </w:rPr>
              <w:t>Eğitime katılan öğrenci sayısı</w:t>
            </w:r>
          </w:p>
        </w:tc>
      </w:tr>
      <w:tr w:rsidR="00AD7AD4" w:rsidRPr="00997C93" w14:paraId="6B49E6DD" w14:textId="77777777" w:rsidTr="00AD7AD4">
        <w:trPr>
          <w:trHeight w:val="144"/>
        </w:trPr>
        <w:tc>
          <w:tcPr>
            <w:tcW w:w="5954" w:type="dxa"/>
            <w:tcBorders>
              <w:top w:val="nil"/>
              <w:left w:val="nil"/>
              <w:bottom w:val="nil"/>
              <w:right w:val="nil"/>
            </w:tcBorders>
            <w:vAlign w:val="center"/>
            <w:hideMark/>
          </w:tcPr>
          <w:p w14:paraId="4D3E9EE9" w14:textId="77777777" w:rsidR="00AD7AD4" w:rsidRPr="00747A96" w:rsidRDefault="00AD7AD4" w:rsidP="00E7437B">
            <w:pPr>
              <w:jc w:val="both"/>
              <w:rPr>
                <w:rFonts w:ascii="Times New Roman" w:hAnsi="Times New Roman" w:cs="Times New Roman"/>
                <w:sz w:val="24"/>
                <w:szCs w:val="24"/>
              </w:rPr>
            </w:pPr>
          </w:p>
        </w:tc>
        <w:tc>
          <w:tcPr>
            <w:tcW w:w="236" w:type="dxa"/>
            <w:tcBorders>
              <w:top w:val="nil"/>
              <w:left w:val="nil"/>
              <w:bottom w:val="nil"/>
              <w:right w:val="nil"/>
            </w:tcBorders>
            <w:vAlign w:val="center"/>
            <w:hideMark/>
          </w:tcPr>
          <w:p w14:paraId="7663418F" w14:textId="77777777" w:rsidR="00AD7AD4" w:rsidRPr="00747A96" w:rsidRDefault="00AD7AD4" w:rsidP="00E7437B">
            <w:pPr>
              <w:jc w:val="both"/>
              <w:rPr>
                <w:rFonts w:ascii="Times New Roman" w:hAnsi="Times New Roman" w:cs="Times New Roman"/>
                <w:sz w:val="24"/>
                <w:szCs w:val="24"/>
                <w:lang w:eastAsia="tr-TR"/>
              </w:rPr>
            </w:pPr>
          </w:p>
        </w:tc>
        <w:tc>
          <w:tcPr>
            <w:tcW w:w="3660" w:type="dxa"/>
            <w:gridSpan w:val="2"/>
            <w:tcBorders>
              <w:top w:val="nil"/>
              <w:left w:val="nil"/>
              <w:bottom w:val="nil"/>
              <w:right w:val="nil"/>
            </w:tcBorders>
            <w:vAlign w:val="center"/>
            <w:hideMark/>
          </w:tcPr>
          <w:p w14:paraId="58D700E3" w14:textId="77777777" w:rsidR="00AD7AD4" w:rsidRPr="00747A96" w:rsidRDefault="00AD7AD4" w:rsidP="00E7437B">
            <w:pPr>
              <w:jc w:val="both"/>
              <w:rPr>
                <w:rFonts w:ascii="Times New Roman" w:hAnsi="Times New Roman" w:cs="Times New Roman"/>
                <w:sz w:val="24"/>
                <w:szCs w:val="24"/>
                <w:lang w:eastAsia="tr-TR"/>
              </w:rPr>
            </w:pPr>
          </w:p>
        </w:tc>
        <w:tc>
          <w:tcPr>
            <w:tcW w:w="1985" w:type="dxa"/>
            <w:gridSpan w:val="3"/>
            <w:tcBorders>
              <w:top w:val="nil"/>
              <w:left w:val="nil"/>
              <w:bottom w:val="nil"/>
              <w:right w:val="nil"/>
            </w:tcBorders>
            <w:vAlign w:val="center"/>
            <w:hideMark/>
          </w:tcPr>
          <w:p w14:paraId="4B49DAB5" w14:textId="77777777" w:rsidR="00AD7AD4" w:rsidRPr="00747A96" w:rsidRDefault="00AD7AD4" w:rsidP="00E7437B">
            <w:pPr>
              <w:jc w:val="both"/>
              <w:rPr>
                <w:rFonts w:ascii="Times New Roman" w:hAnsi="Times New Roman" w:cs="Times New Roman"/>
                <w:sz w:val="24"/>
                <w:szCs w:val="24"/>
                <w:lang w:eastAsia="tr-TR"/>
              </w:rPr>
            </w:pPr>
          </w:p>
        </w:tc>
        <w:tc>
          <w:tcPr>
            <w:tcW w:w="236" w:type="dxa"/>
            <w:tcBorders>
              <w:top w:val="nil"/>
              <w:left w:val="nil"/>
              <w:bottom w:val="nil"/>
              <w:right w:val="nil"/>
            </w:tcBorders>
            <w:vAlign w:val="center"/>
            <w:hideMark/>
          </w:tcPr>
          <w:p w14:paraId="6B582E37" w14:textId="77777777" w:rsidR="00AD7AD4" w:rsidRPr="00747A96" w:rsidRDefault="00AD7AD4" w:rsidP="00E7437B">
            <w:pPr>
              <w:jc w:val="both"/>
              <w:rPr>
                <w:rFonts w:ascii="Times New Roman" w:hAnsi="Times New Roman" w:cs="Times New Roman"/>
                <w:sz w:val="24"/>
                <w:szCs w:val="24"/>
                <w:lang w:eastAsia="tr-TR"/>
              </w:rPr>
            </w:pPr>
          </w:p>
        </w:tc>
        <w:tc>
          <w:tcPr>
            <w:tcW w:w="734" w:type="dxa"/>
            <w:tcBorders>
              <w:top w:val="nil"/>
              <w:left w:val="nil"/>
              <w:bottom w:val="nil"/>
              <w:right w:val="nil"/>
            </w:tcBorders>
            <w:vAlign w:val="center"/>
            <w:hideMark/>
          </w:tcPr>
          <w:p w14:paraId="30F1D35E" w14:textId="77777777" w:rsidR="00AD7AD4" w:rsidRPr="00747A96" w:rsidRDefault="00AD7AD4" w:rsidP="00E7437B">
            <w:pPr>
              <w:jc w:val="both"/>
              <w:rPr>
                <w:rFonts w:ascii="Times New Roman" w:hAnsi="Times New Roman" w:cs="Times New Roman"/>
                <w:sz w:val="24"/>
                <w:szCs w:val="24"/>
                <w:lang w:eastAsia="tr-TR"/>
              </w:rPr>
            </w:pPr>
          </w:p>
        </w:tc>
        <w:tc>
          <w:tcPr>
            <w:tcW w:w="4158" w:type="dxa"/>
            <w:gridSpan w:val="2"/>
            <w:tcBorders>
              <w:top w:val="nil"/>
              <w:left w:val="nil"/>
              <w:bottom w:val="nil"/>
              <w:right w:val="nil"/>
            </w:tcBorders>
            <w:vAlign w:val="center"/>
            <w:hideMark/>
          </w:tcPr>
          <w:p w14:paraId="48467977" w14:textId="77777777" w:rsidR="00AD7AD4" w:rsidRPr="00747A96" w:rsidRDefault="00AD7AD4" w:rsidP="00E7437B">
            <w:pPr>
              <w:jc w:val="both"/>
              <w:rPr>
                <w:rFonts w:ascii="Times New Roman" w:hAnsi="Times New Roman" w:cs="Times New Roman"/>
                <w:sz w:val="24"/>
                <w:szCs w:val="24"/>
                <w:lang w:eastAsia="tr-TR"/>
              </w:rPr>
            </w:pPr>
          </w:p>
        </w:tc>
        <w:tc>
          <w:tcPr>
            <w:tcW w:w="2126" w:type="dxa"/>
            <w:tcBorders>
              <w:top w:val="nil"/>
              <w:left w:val="nil"/>
              <w:bottom w:val="nil"/>
              <w:right w:val="nil"/>
            </w:tcBorders>
            <w:vAlign w:val="center"/>
            <w:hideMark/>
          </w:tcPr>
          <w:p w14:paraId="52AEAC89" w14:textId="77777777" w:rsidR="00AD7AD4" w:rsidRPr="00747A96" w:rsidRDefault="00AD7AD4" w:rsidP="00E7437B">
            <w:pPr>
              <w:jc w:val="both"/>
              <w:rPr>
                <w:rFonts w:ascii="Times New Roman" w:hAnsi="Times New Roman" w:cs="Times New Roman"/>
                <w:sz w:val="24"/>
                <w:szCs w:val="24"/>
                <w:lang w:eastAsia="tr-TR"/>
              </w:rPr>
            </w:pPr>
          </w:p>
        </w:tc>
      </w:tr>
    </w:tbl>
    <w:p w14:paraId="0D2A9018" w14:textId="77777777" w:rsidR="004D2ED7" w:rsidRPr="00A43F7B" w:rsidRDefault="004D2ED7" w:rsidP="00E7437B">
      <w:pPr>
        <w:spacing w:after="0" w:line="360" w:lineRule="auto"/>
        <w:ind w:left="1287"/>
        <w:contextualSpacing/>
        <w:jc w:val="both"/>
        <w:rPr>
          <w:rFonts w:ascii="Times New Roman" w:hAnsi="Times New Roman" w:cs="Times New Roman"/>
          <w:sz w:val="24"/>
          <w:szCs w:val="24"/>
        </w:rPr>
      </w:pPr>
    </w:p>
    <w:p w14:paraId="34E69A19" w14:textId="77777777" w:rsidR="00B123D6" w:rsidRDefault="00B123D6" w:rsidP="00E7437B">
      <w:pPr>
        <w:spacing w:after="0" w:line="360" w:lineRule="auto"/>
        <w:ind w:left="1287"/>
        <w:contextualSpacing/>
        <w:jc w:val="both"/>
        <w:rPr>
          <w:rFonts w:ascii="Times New Roman" w:hAnsi="Times New Roman" w:cs="Times New Roman"/>
          <w:sz w:val="24"/>
          <w:szCs w:val="24"/>
        </w:rPr>
      </w:pPr>
    </w:p>
    <w:p w14:paraId="0DB27F76" w14:textId="77777777" w:rsidR="004D2ED7" w:rsidRDefault="004D2ED7" w:rsidP="00E7437B">
      <w:pPr>
        <w:spacing w:after="0" w:line="360" w:lineRule="auto"/>
        <w:ind w:left="1287"/>
        <w:contextualSpacing/>
        <w:jc w:val="both"/>
        <w:rPr>
          <w:rFonts w:ascii="Times New Roman" w:hAnsi="Times New Roman" w:cs="Times New Roman"/>
          <w:sz w:val="24"/>
          <w:szCs w:val="24"/>
        </w:rPr>
      </w:pPr>
    </w:p>
    <w:p w14:paraId="13D08532" w14:textId="77777777" w:rsidR="004D2ED7" w:rsidRPr="00F41D2B" w:rsidRDefault="004D2ED7" w:rsidP="00E7437B">
      <w:pPr>
        <w:spacing w:after="0" w:line="360" w:lineRule="auto"/>
        <w:contextualSpacing/>
        <w:jc w:val="both"/>
        <w:rPr>
          <w:rFonts w:ascii="Times New Roman" w:hAnsi="Times New Roman" w:cs="Times New Roman"/>
          <w:sz w:val="24"/>
          <w:szCs w:val="24"/>
        </w:rPr>
      </w:pPr>
    </w:p>
    <w:p w14:paraId="419292E6" w14:textId="77777777" w:rsidR="00B123D6" w:rsidRPr="00F41D2B" w:rsidRDefault="00B123D6" w:rsidP="00E7437B">
      <w:pPr>
        <w:spacing w:after="0" w:line="360" w:lineRule="auto"/>
        <w:jc w:val="both"/>
        <w:rPr>
          <w:rFonts w:ascii="Times New Roman" w:hAnsi="Times New Roman" w:cs="Times New Roman"/>
          <w:sz w:val="24"/>
          <w:szCs w:val="24"/>
        </w:rPr>
        <w:sectPr w:rsidR="00B123D6" w:rsidRPr="00F41D2B" w:rsidSect="00401E0D">
          <w:pgSz w:w="16838" w:h="11906" w:orient="landscape"/>
          <w:pgMar w:top="1417" w:right="1417" w:bottom="1417" w:left="1417" w:header="708" w:footer="708" w:gutter="0"/>
          <w:cols w:space="708"/>
          <w:docGrid w:linePitch="299"/>
        </w:sectPr>
      </w:pPr>
    </w:p>
    <w:p w14:paraId="4E550FBB" w14:textId="38DDE26B" w:rsidR="00E00CF9" w:rsidRDefault="00E00CF9" w:rsidP="00E7437B">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395"/>
      </w:tblGrid>
      <w:tr w:rsidR="00A7509E" w:rsidRPr="00CB2FB0" w14:paraId="424C0240" w14:textId="77777777" w:rsidTr="00CB2FB0">
        <w:trPr>
          <w:trHeight w:val="651"/>
        </w:trPr>
        <w:tc>
          <w:tcPr>
            <w:tcW w:w="8926" w:type="dxa"/>
            <w:gridSpan w:val="2"/>
          </w:tcPr>
          <w:p w14:paraId="463D8CB6" w14:textId="3813E2CE" w:rsidR="00A7509E" w:rsidRPr="00CB2FB0" w:rsidRDefault="00A7509E" w:rsidP="00565E76">
            <w:pPr>
              <w:spacing w:before="120" w:after="120" w:line="276" w:lineRule="auto"/>
              <w:jc w:val="center"/>
              <w:rPr>
                <w:rFonts w:ascii="Times New Roman" w:hAnsi="Times New Roman" w:cs="Times New Roman"/>
                <w:b/>
                <w:bCs/>
                <w:color w:val="000000"/>
                <w:sz w:val="40"/>
                <w:szCs w:val="40"/>
              </w:rPr>
            </w:pPr>
            <w:bookmarkStart w:id="4" w:name="_Hlk52797055"/>
            <w:r w:rsidRPr="00CB2FB0">
              <w:rPr>
                <w:rFonts w:ascii="Times New Roman" w:hAnsi="Times New Roman" w:cs="Times New Roman"/>
                <w:b/>
                <w:bCs/>
                <w:color w:val="000000"/>
                <w:sz w:val="40"/>
                <w:szCs w:val="40"/>
              </w:rPr>
              <w:t>POLİTİKA VE KOORDİNASYON</w:t>
            </w:r>
          </w:p>
        </w:tc>
      </w:tr>
      <w:tr w:rsidR="00A7509E" w:rsidRPr="00CB2FB0" w14:paraId="3A79E07E" w14:textId="77777777" w:rsidTr="00CB2FB0">
        <w:tc>
          <w:tcPr>
            <w:tcW w:w="8926" w:type="dxa"/>
            <w:gridSpan w:val="2"/>
          </w:tcPr>
          <w:p w14:paraId="78FF2CCF" w14:textId="28F26149" w:rsidR="00A7509E" w:rsidRPr="00747A96" w:rsidRDefault="00A7509E" w:rsidP="00565E76">
            <w:pPr>
              <w:pStyle w:val="Balk6"/>
              <w:spacing w:before="120" w:after="120" w:line="276" w:lineRule="auto"/>
              <w:jc w:val="center"/>
              <w:rPr>
                <w:rFonts w:ascii="Times New Roman" w:hAnsi="Times New Roman"/>
                <w:b/>
                <w:bCs/>
                <w:color w:val="auto"/>
                <w:sz w:val="36"/>
                <w:szCs w:val="24"/>
              </w:rPr>
            </w:pPr>
            <w:r w:rsidRPr="00747A96">
              <w:rPr>
                <w:rFonts w:ascii="Times New Roman" w:hAnsi="Times New Roman"/>
                <w:b/>
                <w:color w:val="auto"/>
                <w:sz w:val="36"/>
                <w:szCs w:val="24"/>
              </w:rPr>
              <w:t>HEDEF 2</w:t>
            </w:r>
          </w:p>
          <w:p w14:paraId="7067000D" w14:textId="77777777" w:rsidR="00A7509E" w:rsidRPr="00CB2FB0" w:rsidRDefault="00264B67" w:rsidP="00565E76">
            <w:pPr>
              <w:spacing w:before="120" w:after="120" w:line="276" w:lineRule="auto"/>
              <w:jc w:val="center"/>
              <w:rPr>
                <w:rFonts w:ascii="Times New Roman" w:eastAsia="Times New Roman" w:hAnsi="Times New Roman" w:cs="Times New Roman"/>
                <w:b/>
                <w:i/>
                <w:iCs/>
                <w:color w:val="FF0000"/>
                <w:sz w:val="36"/>
                <w:szCs w:val="36"/>
                <w:lang w:eastAsia="tr-TR"/>
              </w:rPr>
            </w:pPr>
            <w:r w:rsidRPr="00CB2FB0">
              <w:rPr>
                <w:rFonts w:ascii="Times New Roman" w:eastAsia="Times New Roman" w:hAnsi="Times New Roman" w:cs="Times New Roman"/>
                <w:b/>
                <w:i/>
                <w:iCs/>
                <w:color w:val="FF0000"/>
                <w:sz w:val="36"/>
                <w:szCs w:val="36"/>
                <w:lang w:eastAsia="tr-TR"/>
              </w:rPr>
              <w:t>Şi</w:t>
            </w:r>
            <w:r w:rsidR="00EA65EB" w:rsidRPr="00CB2FB0">
              <w:rPr>
                <w:rFonts w:ascii="Times New Roman" w:eastAsia="Times New Roman" w:hAnsi="Times New Roman" w:cs="Times New Roman"/>
                <w:b/>
                <w:i/>
                <w:iCs/>
                <w:color w:val="FF0000"/>
                <w:sz w:val="36"/>
                <w:szCs w:val="36"/>
                <w:lang w:eastAsia="tr-TR"/>
              </w:rPr>
              <w:t>d</w:t>
            </w:r>
            <w:r w:rsidRPr="00CB2FB0">
              <w:rPr>
                <w:rFonts w:ascii="Times New Roman" w:eastAsia="Times New Roman" w:hAnsi="Times New Roman" w:cs="Times New Roman"/>
                <w:b/>
                <w:i/>
                <w:iCs/>
                <w:color w:val="FF0000"/>
                <w:sz w:val="36"/>
                <w:szCs w:val="36"/>
                <w:lang w:eastAsia="tr-TR"/>
              </w:rPr>
              <w:t>dete sıfır tolerans anlayışının t</w:t>
            </w:r>
            <w:r w:rsidR="00A7509E" w:rsidRPr="00CB2FB0">
              <w:rPr>
                <w:rFonts w:ascii="Times New Roman" w:eastAsia="Times New Roman" w:hAnsi="Times New Roman" w:cs="Times New Roman"/>
                <w:b/>
                <w:i/>
                <w:iCs/>
                <w:color w:val="FF0000"/>
                <w:sz w:val="36"/>
                <w:szCs w:val="36"/>
                <w:lang w:eastAsia="tr-TR"/>
              </w:rPr>
              <w:t>üm plan, program ve politikalara yerleştirilmesi</w:t>
            </w:r>
          </w:p>
        </w:tc>
      </w:tr>
      <w:tr w:rsidR="00A7509E" w:rsidRPr="00CB2FB0" w14:paraId="4D1A72CD" w14:textId="77777777" w:rsidTr="00CB2FB0">
        <w:trPr>
          <w:trHeight w:val="2077"/>
        </w:trPr>
        <w:tc>
          <w:tcPr>
            <w:tcW w:w="4531" w:type="dxa"/>
          </w:tcPr>
          <w:p w14:paraId="70A61FA8" w14:textId="77777777" w:rsidR="00A7509E" w:rsidRPr="0043794D" w:rsidRDefault="00A7509E" w:rsidP="00565E76">
            <w:pPr>
              <w:pStyle w:val="GvdeMetni"/>
              <w:jc w:val="center"/>
              <w:rPr>
                <w:b/>
                <w:color w:val="FF0000"/>
                <w:sz w:val="36"/>
                <w:szCs w:val="32"/>
              </w:rPr>
            </w:pPr>
            <w:r w:rsidRPr="0043794D">
              <w:rPr>
                <w:b/>
                <w:color w:val="FF0000"/>
                <w:sz w:val="36"/>
                <w:szCs w:val="32"/>
              </w:rPr>
              <w:t>Strateji 2.1</w:t>
            </w:r>
          </w:p>
          <w:p w14:paraId="301960BA" w14:textId="6DF0C8B5" w:rsidR="00A7509E" w:rsidRPr="00CB2FB0" w:rsidRDefault="007502A9" w:rsidP="00565E76">
            <w:pPr>
              <w:spacing w:before="120" w:after="120" w:line="276" w:lineRule="auto"/>
              <w:jc w:val="center"/>
              <w:rPr>
                <w:rFonts w:ascii="Times New Roman" w:hAnsi="Times New Roman" w:cs="Times New Roman"/>
                <w:sz w:val="36"/>
              </w:rPr>
            </w:pPr>
            <w:r w:rsidRPr="007502A9">
              <w:rPr>
                <w:rFonts w:ascii="Times New Roman" w:hAnsi="Times New Roman" w:cs="Times New Roman"/>
                <w:bCs/>
                <w:iCs/>
                <w:sz w:val="36"/>
                <w:szCs w:val="32"/>
              </w:rPr>
              <w:t>Kadına yönelik</w:t>
            </w:r>
            <w:r>
              <w:rPr>
                <w:rFonts w:ascii="Times New Roman" w:hAnsi="Times New Roman"/>
                <w:b/>
                <w:iCs/>
                <w:sz w:val="28"/>
                <w:szCs w:val="28"/>
              </w:rPr>
              <w:t xml:space="preserve"> </w:t>
            </w:r>
            <w:r>
              <w:rPr>
                <w:rFonts w:ascii="Times New Roman" w:hAnsi="Times New Roman" w:cs="Times New Roman"/>
                <w:bCs/>
                <w:iCs/>
                <w:sz w:val="36"/>
                <w:szCs w:val="32"/>
              </w:rPr>
              <w:t>ş</w:t>
            </w:r>
            <w:r w:rsidR="00A7509E" w:rsidRPr="00CB2FB0">
              <w:rPr>
                <w:rFonts w:ascii="Times New Roman" w:hAnsi="Times New Roman" w:cs="Times New Roman"/>
                <w:bCs/>
                <w:iCs/>
                <w:sz w:val="36"/>
                <w:szCs w:val="32"/>
              </w:rPr>
              <w:t xml:space="preserve">iddetle mücadele </w:t>
            </w:r>
            <w:r w:rsidR="006D39F1">
              <w:rPr>
                <w:rFonts w:ascii="Times New Roman" w:hAnsi="Times New Roman" w:cs="Times New Roman"/>
                <w:bCs/>
                <w:iCs/>
                <w:sz w:val="36"/>
                <w:szCs w:val="32"/>
              </w:rPr>
              <w:t xml:space="preserve">ulusal </w:t>
            </w:r>
            <w:r w:rsidR="00A7509E" w:rsidRPr="00CB2FB0">
              <w:rPr>
                <w:rFonts w:ascii="Times New Roman" w:hAnsi="Times New Roman" w:cs="Times New Roman"/>
                <w:bCs/>
                <w:iCs/>
                <w:sz w:val="36"/>
                <w:szCs w:val="32"/>
              </w:rPr>
              <w:t>politikalar</w:t>
            </w:r>
            <w:r w:rsidR="006D39F1">
              <w:rPr>
                <w:rFonts w:ascii="Times New Roman" w:hAnsi="Times New Roman" w:cs="Times New Roman"/>
                <w:bCs/>
                <w:iCs/>
                <w:sz w:val="36"/>
                <w:szCs w:val="32"/>
              </w:rPr>
              <w:t>ının yerel düzeyde tanıtılması ve etkin uygulanması sağlanacaktır.</w:t>
            </w:r>
          </w:p>
        </w:tc>
        <w:tc>
          <w:tcPr>
            <w:tcW w:w="4395" w:type="dxa"/>
          </w:tcPr>
          <w:p w14:paraId="58A07A3D" w14:textId="77777777" w:rsidR="00A7509E" w:rsidRPr="0043794D" w:rsidRDefault="00A7509E" w:rsidP="00565E76">
            <w:pPr>
              <w:pStyle w:val="GvdeMetni"/>
              <w:jc w:val="center"/>
              <w:rPr>
                <w:b/>
                <w:color w:val="FF0000"/>
                <w:sz w:val="36"/>
                <w:szCs w:val="32"/>
              </w:rPr>
            </w:pPr>
            <w:r w:rsidRPr="0043794D">
              <w:rPr>
                <w:b/>
                <w:color w:val="FF0000"/>
                <w:sz w:val="36"/>
                <w:szCs w:val="32"/>
              </w:rPr>
              <w:t>Strateji 2.2</w:t>
            </w:r>
          </w:p>
          <w:p w14:paraId="1F7E589E" w14:textId="107C0867" w:rsidR="00A7509E" w:rsidRPr="00CB2FB0" w:rsidRDefault="00BE2153" w:rsidP="00565E76">
            <w:pPr>
              <w:spacing w:before="120" w:after="120" w:line="276" w:lineRule="auto"/>
              <w:jc w:val="center"/>
              <w:rPr>
                <w:rFonts w:ascii="Times New Roman" w:hAnsi="Times New Roman" w:cs="Times New Roman"/>
                <w:sz w:val="36"/>
              </w:rPr>
            </w:pPr>
            <w:r>
              <w:rPr>
                <w:rFonts w:ascii="Times New Roman" w:hAnsi="Times New Roman" w:cs="Times New Roman"/>
                <w:sz w:val="36"/>
                <w:szCs w:val="32"/>
              </w:rPr>
              <w:t>Kadına yönelik ş</w:t>
            </w:r>
            <w:r w:rsidRPr="00CB2FB0">
              <w:rPr>
                <w:rFonts w:ascii="Times New Roman" w:hAnsi="Times New Roman" w:cs="Times New Roman"/>
                <w:sz w:val="36"/>
                <w:szCs w:val="32"/>
              </w:rPr>
              <w:t>iddetle mücadelede güçlü koordinasyon ve sektörler arası iş birliği teşvik edilecektir.</w:t>
            </w:r>
          </w:p>
        </w:tc>
      </w:tr>
      <w:tr w:rsidR="00A7509E" w:rsidRPr="00CB2FB0" w14:paraId="3A7B2A02" w14:textId="77777777" w:rsidTr="00CB2FB0">
        <w:trPr>
          <w:trHeight w:val="2262"/>
        </w:trPr>
        <w:tc>
          <w:tcPr>
            <w:tcW w:w="4531" w:type="dxa"/>
          </w:tcPr>
          <w:p w14:paraId="0AB2EE4E" w14:textId="77777777" w:rsidR="00A7509E" w:rsidRPr="0043794D" w:rsidRDefault="00A7509E" w:rsidP="00565E76">
            <w:pPr>
              <w:pStyle w:val="GvdeMetni"/>
              <w:jc w:val="center"/>
              <w:rPr>
                <w:b/>
                <w:color w:val="FF0000"/>
                <w:sz w:val="36"/>
                <w:szCs w:val="32"/>
              </w:rPr>
            </w:pPr>
            <w:r w:rsidRPr="0043794D">
              <w:rPr>
                <w:b/>
                <w:color w:val="FF0000"/>
                <w:sz w:val="36"/>
                <w:szCs w:val="32"/>
              </w:rPr>
              <w:t>Strateji 2.3</w:t>
            </w:r>
          </w:p>
          <w:p w14:paraId="0D6CD2EC" w14:textId="35F20B3E" w:rsidR="00A7509E" w:rsidRPr="00CB2FB0" w:rsidRDefault="00BE2153" w:rsidP="00565E76">
            <w:pPr>
              <w:spacing w:before="120" w:after="120" w:line="276" w:lineRule="auto"/>
              <w:jc w:val="center"/>
              <w:rPr>
                <w:rFonts w:ascii="Times New Roman" w:hAnsi="Times New Roman" w:cs="Times New Roman"/>
                <w:sz w:val="36"/>
                <w:szCs w:val="32"/>
              </w:rPr>
            </w:pPr>
            <w:r w:rsidRPr="00A95ED5">
              <w:rPr>
                <w:rFonts w:ascii="Times New Roman" w:hAnsi="Times New Roman" w:cs="Times New Roman"/>
                <w:sz w:val="36"/>
                <w:szCs w:val="32"/>
              </w:rPr>
              <w:t>"Kadına Yönelik Şiddetle Mücadele İl Eylem Plan</w:t>
            </w:r>
            <w:r>
              <w:rPr>
                <w:rFonts w:ascii="Times New Roman" w:hAnsi="Times New Roman" w:cs="Times New Roman"/>
                <w:sz w:val="36"/>
                <w:szCs w:val="32"/>
              </w:rPr>
              <w:t>ının</w:t>
            </w:r>
            <w:r w:rsidRPr="00A95ED5">
              <w:rPr>
                <w:rFonts w:ascii="Times New Roman" w:hAnsi="Times New Roman" w:cs="Times New Roman"/>
                <w:sz w:val="36"/>
                <w:szCs w:val="32"/>
              </w:rPr>
              <w:t>"</w:t>
            </w:r>
            <w:r w:rsidRPr="00A95ED5" w:rsidDel="00A95ED5">
              <w:rPr>
                <w:rFonts w:ascii="Times New Roman" w:hAnsi="Times New Roman" w:cs="Times New Roman"/>
                <w:sz w:val="36"/>
                <w:szCs w:val="32"/>
              </w:rPr>
              <w:t xml:space="preserve"> </w:t>
            </w:r>
            <w:r>
              <w:rPr>
                <w:rFonts w:ascii="Times New Roman" w:hAnsi="Times New Roman" w:cs="Times New Roman"/>
                <w:sz w:val="36"/>
                <w:szCs w:val="32"/>
              </w:rPr>
              <w:t>etkin uygulanması sağlanarak dönemsel olarak izleme ve değerlendirmesi yapılacaktır.</w:t>
            </w:r>
          </w:p>
        </w:tc>
        <w:tc>
          <w:tcPr>
            <w:tcW w:w="4395" w:type="dxa"/>
          </w:tcPr>
          <w:p w14:paraId="2DFC133F" w14:textId="4F50A583" w:rsidR="00A7509E" w:rsidRPr="00CB2FB0" w:rsidRDefault="00A7509E" w:rsidP="00565E76">
            <w:pPr>
              <w:pStyle w:val="GvdeMetni"/>
              <w:jc w:val="center"/>
              <w:rPr>
                <w:sz w:val="36"/>
                <w:szCs w:val="32"/>
              </w:rPr>
            </w:pPr>
          </w:p>
        </w:tc>
      </w:tr>
      <w:bookmarkEnd w:id="4"/>
    </w:tbl>
    <w:p w14:paraId="26512BF0" w14:textId="6C848131" w:rsidR="004D2ED7" w:rsidRDefault="004D2ED7" w:rsidP="00E7437B">
      <w:pPr>
        <w:jc w:val="both"/>
        <w:rPr>
          <w:b/>
          <w:bCs/>
          <w:i/>
          <w:iCs/>
        </w:rPr>
      </w:pPr>
    </w:p>
    <w:p w14:paraId="5F34AAD6" w14:textId="1318F8F0" w:rsidR="00E00CF9" w:rsidRDefault="00E00CF9" w:rsidP="00E7437B">
      <w:pPr>
        <w:jc w:val="both"/>
        <w:rPr>
          <w:b/>
          <w:bCs/>
          <w:i/>
          <w:iCs/>
        </w:rPr>
        <w:sectPr w:rsidR="00E00CF9" w:rsidSect="00D6090F">
          <w:pgSz w:w="11906" w:h="16838"/>
          <w:pgMar w:top="1417" w:right="1417" w:bottom="1417" w:left="1417" w:header="708" w:footer="708" w:gutter="0"/>
          <w:cols w:space="708"/>
          <w:docGrid w:linePitch="299"/>
        </w:sectPr>
      </w:pPr>
    </w:p>
    <w:tbl>
      <w:tblPr>
        <w:tblW w:w="13750" w:type="dxa"/>
        <w:tblInd w:w="-10" w:type="dxa"/>
        <w:tblLayout w:type="fixed"/>
        <w:tblLook w:val="06A0" w:firstRow="1" w:lastRow="0" w:firstColumn="1" w:lastColumn="0" w:noHBand="1" w:noVBand="1"/>
      </w:tblPr>
      <w:tblGrid>
        <w:gridCol w:w="5812"/>
        <w:gridCol w:w="2126"/>
        <w:gridCol w:w="1985"/>
        <w:gridCol w:w="1276"/>
        <w:gridCol w:w="2551"/>
      </w:tblGrid>
      <w:tr w:rsidR="009E2E09" w:rsidRPr="00961D87" w14:paraId="3BC95C3E" w14:textId="77777777" w:rsidTr="005E2988">
        <w:trPr>
          <w:trHeight w:val="512"/>
        </w:trPr>
        <w:tc>
          <w:tcPr>
            <w:tcW w:w="13750" w:type="dxa"/>
            <w:gridSpan w:val="5"/>
            <w:tcBorders>
              <w:top w:val="single" w:sz="8" w:space="0" w:color="ED7D31"/>
              <w:left w:val="single" w:sz="8" w:space="0" w:color="ED7D31"/>
              <w:bottom w:val="single" w:sz="8" w:space="0" w:color="ED7D31"/>
              <w:right w:val="single" w:sz="8" w:space="0" w:color="ED7D31"/>
            </w:tcBorders>
            <w:shd w:val="clear" w:color="auto" w:fill="FFFFFF"/>
          </w:tcPr>
          <w:p w14:paraId="74DC2020" w14:textId="172CCB85" w:rsidR="009E2E09" w:rsidRPr="009E2E09" w:rsidRDefault="009E2E09" w:rsidP="00E7437B">
            <w:pPr>
              <w:jc w:val="both"/>
              <w:rPr>
                <w:rFonts w:ascii="Times New Roman" w:hAnsi="Times New Roman" w:cs="Times New Roman"/>
                <w:b/>
                <w:bCs/>
                <w:sz w:val="26"/>
                <w:szCs w:val="26"/>
              </w:rPr>
            </w:pPr>
            <w:r w:rsidRPr="009E2E09">
              <w:rPr>
                <w:rFonts w:ascii="Times New Roman" w:hAnsi="Times New Roman" w:cs="Times New Roman"/>
                <w:b/>
                <w:bCs/>
                <w:sz w:val="26"/>
                <w:szCs w:val="26"/>
              </w:rPr>
              <w:t xml:space="preserve">Strateji 2.1: </w:t>
            </w:r>
            <w:r w:rsidRPr="009E2E09">
              <w:rPr>
                <w:rFonts w:ascii="Times New Roman" w:hAnsi="Times New Roman" w:cs="Times New Roman"/>
                <w:b/>
                <w:bCs/>
                <w:iCs/>
                <w:sz w:val="26"/>
                <w:szCs w:val="26"/>
              </w:rPr>
              <w:t>Kadına yönelik şiddetle mücadele ulusal politikalarının yerel düzeyde tanıtılması ve etkin uygulanması sağlanacaktır.</w:t>
            </w:r>
          </w:p>
        </w:tc>
      </w:tr>
      <w:tr w:rsidR="00AD7AD4" w:rsidRPr="00961D87" w14:paraId="61FDD6C1" w14:textId="77777777" w:rsidTr="00D95E11">
        <w:trPr>
          <w:trHeight w:val="512"/>
        </w:trPr>
        <w:tc>
          <w:tcPr>
            <w:tcW w:w="5812" w:type="dxa"/>
            <w:tcBorders>
              <w:top w:val="single" w:sz="8" w:space="0" w:color="ED7D31"/>
              <w:left w:val="single" w:sz="8" w:space="0" w:color="ED7D31"/>
              <w:bottom w:val="single" w:sz="8" w:space="0" w:color="ED7D31"/>
              <w:right w:val="single" w:sz="8" w:space="0" w:color="ED7D31"/>
            </w:tcBorders>
            <w:shd w:val="clear" w:color="auto" w:fill="FFFFFF"/>
            <w:hideMark/>
          </w:tcPr>
          <w:p w14:paraId="757DB5FC" w14:textId="597426F0" w:rsidR="00AD7AD4" w:rsidRPr="00747A96" w:rsidRDefault="00AD7AD4" w:rsidP="00E7437B">
            <w:pPr>
              <w:jc w:val="both"/>
              <w:rPr>
                <w:rFonts w:ascii="Times New Roman" w:hAnsi="Times New Roman" w:cs="Times New Roman"/>
                <w:b/>
                <w:bCs/>
                <w:sz w:val="24"/>
                <w:szCs w:val="24"/>
              </w:rPr>
            </w:pPr>
            <w:r w:rsidRPr="00747A96">
              <w:rPr>
                <w:rFonts w:ascii="Times New Roman" w:hAnsi="Times New Roman" w:cs="Times New Roman"/>
                <w:b/>
                <w:bCs/>
                <w:sz w:val="24"/>
                <w:szCs w:val="24"/>
              </w:rPr>
              <w:t>Faaliyetler</w:t>
            </w:r>
          </w:p>
        </w:tc>
        <w:tc>
          <w:tcPr>
            <w:tcW w:w="2126" w:type="dxa"/>
            <w:tcBorders>
              <w:top w:val="single" w:sz="8" w:space="0" w:color="ED7D31"/>
              <w:left w:val="single" w:sz="8" w:space="0" w:color="ED7D31"/>
              <w:bottom w:val="single" w:sz="8" w:space="0" w:color="ED7D31"/>
              <w:right w:val="single" w:sz="8" w:space="0" w:color="ED7D31"/>
            </w:tcBorders>
            <w:shd w:val="clear" w:color="auto" w:fill="FFFFFF"/>
            <w:hideMark/>
          </w:tcPr>
          <w:p w14:paraId="72BB863F" w14:textId="77777777" w:rsidR="00AD7AD4" w:rsidRPr="00747A96" w:rsidRDefault="00AD7AD4" w:rsidP="00E7437B">
            <w:pPr>
              <w:jc w:val="both"/>
              <w:rPr>
                <w:rFonts w:ascii="Times New Roman" w:hAnsi="Times New Roman" w:cs="Times New Roman"/>
                <w:b/>
                <w:bCs/>
                <w:sz w:val="24"/>
                <w:szCs w:val="24"/>
              </w:rPr>
            </w:pPr>
            <w:r w:rsidRPr="00747A96">
              <w:rPr>
                <w:rFonts w:ascii="Times New Roman" w:hAnsi="Times New Roman" w:cs="Times New Roman"/>
                <w:b/>
                <w:bCs/>
                <w:sz w:val="24"/>
                <w:szCs w:val="24"/>
              </w:rPr>
              <w:t>Sorumlu Kurum</w:t>
            </w:r>
          </w:p>
        </w:tc>
        <w:tc>
          <w:tcPr>
            <w:tcW w:w="1985" w:type="dxa"/>
            <w:tcBorders>
              <w:top w:val="single" w:sz="8" w:space="0" w:color="ED7D31"/>
              <w:left w:val="single" w:sz="8" w:space="0" w:color="ED7D31"/>
              <w:bottom w:val="single" w:sz="8" w:space="0" w:color="ED7D31"/>
              <w:right w:val="single" w:sz="8" w:space="0" w:color="ED7D31"/>
            </w:tcBorders>
            <w:shd w:val="clear" w:color="auto" w:fill="FFFFFF"/>
            <w:hideMark/>
          </w:tcPr>
          <w:p w14:paraId="1F1A08EA" w14:textId="77777777" w:rsidR="00AD7AD4" w:rsidRPr="00747A96" w:rsidRDefault="00AD7AD4" w:rsidP="00E7437B">
            <w:pPr>
              <w:jc w:val="both"/>
              <w:rPr>
                <w:rFonts w:ascii="Times New Roman" w:hAnsi="Times New Roman" w:cs="Times New Roman"/>
                <w:b/>
                <w:bCs/>
                <w:sz w:val="24"/>
                <w:szCs w:val="24"/>
              </w:rPr>
            </w:pPr>
            <w:r w:rsidRPr="00747A96">
              <w:rPr>
                <w:rFonts w:ascii="Times New Roman" w:hAnsi="Times New Roman" w:cs="Times New Roman"/>
                <w:b/>
                <w:bCs/>
                <w:sz w:val="24"/>
                <w:szCs w:val="24"/>
              </w:rPr>
              <w:t>İlgili Kurum</w:t>
            </w:r>
          </w:p>
        </w:tc>
        <w:tc>
          <w:tcPr>
            <w:tcW w:w="1276" w:type="dxa"/>
            <w:tcBorders>
              <w:top w:val="single" w:sz="8" w:space="0" w:color="ED7D31"/>
              <w:left w:val="single" w:sz="8" w:space="0" w:color="ED7D31"/>
              <w:bottom w:val="single" w:sz="8" w:space="0" w:color="ED7D31"/>
              <w:right w:val="single" w:sz="8" w:space="0" w:color="ED7D31"/>
            </w:tcBorders>
            <w:shd w:val="clear" w:color="auto" w:fill="FFFFFF"/>
            <w:hideMark/>
          </w:tcPr>
          <w:p w14:paraId="44D4AD62" w14:textId="77777777" w:rsidR="00AD7AD4" w:rsidRPr="00747A96" w:rsidRDefault="00AD7AD4" w:rsidP="00E7437B">
            <w:pPr>
              <w:jc w:val="both"/>
              <w:rPr>
                <w:rFonts w:ascii="Times New Roman" w:hAnsi="Times New Roman" w:cs="Times New Roman"/>
                <w:b/>
                <w:bCs/>
                <w:sz w:val="24"/>
                <w:szCs w:val="24"/>
              </w:rPr>
            </w:pPr>
            <w:r w:rsidRPr="00747A96">
              <w:rPr>
                <w:rFonts w:ascii="Times New Roman" w:hAnsi="Times New Roman" w:cs="Times New Roman"/>
                <w:b/>
                <w:bCs/>
                <w:sz w:val="24"/>
                <w:szCs w:val="24"/>
              </w:rPr>
              <w:t>Süre</w:t>
            </w:r>
          </w:p>
        </w:tc>
        <w:tc>
          <w:tcPr>
            <w:tcW w:w="2551" w:type="dxa"/>
            <w:tcBorders>
              <w:top w:val="single" w:sz="8" w:space="0" w:color="ED7D31"/>
              <w:left w:val="single" w:sz="8" w:space="0" w:color="ED7D31"/>
              <w:bottom w:val="single" w:sz="8" w:space="0" w:color="ED7D31"/>
              <w:right w:val="single" w:sz="8" w:space="0" w:color="ED7D31"/>
            </w:tcBorders>
            <w:shd w:val="clear" w:color="auto" w:fill="FFFFFF"/>
          </w:tcPr>
          <w:p w14:paraId="76DD3C74" w14:textId="110FA138" w:rsidR="00AD7AD4" w:rsidRPr="00747A96" w:rsidRDefault="00AD7AD4" w:rsidP="00E7437B">
            <w:pPr>
              <w:jc w:val="both"/>
              <w:rPr>
                <w:rFonts w:ascii="Times New Roman" w:hAnsi="Times New Roman" w:cs="Times New Roman"/>
                <w:b/>
                <w:bCs/>
                <w:sz w:val="24"/>
                <w:szCs w:val="24"/>
              </w:rPr>
            </w:pPr>
            <w:r w:rsidRPr="00747A96">
              <w:rPr>
                <w:rFonts w:ascii="Times New Roman" w:hAnsi="Times New Roman" w:cs="Times New Roman"/>
                <w:b/>
                <w:bCs/>
                <w:sz w:val="24"/>
                <w:szCs w:val="24"/>
              </w:rPr>
              <w:t>Performans</w:t>
            </w:r>
            <w:r>
              <w:rPr>
                <w:rFonts w:ascii="Times New Roman" w:hAnsi="Times New Roman" w:cs="Times New Roman"/>
                <w:b/>
                <w:bCs/>
                <w:sz w:val="24"/>
                <w:szCs w:val="24"/>
              </w:rPr>
              <w:t xml:space="preserve"> </w:t>
            </w:r>
            <w:r w:rsidRPr="00747A96">
              <w:rPr>
                <w:rFonts w:ascii="Times New Roman" w:hAnsi="Times New Roman" w:cs="Times New Roman"/>
                <w:b/>
                <w:bCs/>
                <w:sz w:val="24"/>
                <w:szCs w:val="24"/>
              </w:rPr>
              <w:t>Göstergesi</w:t>
            </w:r>
          </w:p>
        </w:tc>
      </w:tr>
      <w:tr w:rsidR="00AD7AD4" w:rsidRPr="00961D87" w14:paraId="65D18383" w14:textId="77777777" w:rsidTr="00D95E11">
        <w:trPr>
          <w:trHeight w:val="982"/>
        </w:trPr>
        <w:tc>
          <w:tcPr>
            <w:tcW w:w="5812" w:type="dxa"/>
            <w:tcBorders>
              <w:top w:val="single" w:sz="8" w:space="0" w:color="ED7D31"/>
              <w:left w:val="single" w:sz="8" w:space="0" w:color="ED7D31"/>
              <w:bottom w:val="single" w:sz="8" w:space="0" w:color="ED7D31"/>
              <w:right w:val="single" w:sz="8" w:space="0" w:color="ED7D31"/>
            </w:tcBorders>
            <w:shd w:val="clear" w:color="auto" w:fill="FFFFFF"/>
            <w:hideMark/>
          </w:tcPr>
          <w:p w14:paraId="1D79A8B8" w14:textId="77777777" w:rsidR="00AD7AD4" w:rsidRDefault="00AD7AD4" w:rsidP="00E7437B">
            <w:pPr>
              <w:jc w:val="both"/>
              <w:rPr>
                <w:rFonts w:ascii="Times New Roman" w:hAnsi="Times New Roman" w:cs="Times New Roman"/>
                <w:sz w:val="24"/>
                <w:szCs w:val="24"/>
              </w:rPr>
            </w:pPr>
            <w:r w:rsidRPr="00747A96">
              <w:rPr>
                <w:rFonts w:ascii="Times New Roman" w:hAnsi="Times New Roman" w:cs="Times New Roman"/>
                <w:sz w:val="24"/>
                <w:szCs w:val="24"/>
              </w:rPr>
              <w:t>2.1.1.“Kadına Yönelik Şiddetle Mücadele IV. Ulusal Eylem Planı”nın tanıtımına yönelik yerel düzeyde çalışmalar yapılacaktır.</w:t>
            </w:r>
          </w:p>
          <w:p w14:paraId="1A56EE47" w14:textId="59CAD42C" w:rsidR="00284CB1" w:rsidRDefault="000D7526" w:rsidP="00E7437B">
            <w:pPr>
              <w:jc w:val="both"/>
              <w:rPr>
                <w:rFonts w:ascii="Times New Roman" w:hAnsi="Times New Roman" w:cs="Times New Roman"/>
                <w:sz w:val="24"/>
                <w:szCs w:val="24"/>
              </w:rPr>
            </w:pPr>
            <w:r>
              <w:rPr>
                <w:rFonts w:ascii="Times New Roman" w:hAnsi="Times New Roman" w:cs="Times New Roman"/>
                <w:sz w:val="24"/>
                <w:szCs w:val="24"/>
              </w:rPr>
              <w:t>(</w:t>
            </w:r>
            <w:r w:rsidR="00284CB1">
              <w:rPr>
                <w:rFonts w:ascii="Times New Roman" w:hAnsi="Times New Roman" w:cs="Times New Roman"/>
                <w:sz w:val="24"/>
                <w:szCs w:val="24"/>
              </w:rPr>
              <w:t xml:space="preserve">Erciyes Üniversitesi </w:t>
            </w:r>
            <w:r w:rsidR="007E30EA" w:rsidRPr="007E30EA">
              <w:rPr>
                <w:rFonts w:ascii="Times New Roman" w:hAnsi="Times New Roman" w:cs="Times New Roman"/>
                <w:sz w:val="24"/>
                <w:szCs w:val="24"/>
              </w:rPr>
              <w:t>Kadın Çalışmaları Araştırma ve Uygulama Merkezi</w:t>
            </w:r>
            <w:r w:rsidR="007E30EA">
              <w:rPr>
                <w:rFonts w:ascii="Times New Roman" w:hAnsi="Times New Roman" w:cs="Times New Roman"/>
                <w:sz w:val="24"/>
                <w:szCs w:val="24"/>
              </w:rPr>
              <w:t xml:space="preserve"> (</w:t>
            </w:r>
            <w:r w:rsidR="00284CB1">
              <w:rPr>
                <w:rFonts w:ascii="Times New Roman" w:hAnsi="Times New Roman" w:cs="Times New Roman"/>
                <w:sz w:val="24"/>
                <w:szCs w:val="24"/>
              </w:rPr>
              <w:t>KAÇAUM</w:t>
            </w:r>
            <w:r w:rsidR="007E30EA">
              <w:rPr>
                <w:rFonts w:ascii="Times New Roman" w:hAnsi="Times New Roman" w:cs="Times New Roman"/>
                <w:sz w:val="24"/>
                <w:szCs w:val="24"/>
              </w:rPr>
              <w:t>), Nuh Naci Yazgan Üniversitesi a</w:t>
            </w:r>
            <w:r w:rsidR="00284CB1">
              <w:rPr>
                <w:rFonts w:ascii="Times New Roman" w:hAnsi="Times New Roman" w:cs="Times New Roman"/>
                <w:sz w:val="24"/>
                <w:szCs w:val="24"/>
              </w:rPr>
              <w:t>kademisyen ve öğren</w:t>
            </w:r>
            <w:r w:rsidR="007E30EA">
              <w:rPr>
                <w:rFonts w:ascii="Times New Roman" w:hAnsi="Times New Roman" w:cs="Times New Roman"/>
                <w:sz w:val="24"/>
                <w:szCs w:val="24"/>
              </w:rPr>
              <w:t>cileri, İl Müftülüğü personeli</w:t>
            </w:r>
            <w:r w:rsidR="00284CB1">
              <w:rPr>
                <w:rFonts w:ascii="Times New Roman" w:hAnsi="Times New Roman" w:cs="Times New Roman"/>
                <w:sz w:val="24"/>
                <w:szCs w:val="24"/>
              </w:rPr>
              <w:t>, STK’lar, SHM ve kadın irtibat görevlileri olmak üzere 4 top</w:t>
            </w:r>
            <w:r w:rsidR="007E30EA">
              <w:rPr>
                <w:rFonts w:ascii="Times New Roman" w:hAnsi="Times New Roman" w:cs="Times New Roman"/>
                <w:sz w:val="24"/>
                <w:szCs w:val="24"/>
              </w:rPr>
              <w:t xml:space="preserve">lantı gerçekleştirilmiştir. 16 </w:t>
            </w:r>
            <w:r w:rsidR="00284CB1">
              <w:rPr>
                <w:rFonts w:ascii="Times New Roman" w:hAnsi="Times New Roman" w:cs="Times New Roman"/>
                <w:sz w:val="24"/>
                <w:szCs w:val="24"/>
              </w:rPr>
              <w:t>ilçemizde muhtarlara y</w:t>
            </w:r>
            <w:r w:rsidR="007E30EA">
              <w:rPr>
                <w:rFonts w:ascii="Times New Roman" w:hAnsi="Times New Roman" w:cs="Times New Roman"/>
                <w:sz w:val="24"/>
                <w:szCs w:val="24"/>
              </w:rPr>
              <w:t>önelik gerçekleştirilen Kadına Y</w:t>
            </w:r>
            <w:r w:rsidR="00284CB1">
              <w:rPr>
                <w:rFonts w:ascii="Times New Roman" w:hAnsi="Times New Roman" w:cs="Times New Roman"/>
                <w:sz w:val="24"/>
                <w:szCs w:val="24"/>
              </w:rPr>
              <w:t>önelik Şiddet eğitimle</w:t>
            </w:r>
            <w:r w:rsidR="007E30EA">
              <w:rPr>
                <w:rFonts w:ascii="Times New Roman" w:hAnsi="Times New Roman" w:cs="Times New Roman"/>
                <w:sz w:val="24"/>
                <w:szCs w:val="24"/>
              </w:rPr>
              <w:t>ri</w:t>
            </w:r>
            <w:r w:rsidR="00284CB1">
              <w:rPr>
                <w:rFonts w:ascii="Times New Roman" w:hAnsi="Times New Roman" w:cs="Times New Roman"/>
                <w:sz w:val="24"/>
                <w:szCs w:val="24"/>
              </w:rPr>
              <w:t xml:space="preserve"> içinde</w:t>
            </w:r>
            <w:r w:rsidR="007E30EA">
              <w:rPr>
                <w:rFonts w:ascii="Times New Roman" w:hAnsi="Times New Roman" w:cs="Times New Roman"/>
                <w:sz w:val="24"/>
                <w:szCs w:val="24"/>
              </w:rPr>
              <w:t xml:space="preserve"> IV.</w:t>
            </w:r>
            <w:r w:rsidR="00284CB1">
              <w:rPr>
                <w:rFonts w:ascii="Times New Roman" w:hAnsi="Times New Roman" w:cs="Times New Roman"/>
                <w:sz w:val="24"/>
                <w:szCs w:val="24"/>
              </w:rPr>
              <w:t xml:space="preserve"> Ulusal Eylem Planı tanıtımına da yer verilmiştir.</w:t>
            </w:r>
            <w:r>
              <w:rPr>
                <w:rFonts w:ascii="Times New Roman" w:hAnsi="Times New Roman" w:cs="Times New Roman"/>
                <w:sz w:val="24"/>
                <w:szCs w:val="24"/>
              </w:rPr>
              <w:t>)</w:t>
            </w:r>
          </w:p>
          <w:p w14:paraId="62248214" w14:textId="09E4535F" w:rsidR="00284CB1" w:rsidRPr="00747A96" w:rsidRDefault="007E30EA" w:rsidP="00E7437B">
            <w:pPr>
              <w:jc w:val="both"/>
              <w:rPr>
                <w:rFonts w:ascii="Times New Roman" w:hAnsi="Times New Roman" w:cs="Times New Roman"/>
                <w:sz w:val="24"/>
                <w:szCs w:val="24"/>
              </w:rPr>
            </w:pPr>
            <w:r>
              <w:rPr>
                <w:rFonts w:ascii="Times New Roman" w:hAnsi="Times New Roman" w:cs="Times New Roman"/>
                <w:sz w:val="24"/>
                <w:szCs w:val="24"/>
              </w:rPr>
              <w:t>Eylem Planı kapsamında Yerel TV kanalı olan</w:t>
            </w:r>
            <w:r w:rsidR="00604A66">
              <w:rPr>
                <w:rFonts w:ascii="Times New Roman" w:hAnsi="Times New Roman" w:cs="Times New Roman"/>
                <w:sz w:val="24"/>
                <w:szCs w:val="24"/>
              </w:rPr>
              <w:t xml:space="preserve"> Life T</w:t>
            </w:r>
            <w:r>
              <w:rPr>
                <w:rFonts w:ascii="Times New Roman" w:hAnsi="Times New Roman" w:cs="Times New Roman"/>
                <w:sz w:val="24"/>
                <w:szCs w:val="24"/>
              </w:rPr>
              <w:t>V</w:t>
            </w:r>
            <w:r w:rsidR="00604A66">
              <w:rPr>
                <w:rFonts w:ascii="Times New Roman" w:hAnsi="Times New Roman" w:cs="Times New Roman"/>
                <w:sz w:val="24"/>
                <w:szCs w:val="24"/>
              </w:rPr>
              <w:t>’</w:t>
            </w:r>
            <w:r w:rsidR="00284CB1">
              <w:rPr>
                <w:rFonts w:ascii="Times New Roman" w:hAnsi="Times New Roman" w:cs="Times New Roman"/>
                <w:sz w:val="24"/>
                <w:szCs w:val="24"/>
              </w:rPr>
              <w:t>de televizyon</w:t>
            </w:r>
            <w:r w:rsidR="000D7526">
              <w:rPr>
                <w:rFonts w:ascii="Times New Roman" w:hAnsi="Times New Roman" w:cs="Times New Roman"/>
                <w:sz w:val="24"/>
                <w:szCs w:val="24"/>
              </w:rPr>
              <w:t xml:space="preserve"> programı gerçekleştirilmiştir.</w:t>
            </w: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2D9F1C8C" w14:textId="48154377" w:rsidR="00AD7AD4" w:rsidRPr="00747A96" w:rsidRDefault="00AD7AD4" w:rsidP="00E7437B">
            <w:pPr>
              <w:jc w:val="both"/>
              <w:rPr>
                <w:rFonts w:ascii="Times New Roman" w:hAnsi="Times New Roman" w:cs="Times New Roman"/>
                <w:sz w:val="24"/>
                <w:szCs w:val="24"/>
              </w:rPr>
            </w:pPr>
            <w:r>
              <w:rPr>
                <w:rFonts w:ascii="Times New Roman" w:hAnsi="Times New Roman" w:cs="Times New Roman"/>
                <w:sz w:val="24"/>
                <w:szCs w:val="24"/>
              </w:rPr>
              <w:t>ASHB</w:t>
            </w:r>
            <w:r w:rsidRPr="00747A96">
              <w:rPr>
                <w:rFonts w:ascii="Times New Roman" w:hAnsi="Times New Roman" w:cs="Times New Roman"/>
                <w:sz w:val="24"/>
                <w:szCs w:val="24"/>
              </w:rPr>
              <w:t xml:space="preserve"> </w:t>
            </w:r>
            <w:r>
              <w:rPr>
                <w:rFonts w:ascii="Times New Roman" w:hAnsi="Times New Roman" w:cs="Times New Roman"/>
                <w:sz w:val="24"/>
                <w:szCs w:val="24"/>
              </w:rPr>
              <w:t>İl Müdürlüğü</w:t>
            </w:r>
          </w:p>
          <w:p w14:paraId="4C16F42F" w14:textId="77777777" w:rsidR="00AD7AD4" w:rsidRPr="00747A96" w:rsidRDefault="00AD7AD4" w:rsidP="00E7437B">
            <w:pPr>
              <w:jc w:val="both"/>
              <w:rPr>
                <w:rFonts w:ascii="Times New Roman" w:hAnsi="Times New Roman" w:cs="Times New Roman"/>
                <w:sz w:val="24"/>
                <w:szCs w:val="24"/>
              </w:rPr>
            </w:pPr>
          </w:p>
        </w:tc>
        <w:tc>
          <w:tcPr>
            <w:tcW w:w="1985" w:type="dxa"/>
            <w:tcBorders>
              <w:top w:val="single" w:sz="8" w:space="0" w:color="ED7D31"/>
              <w:left w:val="single" w:sz="8" w:space="0" w:color="ED7D31"/>
              <w:bottom w:val="single" w:sz="8" w:space="0" w:color="ED7D31"/>
              <w:right w:val="single" w:sz="8" w:space="0" w:color="ED7D31"/>
            </w:tcBorders>
            <w:shd w:val="clear" w:color="auto" w:fill="FFFFFF"/>
            <w:hideMark/>
          </w:tcPr>
          <w:p w14:paraId="66CEC6AA" w14:textId="77777777" w:rsidR="00AD7AD4" w:rsidRDefault="00AD7AD4" w:rsidP="00E7437B">
            <w:pPr>
              <w:jc w:val="both"/>
              <w:rPr>
                <w:rFonts w:ascii="Times New Roman" w:hAnsi="Times New Roman" w:cs="Times New Roman"/>
                <w:sz w:val="24"/>
                <w:szCs w:val="24"/>
              </w:rPr>
            </w:pPr>
            <w:r>
              <w:rPr>
                <w:rFonts w:ascii="Times New Roman" w:hAnsi="Times New Roman" w:cs="Times New Roman"/>
                <w:sz w:val="24"/>
                <w:szCs w:val="24"/>
              </w:rPr>
              <w:t>İl Emniyet Müdürlüğü</w:t>
            </w:r>
          </w:p>
          <w:p w14:paraId="25A84891" w14:textId="77777777" w:rsidR="00AD7AD4" w:rsidRDefault="00AD7AD4" w:rsidP="00E7437B">
            <w:pPr>
              <w:jc w:val="both"/>
              <w:rPr>
                <w:rFonts w:ascii="Times New Roman" w:hAnsi="Times New Roman" w:cs="Times New Roman"/>
                <w:sz w:val="24"/>
                <w:szCs w:val="24"/>
              </w:rPr>
            </w:pPr>
            <w:r>
              <w:rPr>
                <w:rFonts w:ascii="Times New Roman" w:hAnsi="Times New Roman" w:cs="Times New Roman"/>
                <w:sz w:val="24"/>
                <w:szCs w:val="24"/>
              </w:rPr>
              <w:t>İl Sağlık Müdürlüğü</w:t>
            </w:r>
          </w:p>
          <w:p w14:paraId="43F4B03A" w14:textId="77777777" w:rsidR="00AD7AD4" w:rsidRDefault="00AD7AD4" w:rsidP="00E7437B">
            <w:pPr>
              <w:jc w:val="both"/>
              <w:rPr>
                <w:rFonts w:ascii="Times New Roman" w:hAnsi="Times New Roman" w:cs="Times New Roman"/>
                <w:sz w:val="24"/>
                <w:szCs w:val="24"/>
              </w:rPr>
            </w:pPr>
            <w:r>
              <w:rPr>
                <w:rFonts w:ascii="Times New Roman" w:hAnsi="Times New Roman" w:cs="Times New Roman"/>
                <w:sz w:val="24"/>
                <w:szCs w:val="24"/>
              </w:rPr>
              <w:t>İl Milli Eğitim Müdürlüğü</w:t>
            </w:r>
          </w:p>
          <w:p w14:paraId="1D197AD6" w14:textId="77777777" w:rsidR="00AD7AD4" w:rsidRDefault="00AD7AD4" w:rsidP="00E7437B">
            <w:pPr>
              <w:jc w:val="both"/>
              <w:rPr>
                <w:rFonts w:ascii="Times New Roman" w:hAnsi="Times New Roman" w:cs="Times New Roman"/>
                <w:sz w:val="24"/>
                <w:szCs w:val="24"/>
              </w:rPr>
            </w:pPr>
            <w:r>
              <w:rPr>
                <w:rFonts w:ascii="Times New Roman" w:hAnsi="Times New Roman" w:cs="Times New Roman"/>
                <w:sz w:val="24"/>
                <w:szCs w:val="24"/>
              </w:rPr>
              <w:t>İl Müftülüğü</w:t>
            </w:r>
          </w:p>
          <w:p w14:paraId="758A2E71" w14:textId="77777777" w:rsidR="00AD7AD4" w:rsidRDefault="00AD7AD4" w:rsidP="00E7437B">
            <w:pPr>
              <w:jc w:val="both"/>
              <w:rPr>
                <w:rFonts w:ascii="Times New Roman" w:hAnsi="Times New Roman" w:cs="Times New Roman"/>
                <w:sz w:val="24"/>
                <w:szCs w:val="24"/>
              </w:rPr>
            </w:pPr>
            <w:r>
              <w:rPr>
                <w:rFonts w:ascii="Times New Roman" w:hAnsi="Times New Roman" w:cs="Times New Roman"/>
                <w:sz w:val="24"/>
                <w:szCs w:val="24"/>
              </w:rPr>
              <w:t>STK’lar</w:t>
            </w:r>
          </w:p>
          <w:p w14:paraId="387B4C04" w14:textId="77777777" w:rsidR="00AD7AD4" w:rsidRPr="00747A96" w:rsidRDefault="00AD7AD4" w:rsidP="00E7437B">
            <w:pPr>
              <w:jc w:val="both"/>
              <w:rPr>
                <w:rFonts w:ascii="Times New Roman" w:hAnsi="Times New Roman" w:cs="Times New Roman"/>
                <w:sz w:val="24"/>
                <w:szCs w:val="24"/>
              </w:rPr>
            </w:pPr>
            <w:r>
              <w:rPr>
                <w:rFonts w:ascii="Times New Roman" w:hAnsi="Times New Roman" w:cs="Times New Roman"/>
                <w:sz w:val="24"/>
                <w:szCs w:val="24"/>
              </w:rPr>
              <w:t>Yerel</w:t>
            </w:r>
            <w:r w:rsidRPr="00747A96">
              <w:rPr>
                <w:rFonts w:ascii="Times New Roman" w:hAnsi="Times New Roman" w:cs="Times New Roman"/>
                <w:sz w:val="24"/>
                <w:szCs w:val="24"/>
              </w:rPr>
              <w:t xml:space="preserve"> medya kuruluşları</w:t>
            </w:r>
          </w:p>
          <w:p w14:paraId="5F7E8952" w14:textId="77777777" w:rsidR="00AD7AD4" w:rsidRDefault="00AD7AD4" w:rsidP="00E7437B">
            <w:pPr>
              <w:jc w:val="both"/>
              <w:rPr>
                <w:rFonts w:ascii="Times New Roman" w:hAnsi="Times New Roman" w:cs="Times New Roman"/>
                <w:sz w:val="24"/>
                <w:szCs w:val="24"/>
              </w:rPr>
            </w:pPr>
            <w:r>
              <w:rPr>
                <w:rFonts w:ascii="Times New Roman" w:hAnsi="Times New Roman" w:cs="Times New Roman"/>
                <w:sz w:val="24"/>
                <w:szCs w:val="24"/>
              </w:rPr>
              <w:t>İlgili diğer kurum kuruluşlar</w:t>
            </w:r>
            <w:r w:rsidRPr="00747A96">
              <w:rPr>
                <w:rFonts w:ascii="Times New Roman" w:hAnsi="Times New Roman" w:cs="Times New Roman"/>
                <w:sz w:val="24"/>
                <w:szCs w:val="24"/>
              </w:rPr>
              <w:t xml:space="preserve"> </w:t>
            </w:r>
          </w:p>
          <w:p w14:paraId="24062CAE" w14:textId="0BE15B77" w:rsidR="00AD7AD4" w:rsidRPr="00747A96" w:rsidRDefault="00AD7AD4" w:rsidP="00E7437B">
            <w:pPr>
              <w:jc w:val="both"/>
              <w:rPr>
                <w:rFonts w:ascii="Times New Roman" w:hAnsi="Times New Roman" w:cs="Times New Roman"/>
                <w:sz w:val="24"/>
                <w:szCs w:val="24"/>
              </w:rPr>
            </w:pPr>
            <w:r w:rsidRPr="00747A96">
              <w:rPr>
                <w:rFonts w:ascii="Times New Roman" w:hAnsi="Times New Roman" w:cs="Times New Roman"/>
                <w:sz w:val="24"/>
                <w:szCs w:val="24"/>
              </w:rPr>
              <w:t>Üniversiteler</w:t>
            </w:r>
          </w:p>
          <w:p w14:paraId="01192FF0" w14:textId="6D2018BB" w:rsidR="00AD7AD4" w:rsidRPr="00747A96" w:rsidRDefault="00AD7AD4" w:rsidP="00E7437B">
            <w:pPr>
              <w:jc w:val="both"/>
              <w:rPr>
                <w:rFonts w:ascii="Times New Roman" w:hAnsi="Times New Roman" w:cs="Times New Roman"/>
                <w:sz w:val="24"/>
                <w:szCs w:val="24"/>
              </w:rPr>
            </w:pPr>
          </w:p>
        </w:tc>
        <w:tc>
          <w:tcPr>
            <w:tcW w:w="1276" w:type="dxa"/>
            <w:tcBorders>
              <w:top w:val="single" w:sz="8" w:space="0" w:color="ED7D31"/>
              <w:left w:val="single" w:sz="8" w:space="0" w:color="ED7D31"/>
              <w:bottom w:val="single" w:sz="8" w:space="0" w:color="ED7D31"/>
              <w:right w:val="single" w:sz="8" w:space="0" w:color="ED7D31"/>
            </w:tcBorders>
            <w:shd w:val="clear" w:color="auto" w:fill="FFFFFF"/>
            <w:hideMark/>
          </w:tcPr>
          <w:p w14:paraId="3E50AAEE" w14:textId="77777777" w:rsidR="00AD7AD4" w:rsidRPr="00747A96" w:rsidRDefault="00AD7AD4" w:rsidP="00E7437B">
            <w:pPr>
              <w:jc w:val="both"/>
              <w:rPr>
                <w:rFonts w:ascii="Times New Roman" w:hAnsi="Times New Roman" w:cs="Times New Roman"/>
                <w:sz w:val="24"/>
                <w:szCs w:val="24"/>
              </w:rPr>
            </w:pPr>
            <w:r w:rsidRPr="00747A96">
              <w:rPr>
                <w:rFonts w:ascii="Times New Roman" w:hAnsi="Times New Roman" w:cs="Times New Roman"/>
                <w:sz w:val="24"/>
                <w:szCs w:val="24"/>
              </w:rPr>
              <w:t>2021-2022</w:t>
            </w:r>
          </w:p>
        </w:tc>
        <w:tc>
          <w:tcPr>
            <w:tcW w:w="2551" w:type="dxa"/>
            <w:tcBorders>
              <w:top w:val="single" w:sz="8" w:space="0" w:color="ED7D31"/>
              <w:left w:val="single" w:sz="8" w:space="0" w:color="ED7D31"/>
              <w:bottom w:val="single" w:sz="8" w:space="0" w:color="ED7D31"/>
              <w:right w:val="single" w:sz="8" w:space="0" w:color="ED7D31"/>
            </w:tcBorders>
            <w:shd w:val="clear" w:color="auto" w:fill="FFFFFF"/>
            <w:hideMark/>
          </w:tcPr>
          <w:p w14:paraId="2306BBA4" w14:textId="22C5936E" w:rsidR="00CE287C" w:rsidRPr="00747A96" w:rsidRDefault="00CE287C" w:rsidP="00E7437B">
            <w:pPr>
              <w:jc w:val="both"/>
              <w:rPr>
                <w:rFonts w:ascii="Times New Roman" w:hAnsi="Times New Roman" w:cs="Times New Roman"/>
                <w:sz w:val="24"/>
                <w:szCs w:val="24"/>
              </w:rPr>
            </w:pPr>
            <w:r w:rsidRPr="00747A96">
              <w:rPr>
                <w:rFonts w:ascii="Times New Roman" w:hAnsi="Times New Roman" w:cs="Times New Roman"/>
                <w:sz w:val="24"/>
                <w:szCs w:val="24"/>
              </w:rPr>
              <w:t>Yapılan tanıtım çalışması/toplantı sayısı</w:t>
            </w:r>
            <w:r>
              <w:rPr>
                <w:rFonts w:ascii="Times New Roman" w:hAnsi="Times New Roman" w:cs="Times New Roman"/>
                <w:sz w:val="24"/>
                <w:szCs w:val="24"/>
              </w:rPr>
              <w:t>(4)</w:t>
            </w:r>
          </w:p>
          <w:p w14:paraId="54593F45" w14:textId="511B3556" w:rsidR="00CE287C" w:rsidRDefault="00CE287C" w:rsidP="00E7437B">
            <w:pPr>
              <w:jc w:val="both"/>
              <w:rPr>
                <w:rFonts w:ascii="Times New Roman" w:eastAsia="Times New Roman" w:hAnsi="Times New Roman" w:cs="Times New Roman"/>
                <w:b/>
                <w:i/>
                <w:iCs/>
                <w:color w:val="000000"/>
                <w:sz w:val="24"/>
                <w:szCs w:val="24"/>
              </w:rPr>
            </w:pPr>
            <w:r w:rsidRPr="00747A96">
              <w:rPr>
                <w:rFonts w:ascii="Times New Roman" w:hAnsi="Times New Roman" w:cs="Times New Roman"/>
                <w:sz w:val="24"/>
                <w:szCs w:val="24"/>
              </w:rPr>
              <w:t>Basılan ve dağıtılan broşür sayısı</w:t>
            </w:r>
            <w:r>
              <w:rPr>
                <w:rFonts w:ascii="Times New Roman" w:hAnsi="Times New Roman" w:cs="Times New Roman"/>
                <w:sz w:val="24"/>
                <w:szCs w:val="24"/>
              </w:rPr>
              <w:t xml:space="preserve"> (0)</w:t>
            </w:r>
          </w:p>
          <w:p w14:paraId="02529C27" w14:textId="0F277D74" w:rsidR="00CE287C" w:rsidRPr="00CE287C" w:rsidRDefault="00CE287C" w:rsidP="00E7437B">
            <w:pPr>
              <w:jc w:val="both"/>
              <w:rPr>
                <w:rFonts w:ascii="Times New Roman" w:hAnsi="Times New Roman" w:cs="Times New Roman"/>
                <w:sz w:val="24"/>
                <w:szCs w:val="24"/>
              </w:rPr>
            </w:pPr>
            <w:r>
              <w:rPr>
                <w:rFonts w:ascii="Times New Roman" w:hAnsi="Times New Roman" w:cs="Times New Roman"/>
                <w:sz w:val="24"/>
                <w:szCs w:val="24"/>
              </w:rPr>
              <w:t>Eylem Planının yerel medyada yer alma sayısı</w:t>
            </w:r>
          </w:p>
        </w:tc>
      </w:tr>
      <w:tr w:rsidR="00AD7AD4" w:rsidRPr="00961D87" w14:paraId="583E2235" w14:textId="77777777" w:rsidTr="00D95E11">
        <w:trPr>
          <w:trHeight w:val="1974"/>
        </w:trPr>
        <w:tc>
          <w:tcPr>
            <w:tcW w:w="5812" w:type="dxa"/>
            <w:tcBorders>
              <w:top w:val="single" w:sz="8" w:space="0" w:color="ED7D31"/>
              <w:left w:val="single" w:sz="8" w:space="0" w:color="ED7D31"/>
              <w:bottom w:val="single" w:sz="8" w:space="0" w:color="ED7D31"/>
              <w:right w:val="single" w:sz="8" w:space="0" w:color="ED7D31"/>
            </w:tcBorders>
            <w:shd w:val="clear" w:color="auto" w:fill="FFFFFF"/>
          </w:tcPr>
          <w:p w14:paraId="10621DFB" w14:textId="77777777" w:rsidR="00AD7AD4" w:rsidRDefault="00AD7AD4" w:rsidP="00E7437B">
            <w:pPr>
              <w:jc w:val="both"/>
              <w:rPr>
                <w:rFonts w:ascii="Times New Roman" w:hAnsi="Times New Roman" w:cs="Times New Roman"/>
                <w:sz w:val="24"/>
                <w:szCs w:val="24"/>
              </w:rPr>
            </w:pPr>
            <w:r w:rsidRPr="00747A96">
              <w:rPr>
                <w:rFonts w:ascii="Times New Roman" w:hAnsi="Times New Roman" w:cs="Times New Roman"/>
                <w:sz w:val="24"/>
                <w:szCs w:val="24"/>
              </w:rPr>
              <w:t>2.1.</w:t>
            </w:r>
            <w:r>
              <w:rPr>
                <w:rFonts w:ascii="Times New Roman" w:hAnsi="Times New Roman" w:cs="Times New Roman"/>
                <w:sz w:val="24"/>
                <w:szCs w:val="24"/>
              </w:rPr>
              <w:t>2</w:t>
            </w:r>
            <w:r w:rsidRPr="00747A96">
              <w:rPr>
                <w:rFonts w:ascii="Times New Roman" w:hAnsi="Times New Roman" w:cs="Times New Roman"/>
                <w:sz w:val="24"/>
                <w:szCs w:val="24"/>
              </w:rPr>
              <w:t xml:space="preserve">. </w:t>
            </w:r>
            <w:r>
              <w:rPr>
                <w:rFonts w:ascii="Times New Roman" w:hAnsi="Times New Roman" w:cs="Times New Roman"/>
                <w:sz w:val="24"/>
                <w:szCs w:val="24"/>
              </w:rPr>
              <w:t>Yerelde p</w:t>
            </w:r>
            <w:r w:rsidRPr="00747A96">
              <w:rPr>
                <w:rFonts w:ascii="Times New Roman" w:hAnsi="Times New Roman" w:cs="Times New Roman"/>
                <w:sz w:val="24"/>
                <w:szCs w:val="24"/>
              </w:rPr>
              <w:t>olitika önceliklerinin belirlenebilmesi için ilgili tüm kurum kuruluşlarla yıllık sektörel bazlı “Tematik Toplantılar” gerçekleştirilecektir.</w:t>
            </w:r>
          </w:p>
          <w:p w14:paraId="7ECBADBC" w14:textId="269918FB" w:rsidR="00284CB1" w:rsidRPr="00747A96" w:rsidRDefault="00531133" w:rsidP="00531133">
            <w:pPr>
              <w:jc w:val="both"/>
              <w:rPr>
                <w:rFonts w:ascii="Times New Roman" w:hAnsi="Times New Roman" w:cs="Times New Roman"/>
                <w:sz w:val="24"/>
                <w:szCs w:val="24"/>
              </w:rPr>
            </w:pPr>
            <w:r>
              <w:rPr>
                <w:rFonts w:ascii="Times New Roman" w:hAnsi="Times New Roman" w:cs="Times New Roman"/>
                <w:sz w:val="24"/>
                <w:szCs w:val="24"/>
              </w:rPr>
              <w:t>(</w:t>
            </w:r>
            <w:r w:rsidR="00284CB1">
              <w:rPr>
                <w:rFonts w:ascii="Times New Roman" w:hAnsi="Times New Roman" w:cs="Times New Roman"/>
                <w:sz w:val="24"/>
                <w:szCs w:val="24"/>
              </w:rPr>
              <w:t>Yerelde p</w:t>
            </w:r>
            <w:r w:rsidR="00284CB1" w:rsidRPr="00747A96">
              <w:rPr>
                <w:rFonts w:ascii="Times New Roman" w:hAnsi="Times New Roman" w:cs="Times New Roman"/>
                <w:sz w:val="24"/>
                <w:szCs w:val="24"/>
              </w:rPr>
              <w:t>olitika önceliklerinin belirlenebilmesi için ilgili tüm kurum kuru</w:t>
            </w:r>
            <w:r w:rsidR="00284CB1">
              <w:rPr>
                <w:rFonts w:ascii="Times New Roman" w:hAnsi="Times New Roman" w:cs="Times New Roman"/>
                <w:sz w:val="24"/>
                <w:szCs w:val="24"/>
              </w:rPr>
              <w:t xml:space="preserve">luşlarla yıllık sektörel bazlı </w:t>
            </w:r>
            <w:r w:rsidR="00284CB1" w:rsidRPr="00747A96">
              <w:rPr>
                <w:rFonts w:ascii="Times New Roman" w:hAnsi="Times New Roman" w:cs="Times New Roman"/>
                <w:sz w:val="24"/>
                <w:szCs w:val="24"/>
              </w:rPr>
              <w:t>Tematik Top</w:t>
            </w:r>
            <w:r w:rsidR="00284CB1">
              <w:rPr>
                <w:rFonts w:ascii="Times New Roman" w:hAnsi="Times New Roman" w:cs="Times New Roman"/>
                <w:sz w:val="24"/>
                <w:szCs w:val="24"/>
              </w:rPr>
              <w:t>lantıların yılda en az</w:t>
            </w:r>
            <w:r w:rsidR="00CE287C">
              <w:rPr>
                <w:rFonts w:ascii="Times New Roman" w:hAnsi="Times New Roman" w:cs="Times New Roman"/>
                <w:sz w:val="24"/>
                <w:szCs w:val="24"/>
              </w:rPr>
              <w:t xml:space="preserve"> üç kere ve kurumların ihtiyacı </w:t>
            </w:r>
            <w:r w:rsidR="00284CB1">
              <w:rPr>
                <w:rFonts w:ascii="Times New Roman" w:hAnsi="Times New Roman" w:cs="Times New Roman"/>
                <w:sz w:val="24"/>
                <w:szCs w:val="24"/>
              </w:rPr>
              <w:t>halinde gerçekleştirilmesi kararı alınmıştır.</w:t>
            </w:r>
            <w:r w:rsidR="000D7526">
              <w:rPr>
                <w:rFonts w:ascii="Times New Roman" w:hAnsi="Times New Roman" w:cs="Times New Roman"/>
                <w:sz w:val="24"/>
                <w:szCs w:val="24"/>
              </w:rPr>
              <w:t>)</w:t>
            </w: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66D4EF18" w14:textId="4C26A8E6" w:rsidR="00AD7AD4" w:rsidRPr="00747A96" w:rsidRDefault="00AD7AD4" w:rsidP="00E7437B">
            <w:pPr>
              <w:jc w:val="both"/>
              <w:rPr>
                <w:rFonts w:ascii="Times New Roman" w:hAnsi="Times New Roman" w:cs="Times New Roman"/>
                <w:sz w:val="24"/>
                <w:szCs w:val="24"/>
              </w:rPr>
            </w:pPr>
            <w:r>
              <w:rPr>
                <w:rFonts w:ascii="Times New Roman" w:hAnsi="Times New Roman" w:cs="Times New Roman"/>
                <w:sz w:val="24"/>
                <w:szCs w:val="24"/>
              </w:rPr>
              <w:t>ASHB</w:t>
            </w:r>
            <w:r w:rsidRPr="00747A96">
              <w:rPr>
                <w:rFonts w:ascii="Times New Roman" w:hAnsi="Times New Roman" w:cs="Times New Roman"/>
                <w:sz w:val="24"/>
                <w:szCs w:val="24"/>
              </w:rPr>
              <w:t xml:space="preserve"> </w:t>
            </w:r>
            <w:r>
              <w:rPr>
                <w:rFonts w:ascii="Times New Roman" w:hAnsi="Times New Roman" w:cs="Times New Roman"/>
                <w:sz w:val="24"/>
                <w:szCs w:val="24"/>
              </w:rPr>
              <w:t>İl Müdürlüğü</w:t>
            </w:r>
          </w:p>
          <w:p w14:paraId="11E557D8" w14:textId="77777777" w:rsidR="00AD7AD4" w:rsidRPr="00747A96" w:rsidRDefault="00AD7AD4" w:rsidP="00E7437B">
            <w:pPr>
              <w:jc w:val="both"/>
              <w:rPr>
                <w:rFonts w:ascii="Times New Roman" w:hAnsi="Times New Roman" w:cs="Times New Roman"/>
                <w:sz w:val="24"/>
                <w:szCs w:val="24"/>
              </w:rPr>
            </w:pPr>
          </w:p>
        </w:tc>
        <w:tc>
          <w:tcPr>
            <w:tcW w:w="1985" w:type="dxa"/>
            <w:tcBorders>
              <w:top w:val="single" w:sz="8" w:space="0" w:color="ED7D31"/>
              <w:left w:val="single" w:sz="8" w:space="0" w:color="ED7D31"/>
              <w:bottom w:val="single" w:sz="8" w:space="0" w:color="ED7D31"/>
              <w:right w:val="single" w:sz="8" w:space="0" w:color="ED7D31"/>
            </w:tcBorders>
            <w:shd w:val="clear" w:color="auto" w:fill="FFFFFF"/>
          </w:tcPr>
          <w:p w14:paraId="0361B1A0" w14:textId="77777777" w:rsidR="00AD7AD4" w:rsidRDefault="00AD7AD4" w:rsidP="00E7437B">
            <w:pPr>
              <w:jc w:val="both"/>
              <w:rPr>
                <w:rFonts w:ascii="Times New Roman" w:hAnsi="Times New Roman" w:cs="Times New Roman"/>
                <w:sz w:val="24"/>
                <w:szCs w:val="24"/>
              </w:rPr>
            </w:pPr>
            <w:r>
              <w:rPr>
                <w:rFonts w:ascii="Times New Roman" w:hAnsi="Times New Roman" w:cs="Times New Roman"/>
                <w:sz w:val="24"/>
                <w:szCs w:val="24"/>
              </w:rPr>
              <w:t>İl Emniyet Müdürlüğü</w:t>
            </w:r>
          </w:p>
          <w:p w14:paraId="55E80BFC" w14:textId="77777777" w:rsidR="00AD7AD4" w:rsidRDefault="00AD7AD4" w:rsidP="00E7437B">
            <w:pPr>
              <w:jc w:val="both"/>
              <w:rPr>
                <w:rFonts w:ascii="Times New Roman" w:hAnsi="Times New Roman" w:cs="Times New Roman"/>
                <w:sz w:val="24"/>
                <w:szCs w:val="24"/>
              </w:rPr>
            </w:pPr>
            <w:r>
              <w:rPr>
                <w:rFonts w:ascii="Times New Roman" w:hAnsi="Times New Roman" w:cs="Times New Roman"/>
                <w:sz w:val="24"/>
                <w:szCs w:val="24"/>
              </w:rPr>
              <w:t>İl Sağlık Müdürlüğü</w:t>
            </w:r>
          </w:p>
          <w:p w14:paraId="4220999D" w14:textId="77777777" w:rsidR="00AD7AD4" w:rsidRDefault="00AD7AD4" w:rsidP="00E7437B">
            <w:pPr>
              <w:jc w:val="both"/>
              <w:rPr>
                <w:rFonts w:ascii="Times New Roman" w:hAnsi="Times New Roman" w:cs="Times New Roman"/>
                <w:sz w:val="24"/>
                <w:szCs w:val="24"/>
              </w:rPr>
            </w:pPr>
            <w:r>
              <w:rPr>
                <w:rFonts w:ascii="Times New Roman" w:hAnsi="Times New Roman" w:cs="Times New Roman"/>
                <w:sz w:val="24"/>
                <w:szCs w:val="24"/>
              </w:rPr>
              <w:t>İl Milli Eğitim Müdürlüğü</w:t>
            </w:r>
          </w:p>
          <w:p w14:paraId="77B1F86B" w14:textId="77777777" w:rsidR="00AD7AD4" w:rsidRDefault="00AD7AD4" w:rsidP="00E7437B">
            <w:pPr>
              <w:jc w:val="both"/>
              <w:rPr>
                <w:rFonts w:ascii="Times New Roman" w:hAnsi="Times New Roman" w:cs="Times New Roman"/>
                <w:sz w:val="24"/>
                <w:szCs w:val="24"/>
              </w:rPr>
            </w:pPr>
            <w:r>
              <w:rPr>
                <w:rFonts w:ascii="Times New Roman" w:hAnsi="Times New Roman" w:cs="Times New Roman"/>
                <w:sz w:val="24"/>
                <w:szCs w:val="24"/>
              </w:rPr>
              <w:t>İl Müftülüğü</w:t>
            </w:r>
          </w:p>
          <w:p w14:paraId="01941FA7" w14:textId="77777777" w:rsidR="00AD7AD4" w:rsidRDefault="00AD7AD4" w:rsidP="00E7437B">
            <w:pPr>
              <w:jc w:val="both"/>
              <w:rPr>
                <w:rFonts w:ascii="Times New Roman" w:hAnsi="Times New Roman" w:cs="Times New Roman"/>
                <w:sz w:val="24"/>
                <w:szCs w:val="24"/>
              </w:rPr>
            </w:pPr>
            <w:r>
              <w:rPr>
                <w:rFonts w:ascii="Times New Roman" w:hAnsi="Times New Roman" w:cs="Times New Roman"/>
                <w:sz w:val="24"/>
                <w:szCs w:val="24"/>
              </w:rPr>
              <w:t>STK’lar</w:t>
            </w:r>
          </w:p>
          <w:p w14:paraId="1AD008C5" w14:textId="4C80AFDF" w:rsidR="00AD7AD4" w:rsidRPr="00747A96" w:rsidRDefault="00AD7AD4" w:rsidP="00E7437B">
            <w:pPr>
              <w:jc w:val="both"/>
              <w:rPr>
                <w:rFonts w:ascii="Times New Roman" w:hAnsi="Times New Roman" w:cs="Times New Roman"/>
                <w:sz w:val="24"/>
                <w:szCs w:val="24"/>
              </w:rPr>
            </w:pPr>
            <w:r>
              <w:rPr>
                <w:rFonts w:ascii="Times New Roman" w:hAnsi="Times New Roman" w:cs="Times New Roman"/>
                <w:sz w:val="24"/>
                <w:szCs w:val="24"/>
              </w:rPr>
              <w:t>İlgili diğer kurum kuruluşlar</w:t>
            </w:r>
            <w:r w:rsidRPr="00747A96">
              <w:rPr>
                <w:rFonts w:ascii="Times New Roman" w:hAnsi="Times New Roman" w:cs="Times New Roman"/>
                <w:sz w:val="24"/>
                <w:szCs w:val="24"/>
              </w:rPr>
              <w:t xml:space="preserve"> Üniversiteler</w:t>
            </w:r>
          </w:p>
          <w:p w14:paraId="39ED3E44" w14:textId="77777777" w:rsidR="00AD7AD4" w:rsidRPr="00747A96" w:rsidRDefault="00AD7AD4" w:rsidP="00E7437B">
            <w:pPr>
              <w:jc w:val="both"/>
              <w:rPr>
                <w:rFonts w:ascii="Times New Roman" w:hAnsi="Times New Roman" w:cs="Times New Roman"/>
                <w:sz w:val="24"/>
                <w:szCs w:val="24"/>
              </w:rPr>
            </w:pPr>
            <w:r w:rsidRPr="00747A96">
              <w:rPr>
                <w:rFonts w:ascii="Times New Roman" w:hAnsi="Times New Roman" w:cs="Times New Roman"/>
                <w:sz w:val="24"/>
                <w:szCs w:val="24"/>
              </w:rPr>
              <w:t>STK’lar</w:t>
            </w:r>
          </w:p>
          <w:p w14:paraId="3FE2EEDF" w14:textId="68741797" w:rsidR="00AD7AD4" w:rsidRPr="00747A96" w:rsidRDefault="00AD7AD4" w:rsidP="00E7437B">
            <w:pPr>
              <w:jc w:val="both"/>
              <w:rPr>
                <w:rFonts w:ascii="Times New Roman" w:hAnsi="Times New Roman" w:cs="Times New Roman"/>
                <w:sz w:val="24"/>
                <w:szCs w:val="24"/>
              </w:rPr>
            </w:pP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7FF2A7E4" w14:textId="77777777" w:rsidR="00AD7AD4" w:rsidRPr="00747A96" w:rsidRDefault="00AD7AD4" w:rsidP="00E7437B">
            <w:pPr>
              <w:jc w:val="both"/>
              <w:rPr>
                <w:rFonts w:ascii="Times New Roman" w:hAnsi="Times New Roman" w:cs="Times New Roman"/>
                <w:sz w:val="24"/>
                <w:szCs w:val="24"/>
              </w:rPr>
            </w:pPr>
            <w:r w:rsidRPr="00747A96">
              <w:rPr>
                <w:rFonts w:ascii="Times New Roman" w:hAnsi="Times New Roman" w:cs="Times New Roman"/>
                <w:sz w:val="24"/>
                <w:szCs w:val="24"/>
              </w:rPr>
              <w:t>2021-2025</w:t>
            </w:r>
          </w:p>
        </w:tc>
        <w:tc>
          <w:tcPr>
            <w:tcW w:w="2551" w:type="dxa"/>
            <w:tcBorders>
              <w:top w:val="single" w:sz="8" w:space="0" w:color="ED7D31"/>
              <w:left w:val="single" w:sz="8" w:space="0" w:color="ED7D31"/>
              <w:bottom w:val="single" w:sz="8" w:space="0" w:color="ED7D31"/>
              <w:right w:val="single" w:sz="8" w:space="0" w:color="ED7D31"/>
            </w:tcBorders>
            <w:shd w:val="clear" w:color="auto" w:fill="FFFFFF"/>
          </w:tcPr>
          <w:p w14:paraId="311818FD" w14:textId="329597CC" w:rsidR="00CE287C" w:rsidRPr="00747A96" w:rsidRDefault="00CE287C" w:rsidP="00E7437B">
            <w:pPr>
              <w:jc w:val="both"/>
              <w:rPr>
                <w:rFonts w:ascii="Times New Roman" w:hAnsi="Times New Roman" w:cs="Times New Roman"/>
                <w:sz w:val="24"/>
                <w:szCs w:val="24"/>
              </w:rPr>
            </w:pPr>
            <w:r w:rsidRPr="00747A96">
              <w:rPr>
                <w:rFonts w:ascii="Times New Roman" w:hAnsi="Times New Roman" w:cs="Times New Roman"/>
                <w:sz w:val="24"/>
                <w:szCs w:val="24"/>
              </w:rPr>
              <w:t xml:space="preserve">Gerçekleştirilen toplantı sayısı </w:t>
            </w:r>
            <w:r>
              <w:rPr>
                <w:rFonts w:ascii="Times New Roman" w:hAnsi="Times New Roman" w:cs="Times New Roman"/>
                <w:sz w:val="24"/>
                <w:szCs w:val="24"/>
              </w:rPr>
              <w:t>(4)</w:t>
            </w:r>
          </w:p>
          <w:p w14:paraId="2E6B8DC7" w14:textId="3976C745" w:rsidR="00AD7AD4" w:rsidRPr="00747A96" w:rsidRDefault="00CE287C" w:rsidP="00E7437B">
            <w:pPr>
              <w:jc w:val="both"/>
              <w:rPr>
                <w:rFonts w:ascii="Times New Roman" w:hAnsi="Times New Roman" w:cs="Times New Roman"/>
                <w:sz w:val="24"/>
                <w:szCs w:val="24"/>
              </w:rPr>
            </w:pPr>
            <w:r w:rsidRPr="00747A96">
              <w:rPr>
                <w:rFonts w:ascii="Times New Roman" w:hAnsi="Times New Roman" w:cs="Times New Roman"/>
                <w:sz w:val="24"/>
                <w:szCs w:val="24"/>
              </w:rPr>
              <w:t>Toplantılara katılan kişi sayısı</w:t>
            </w:r>
            <w:r w:rsidR="00531133">
              <w:rPr>
                <w:rFonts w:ascii="Times New Roman" w:hAnsi="Times New Roman" w:cs="Times New Roman"/>
                <w:sz w:val="24"/>
                <w:szCs w:val="24"/>
              </w:rPr>
              <w:t xml:space="preserve"> </w:t>
            </w:r>
          </w:p>
        </w:tc>
      </w:tr>
      <w:tr w:rsidR="00AD7AD4" w:rsidRPr="00961D87" w14:paraId="103E0997" w14:textId="77777777" w:rsidTr="00D95E11">
        <w:trPr>
          <w:trHeight w:val="1506"/>
        </w:trPr>
        <w:tc>
          <w:tcPr>
            <w:tcW w:w="5812" w:type="dxa"/>
            <w:tcBorders>
              <w:top w:val="single" w:sz="8" w:space="0" w:color="ED7D31"/>
              <w:left w:val="single" w:sz="8" w:space="0" w:color="ED7D31"/>
              <w:bottom w:val="single" w:sz="8" w:space="0" w:color="ED7D31"/>
              <w:right w:val="single" w:sz="8" w:space="0" w:color="ED7D31"/>
            </w:tcBorders>
            <w:shd w:val="clear" w:color="auto" w:fill="FFFFFF"/>
          </w:tcPr>
          <w:p w14:paraId="3577DAB3" w14:textId="77777777" w:rsidR="00AD7AD4" w:rsidRDefault="00AD7AD4" w:rsidP="00E7437B">
            <w:pPr>
              <w:jc w:val="both"/>
              <w:rPr>
                <w:rFonts w:ascii="Times New Roman" w:hAnsi="Times New Roman" w:cs="Times New Roman"/>
                <w:sz w:val="24"/>
                <w:szCs w:val="24"/>
              </w:rPr>
            </w:pPr>
            <w:r w:rsidRPr="00747A96">
              <w:rPr>
                <w:rFonts w:ascii="Times New Roman" w:hAnsi="Times New Roman" w:cs="Times New Roman"/>
                <w:sz w:val="24"/>
                <w:szCs w:val="24"/>
              </w:rPr>
              <w:t>2.1.</w:t>
            </w:r>
            <w:r>
              <w:rPr>
                <w:rFonts w:ascii="Times New Roman" w:hAnsi="Times New Roman" w:cs="Times New Roman"/>
                <w:sz w:val="24"/>
                <w:szCs w:val="24"/>
              </w:rPr>
              <w:t>3</w:t>
            </w:r>
            <w:r w:rsidRPr="00747A96">
              <w:rPr>
                <w:rFonts w:ascii="Times New Roman" w:hAnsi="Times New Roman" w:cs="Times New Roman"/>
                <w:sz w:val="24"/>
                <w:szCs w:val="24"/>
              </w:rPr>
              <w:t>.Kadına yönelik şiddetle mücadele</w:t>
            </w:r>
            <w:r>
              <w:rPr>
                <w:rFonts w:ascii="Times New Roman" w:hAnsi="Times New Roman" w:cs="Times New Roman"/>
                <w:sz w:val="24"/>
                <w:szCs w:val="24"/>
              </w:rPr>
              <w:t>de</w:t>
            </w:r>
            <w:r w:rsidRPr="00747A96">
              <w:rPr>
                <w:rFonts w:ascii="Times New Roman" w:hAnsi="Times New Roman" w:cs="Times New Roman"/>
                <w:sz w:val="24"/>
                <w:szCs w:val="24"/>
              </w:rPr>
              <w:t xml:space="preserve"> </w:t>
            </w:r>
            <w:r>
              <w:rPr>
                <w:rFonts w:ascii="Times New Roman" w:hAnsi="Times New Roman" w:cs="Times New Roman"/>
                <w:sz w:val="24"/>
                <w:szCs w:val="24"/>
              </w:rPr>
              <w:t xml:space="preserve">yerel </w:t>
            </w:r>
            <w:r w:rsidRPr="00747A96">
              <w:rPr>
                <w:rFonts w:ascii="Times New Roman" w:hAnsi="Times New Roman" w:cs="Times New Roman"/>
                <w:sz w:val="24"/>
                <w:szCs w:val="24"/>
              </w:rPr>
              <w:t>politika uygulamaları</w:t>
            </w:r>
            <w:r>
              <w:rPr>
                <w:rFonts w:ascii="Times New Roman" w:hAnsi="Times New Roman" w:cs="Times New Roman"/>
                <w:sz w:val="24"/>
                <w:szCs w:val="24"/>
              </w:rPr>
              <w:t>ndan sonra</w:t>
            </w:r>
            <w:r w:rsidRPr="00747A96">
              <w:rPr>
                <w:rFonts w:ascii="Times New Roman" w:hAnsi="Times New Roman" w:cs="Times New Roman"/>
                <w:sz w:val="24"/>
                <w:szCs w:val="24"/>
              </w:rPr>
              <w:t xml:space="preserve"> “etki analizi” çalışmaları gerçekleştirilecektir.</w:t>
            </w:r>
          </w:p>
          <w:p w14:paraId="783D1F31" w14:textId="5D8BB3B6" w:rsidR="00284CB1" w:rsidRPr="00747A96" w:rsidRDefault="000D7526" w:rsidP="00E7437B">
            <w:pPr>
              <w:jc w:val="both"/>
              <w:rPr>
                <w:rFonts w:ascii="Times New Roman" w:hAnsi="Times New Roman" w:cs="Times New Roman"/>
                <w:sz w:val="24"/>
                <w:szCs w:val="24"/>
              </w:rPr>
            </w:pPr>
            <w:r>
              <w:rPr>
                <w:rFonts w:ascii="Times New Roman" w:hAnsi="Times New Roman" w:cs="Times New Roman"/>
                <w:sz w:val="24"/>
                <w:szCs w:val="24"/>
              </w:rPr>
              <w:t>(</w:t>
            </w:r>
            <w:r w:rsidR="00284CB1" w:rsidRPr="00747A96">
              <w:rPr>
                <w:rFonts w:ascii="Times New Roman" w:hAnsi="Times New Roman" w:cs="Times New Roman"/>
                <w:sz w:val="24"/>
                <w:szCs w:val="24"/>
              </w:rPr>
              <w:t>Kadına yönelik şiddetle mücadele</w:t>
            </w:r>
            <w:r w:rsidR="00284CB1">
              <w:rPr>
                <w:rFonts w:ascii="Times New Roman" w:hAnsi="Times New Roman" w:cs="Times New Roman"/>
                <w:sz w:val="24"/>
                <w:szCs w:val="24"/>
              </w:rPr>
              <w:t>de</w:t>
            </w:r>
            <w:r w:rsidR="00284CB1" w:rsidRPr="00747A96">
              <w:rPr>
                <w:rFonts w:ascii="Times New Roman" w:hAnsi="Times New Roman" w:cs="Times New Roman"/>
                <w:sz w:val="24"/>
                <w:szCs w:val="24"/>
              </w:rPr>
              <w:t xml:space="preserve"> </w:t>
            </w:r>
            <w:r w:rsidR="00284CB1">
              <w:rPr>
                <w:rFonts w:ascii="Times New Roman" w:hAnsi="Times New Roman" w:cs="Times New Roman"/>
                <w:sz w:val="24"/>
                <w:szCs w:val="24"/>
              </w:rPr>
              <w:t xml:space="preserve">yerel </w:t>
            </w:r>
            <w:r w:rsidR="00284CB1" w:rsidRPr="00747A96">
              <w:rPr>
                <w:rFonts w:ascii="Times New Roman" w:hAnsi="Times New Roman" w:cs="Times New Roman"/>
                <w:sz w:val="24"/>
                <w:szCs w:val="24"/>
              </w:rPr>
              <w:t>politika uygulamaları</w:t>
            </w:r>
            <w:r w:rsidR="00284CB1">
              <w:rPr>
                <w:rFonts w:ascii="Times New Roman" w:hAnsi="Times New Roman" w:cs="Times New Roman"/>
                <w:sz w:val="24"/>
                <w:szCs w:val="24"/>
              </w:rPr>
              <w:t>ndan sonra</w:t>
            </w:r>
            <w:r w:rsidR="00284CB1" w:rsidRPr="00747A96">
              <w:rPr>
                <w:rFonts w:ascii="Times New Roman" w:hAnsi="Times New Roman" w:cs="Times New Roman"/>
                <w:sz w:val="24"/>
                <w:szCs w:val="24"/>
              </w:rPr>
              <w:t xml:space="preserve"> </w:t>
            </w:r>
            <w:r w:rsidR="00284CB1">
              <w:rPr>
                <w:rFonts w:ascii="Times New Roman" w:hAnsi="Times New Roman" w:cs="Times New Roman"/>
                <w:sz w:val="24"/>
                <w:szCs w:val="24"/>
              </w:rPr>
              <w:t>gerçekleştirilen etkinlikler ve eğitimlerin sonunda katılımcılara yönelik etki analizi çalışma</w:t>
            </w:r>
            <w:r w:rsidR="0048716A">
              <w:rPr>
                <w:rFonts w:ascii="Times New Roman" w:hAnsi="Times New Roman" w:cs="Times New Roman"/>
                <w:sz w:val="24"/>
                <w:szCs w:val="24"/>
              </w:rPr>
              <w:t>ları yapılması planlanmaktadır. Y</w:t>
            </w:r>
            <w:r w:rsidR="00284CB1">
              <w:rPr>
                <w:rFonts w:ascii="Times New Roman" w:hAnsi="Times New Roman" w:cs="Times New Roman"/>
                <w:sz w:val="24"/>
                <w:szCs w:val="24"/>
              </w:rPr>
              <w:t>apılan eğitim ve çalışmalar sonucunda ilgili kurumlar tarafından olum</w:t>
            </w:r>
            <w:r>
              <w:rPr>
                <w:rFonts w:ascii="Times New Roman" w:hAnsi="Times New Roman" w:cs="Times New Roman"/>
                <w:sz w:val="24"/>
                <w:szCs w:val="24"/>
              </w:rPr>
              <w:t>lu geri dönüşler alınmaktadır.)</w:t>
            </w:r>
          </w:p>
          <w:p w14:paraId="266054F9" w14:textId="77777777" w:rsidR="00284CB1" w:rsidRDefault="00284CB1" w:rsidP="00E7437B">
            <w:pPr>
              <w:jc w:val="both"/>
              <w:rPr>
                <w:rFonts w:ascii="Times New Roman" w:hAnsi="Times New Roman" w:cs="Times New Roman"/>
                <w:sz w:val="24"/>
                <w:szCs w:val="24"/>
              </w:rPr>
            </w:pPr>
          </w:p>
          <w:p w14:paraId="0A03DB97" w14:textId="75EA381E" w:rsidR="00284CB1" w:rsidRPr="00747A96" w:rsidRDefault="00284CB1" w:rsidP="00E7437B">
            <w:pPr>
              <w:jc w:val="both"/>
              <w:rPr>
                <w:rFonts w:ascii="Times New Roman" w:hAnsi="Times New Roman" w:cs="Times New Roman"/>
                <w:sz w:val="24"/>
                <w:szCs w:val="24"/>
              </w:rPr>
            </w:pP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735AFD53" w14:textId="2F2FB84B" w:rsidR="00AD7AD4" w:rsidRPr="00747A96" w:rsidRDefault="00AD7AD4" w:rsidP="00E7437B">
            <w:pPr>
              <w:jc w:val="both"/>
              <w:rPr>
                <w:rFonts w:ascii="Times New Roman" w:hAnsi="Times New Roman" w:cs="Times New Roman"/>
                <w:sz w:val="24"/>
                <w:szCs w:val="24"/>
              </w:rPr>
            </w:pPr>
            <w:r>
              <w:rPr>
                <w:rFonts w:ascii="Times New Roman" w:hAnsi="Times New Roman" w:cs="Times New Roman"/>
                <w:sz w:val="24"/>
                <w:szCs w:val="24"/>
              </w:rPr>
              <w:t>ASHB</w:t>
            </w:r>
            <w:r w:rsidRPr="00747A96">
              <w:rPr>
                <w:rFonts w:ascii="Times New Roman" w:hAnsi="Times New Roman" w:cs="Times New Roman"/>
                <w:sz w:val="24"/>
                <w:szCs w:val="24"/>
              </w:rPr>
              <w:t xml:space="preserve"> </w:t>
            </w:r>
            <w:r>
              <w:rPr>
                <w:rFonts w:ascii="Times New Roman" w:hAnsi="Times New Roman" w:cs="Times New Roman"/>
                <w:sz w:val="24"/>
                <w:szCs w:val="24"/>
              </w:rPr>
              <w:t>İl Müdürlüğü</w:t>
            </w:r>
          </w:p>
          <w:p w14:paraId="510BF038" w14:textId="3243F000" w:rsidR="00AD7AD4" w:rsidRPr="00747A96" w:rsidRDefault="00AD7AD4" w:rsidP="00E7437B">
            <w:pPr>
              <w:jc w:val="both"/>
              <w:rPr>
                <w:rFonts w:ascii="Times New Roman" w:hAnsi="Times New Roman" w:cs="Times New Roman"/>
                <w:sz w:val="24"/>
                <w:szCs w:val="24"/>
              </w:rPr>
            </w:pPr>
          </w:p>
        </w:tc>
        <w:tc>
          <w:tcPr>
            <w:tcW w:w="1985" w:type="dxa"/>
            <w:tcBorders>
              <w:top w:val="single" w:sz="8" w:space="0" w:color="ED7D31"/>
              <w:left w:val="single" w:sz="8" w:space="0" w:color="ED7D31"/>
              <w:bottom w:val="single" w:sz="8" w:space="0" w:color="ED7D31"/>
              <w:right w:val="single" w:sz="8" w:space="0" w:color="ED7D31"/>
            </w:tcBorders>
            <w:shd w:val="clear" w:color="auto" w:fill="FFFFFF"/>
          </w:tcPr>
          <w:p w14:paraId="7FE7D09E" w14:textId="77777777" w:rsidR="00AD7AD4" w:rsidRDefault="00AD7AD4" w:rsidP="00E7437B">
            <w:pPr>
              <w:jc w:val="both"/>
              <w:rPr>
                <w:rFonts w:ascii="Times New Roman" w:hAnsi="Times New Roman" w:cs="Times New Roman"/>
                <w:sz w:val="24"/>
                <w:szCs w:val="24"/>
              </w:rPr>
            </w:pPr>
            <w:r>
              <w:rPr>
                <w:rFonts w:ascii="Times New Roman" w:hAnsi="Times New Roman" w:cs="Times New Roman"/>
                <w:sz w:val="24"/>
                <w:szCs w:val="24"/>
              </w:rPr>
              <w:t>İl Emniyet Müdürlüğü</w:t>
            </w:r>
          </w:p>
          <w:p w14:paraId="7B3B3462" w14:textId="77777777" w:rsidR="00AD7AD4" w:rsidRDefault="00AD7AD4" w:rsidP="00E7437B">
            <w:pPr>
              <w:jc w:val="both"/>
              <w:rPr>
                <w:rFonts w:ascii="Times New Roman" w:hAnsi="Times New Roman" w:cs="Times New Roman"/>
                <w:sz w:val="24"/>
                <w:szCs w:val="24"/>
              </w:rPr>
            </w:pPr>
            <w:r>
              <w:rPr>
                <w:rFonts w:ascii="Times New Roman" w:hAnsi="Times New Roman" w:cs="Times New Roman"/>
                <w:sz w:val="24"/>
                <w:szCs w:val="24"/>
              </w:rPr>
              <w:t>İl Sağlık Müdürlüğü</w:t>
            </w:r>
          </w:p>
          <w:p w14:paraId="29557E87" w14:textId="77777777" w:rsidR="00AD7AD4" w:rsidRDefault="00AD7AD4" w:rsidP="00E7437B">
            <w:pPr>
              <w:jc w:val="both"/>
              <w:rPr>
                <w:rFonts w:ascii="Times New Roman" w:hAnsi="Times New Roman" w:cs="Times New Roman"/>
                <w:sz w:val="24"/>
                <w:szCs w:val="24"/>
              </w:rPr>
            </w:pPr>
            <w:r>
              <w:rPr>
                <w:rFonts w:ascii="Times New Roman" w:hAnsi="Times New Roman" w:cs="Times New Roman"/>
                <w:sz w:val="24"/>
                <w:szCs w:val="24"/>
              </w:rPr>
              <w:t>İl Milli Eğitim Müdürlüğü</w:t>
            </w:r>
          </w:p>
          <w:p w14:paraId="4FE3BC50" w14:textId="77777777" w:rsidR="00AD7AD4" w:rsidRDefault="00AD7AD4" w:rsidP="00E7437B">
            <w:pPr>
              <w:jc w:val="both"/>
              <w:rPr>
                <w:rFonts w:ascii="Times New Roman" w:hAnsi="Times New Roman" w:cs="Times New Roman"/>
                <w:sz w:val="24"/>
                <w:szCs w:val="24"/>
              </w:rPr>
            </w:pPr>
            <w:r>
              <w:rPr>
                <w:rFonts w:ascii="Times New Roman" w:hAnsi="Times New Roman" w:cs="Times New Roman"/>
                <w:sz w:val="24"/>
                <w:szCs w:val="24"/>
              </w:rPr>
              <w:t>İl Müftülüğü</w:t>
            </w:r>
          </w:p>
          <w:p w14:paraId="6EBC1689" w14:textId="77777777" w:rsidR="00AD7AD4" w:rsidRDefault="00AD7AD4" w:rsidP="00E7437B">
            <w:pPr>
              <w:jc w:val="both"/>
              <w:rPr>
                <w:rFonts w:ascii="Times New Roman" w:hAnsi="Times New Roman" w:cs="Times New Roman"/>
                <w:sz w:val="24"/>
                <w:szCs w:val="24"/>
              </w:rPr>
            </w:pPr>
            <w:r>
              <w:rPr>
                <w:rFonts w:ascii="Times New Roman" w:hAnsi="Times New Roman" w:cs="Times New Roman"/>
                <w:sz w:val="24"/>
                <w:szCs w:val="24"/>
              </w:rPr>
              <w:t>STK’lar</w:t>
            </w:r>
          </w:p>
          <w:p w14:paraId="5AF3584B" w14:textId="77777777" w:rsidR="00AD7AD4" w:rsidRDefault="00AD7AD4" w:rsidP="00E7437B">
            <w:pPr>
              <w:jc w:val="both"/>
              <w:rPr>
                <w:rFonts w:ascii="Times New Roman" w:hAnsi="Times New Roman" w:cs="Times New Roman"/>
                <w:sz w:val="24"/>
                <w:szCs w:val="24"/>
              </w:rPr>
            </w:pPr>
            <w:r>
              <w:rPr>
                <w:rFonts w:ascii="Times New Roman" w:hAnsi="Times New Roman" w:cs="Times New Roman"/>
                <w:sz w:val="24"/>
                <w:szCs w:val="24"/>
              </w:rPr>
              <w:t>İlgili diğer kurum kuruluşlar</w:t>
            </w:r>
            <w:r w:rsidRPr="00747A96">
              <w:rPr>
                <w:rFonts w:ascii="Times New Roman" w:hAnsi="Times New Roman" w:cs="Times New Roman"/>
                <w:sz w:val="24"/>
                <w:szCs w:val="24"/>
              </w:rPr>
              <w:t xml:space="preserve"> </w:t>
            </w:r>
          </w:p>
          <w:p w14:paraId="14802BD2" w14:textId="73569086" w:rsidR="00AD7AD4" w:rsidRPr="00747A96" w:rsidRDefault="00AD7AD4" w:rsidP="00E7437B">
            <w:pPr>
              <w:jc w:val="both"/>
              <w:rPr>
                <w:rFonts w:ascii="Times New Roman" w:hAnsi="Times New Roman" w:cs="Times New Roman"/>
                <w:sz w:val="24"/>
                <w:szCs w:val="24"/>
              </w:rPr>
            </w:pPr>
            <w:r w:rsidRPr="00747A96">
              <w:rPr>
                <w:rFonts w:ascii="Times New Roman" w:hAnsi="Times New Roman" w:cs="Times New Roman"/>
                <w:sz w:val="24"/>
                <w:szCs w:val="24"/>
              </w:rPr>
              <w:t>Üniversiteler</w:t>
            </w:r>
          </w:p>
          <w:p w14:paraId="141DC9CB" w14:textId="77777777" w:rsidR="00AD7AD4" w:rsidRPr="00747A96" w:rsidRDefault="00AD7AD4" w:rsidP="00E7437B">
            <w:pPr>
              <w:jc w:val="both"/>
              <w:rPr>
                <w:rFonts w:ascii="Times New Roman" w:hAnsi="Times New Roman" w:cs="Times New Roman"/>
                <w:sz w:val="24"/>
                <w:szCs w:val="24"/>
              </w:rPr>
            </w:pPr>
            <w:r w:rsidRPr="00747A96">
              <w:rPr>
                <w:rFonts w:ascii="Times New Roman" w:hAnsi="Times New Roman" w:cs="Times New Roman"/>
                <w:sz w:val="24"/>
                <w:szCs w:val="24"/>
              </w:rPr>
              <w:t>STK’lar</w:t>
            </w:r>
          </w:p>
          <w:p w14:paraId="204BDA1C" w14:textId="5856C37E" w:rsidR="00AD7AD4" w:rsidRPr="00747A96" w:rsidRDefault="00AD7AD4" w:rsidP="00E7437B">
            <w:pPr>
              <w:jc w:val="both"/>
              <w:rPr>
                <w:rFonts w:ascii="Times New Roman" w:hAnsi="Times New Roman" w:cs="Times New Roman"/>
                <w:sz w:val="24"/>
                <w:szCs w:val="24"/>
              </w:rPr>
            </w:pP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18FB2EF4" w14:textId="77777777" w:rsidR="00AD7AD4" w:rsidRPr="00747A96" w:rsidRDefault="00AD7AD4" w:rsidP="00E7437B">
            <w:pPr>
              <w:jc w:val="both"/>
              <w:rPr>
                <w:rFonts w:ascii="Times New Roman" w:hAnsi="Times New Roman" w:cs="Times New Roman"/>
                <w:sz w:val="24"/>
                <w:szCs w:val="24"/>
              </w:rPr>
            </w:pPr>
            <w:r w:rsidRPr="00747A96">
              <w:rPr>
                <w:rFonts w:ascii="Times New Roman" w:hAnsi="Times New Roman" w:cs="Times New Roman"/>
                <w:sz w:val="24"/>
                <w:szCs w:val="24"/>
              </w:rPr>
              <w:t>2021-2025</w:t>
            </w:r>
          </w:p>
        </w:tc>
        <w:tc>
          <w:tcPr>
            <w:tcW w:w="2551" w:type="dxa"/>
            <w:tcBorders>
              <w:top w:val="single" w:sz="8" w:space="0" w:color="ED7D31"/>
              <w:left w:val="single" w:sz="8" w:space="0" w:color="ED7D31"/>
              <w:bottom w:val="single" w:sz="8" w:space="0" w:color="ED7D31"/>
              <w:right w:val="single" w:sz="8" w:space="0" w:color="ED7D31"/>
            </w:tcBorders>
            <w:shd w:val="clear" w:color="auto" w:fill="FFFFFF"/>
          </w:tcPr>
          <w:p w14:paraId="58DB0082" w14:textId="65091FB1" w:rsidR="00CE287C" w:rsidRPr="00747A96" w:rsidRDefault="00CE287C" w:rsidP="00E7437B">
            <w:pPr>
              <w:jc w:val="both"/>
              <w:rPr>
                <w:rFonts w:ascii="Times New Roman" w:hAnsi="Times New Roman" w:cs="Times New Roman"/>
                <w:sz w:val="24"/>
                <w:szCs w:val="24"/>
              </w:rPr>
            </w:pPr>
            <w:r w:rsidRPr="00747A96">
              <w:rPr>
                <w:rFonts w:ascii="Times New Roman" w:hAnsi="Times New Roman" w:cs="Times New Roman"/>
                <w:sz w:val="24"/>
                <w:szCs w:val="24"/>
              </w:rPr>
              <w:t>Etki analizi gerçekleştirilen çalışma sayısı</w:t>
            </w:r>
          </w:p>
          <w:p w14:paraId="4515D0E7" w14:textId="77777777" w:rsidR="00AD7AD4" w:rsidRPr="00747A96" w:rsidRDefault="00AD7AD4" w:rsidP="00E7437B">
            <w:pPr>
              <w:jc w:val="both"/>
              <w:rPr>
                <w:rFonts w:ascii="Times New Roman" w:hAnsi="Times New Roman" w:cs="Times New Roman"/>
                <w:sz w:val="24"/>
                <w:szCs w:val="24"/>
              </w:rPr>
            </w:pPr>
          </w:p>
        </w:tc>
      </w:tr>
      <w:tr w:rsidR="00AD7AD4" w:rsidRPr="00961D87" w14:paraId="210D66C0" w14:textId="77777777" w:rsidTr="00D95E11">
        <w:trPr>
          <w:trHeight w:val="1506"/>
        </w:trPr>
        <w:tc>
          <w:tcPr>
            <w:tcW w:w="5812" w:type="dxa"/>
            <w:tcBorders>
              <w:top w:val="single" w:sz="8" w:space="0" w:color="ED7D31"/>
              <w:left w:val="single" w:sz="8" w:space="0" w:color="ED7D31"/>
              <w:bottom w:val="single" w:sz="8" w:space="0" w:color="ED7D31"/>
              <w:right w:val="single" w:sz="8" w:space="0" w:color="ED7D31"/>
            </w:tcBorders>
            <w:shd w:val="clear" w:color="auto" w:fill="FFFFFF"/>
          </w:tcPr>
          <w:p w14:paraId="0FB5ACB6" w14:textId="0B61C5C7" w:rsidR="00AD7AD4" w:rsidRDefault="00AD7AD4" w:rsidP="00E7437B">
            <w:pPr>
              <w:jc w:val="both"/>
              <w:rPr>
                <w:rFonts w:ascii="Times New Roman" w:hAnsi="Times New Roman" w:cs="Times New Roman"/>
                <w:sz w:val="24"/>
                <w:szCs w:val="24"/>
              </w:rPr>
            </w:pPr>
            <w:r w:rsidRPr="00747A96">
              <w:rPr>
                <w:rFonts w:ascii="Times New Roman" w:hAnsi="Times New Roman" w:cs="Times New Roman"/>
                <w:sz w:val="24"/>
                <w:szCs w:val="24"/>
              </w:rPr>
              <w:t>2.1.</w:t>
            </w:r>
            <w:r>
              <w:rPr>
                <w:rFonts w:ascii="Times New Roman" w:hAnsi="Times New Roman" w:cs="Times New Roman"/>
                <w:sz w:val="24"/>
                <w:szCs w:val="24"/>
              </w:rPr>
              <w:t>4</w:t>
            </w:r>
            <w:r w:rsidRPr="00747A96">
              <w:rPr>
                <w:rFonts w:ascii="Times New Roman" w:hAnsi="Times New Roman" w:cs="Times New Roman"/>
                <w:sz w:val="24"/>
                <w:szCs w:val="24"/>
              </w:rPr>
              <w:t>.</w:t>
            </w:r>
            <w:r>
              <w:rPr>
                <w:rFonts w:ascii="Times New Roman" w:hAnsi="Times New Roman" w:cs="Times New Roman"/>
                <w:sz w:val="24"/>
                <w:szCs w:val="24"/>
              </w:rPr>
              <w:t xml:space="preserve"> Belediye meclisi üyelerine </w:t>
            </w:r>
            <w:r w:rsidRPr="00747A96">
              <w:rPr>
                <w:rFonts w:ascii="Times New Roman" w:hAnsi="Times New Roman" w:cs="Times New Roman"/>
                <w:sz w:val="24"/>
                <w:szCs w:val="24"/>
              </w:rPr>
              <w:t>yönelik kadına yönelik şiddetle mücadele eğitimleri gerçekleştirilecektir.</w:t>
            </w:r>
          </w:p>
          <w:p w14:paraId="7DE5A60B" w14:textId="7C0DA9C0" w:rsidR="001E7F89" w:rsidRPr="00747A96" w:rsidRDefault="0006469F" w:rsidP="00E7437B">
            <w:pPr>
              <w:jc w:val="both"/>
              <w:rPr>
                <w:rFonts w:ascii="Times New Roman" w:hAnsi="Times New Roman" w:cs="Times New Roman"/>
                <w:sz w:val="24"/>
                <w:szCs w:val="24"/>
              </w:rPr>
            </w:pPr>
            <w:r>
              <w:rPr>
                <w:rFonts w:ascii="Times New Roman" w:hAnsi="Times New Roman" w:cs="Times New Roman"/>
                <w:sz w:val="24"/>
                <w:szCs w:val="24"/>
              </w:rPr>
              <w:t>(2022 yılında Belediye Meclisi Ü</w:t>
            </w:r>
            <w:r w:rsidR="001E7F89">
              <w:rPr>
                <w:rFonts w:ascii="Times New Roman" w:hAnsi="Times New Roman" w:cs="Times New Roman"/>
                <w:sz w:val="24"/>
                <w:szCs w:val="24"/>
              </w:rPr>
              <w:t>yelerine yönelik K</w:t>
            </w:r>
            <w:r w:rsidR="001E7F89" w:rsidRPr="00747A96">
              <w:rPr>
                <w:rFonts w:ascii="Times New Roman" w:hAnsi="Times New Roman" w:cs="Times New Roman"/>
                <w:sz w:val="24"/>
                <w:szCs w:val="24"/>
              </w:rPr>
              <w:t xml:space="preserve">adına </w:t>
            </w:r>
            <w:r w:rsidR="001E7F89">
              <w:rPr>
                <w:rFonts w:ascii="Times New Roman" w:hAnsi="Times New Roman" w:cs="Times New Roman"/>
                <w:sz w:val="24"/>
                <w:szCs w:val="24"/>
              </w:rPr>
              <w:t>Y</w:t>
            </w:r>
            <w:r w:rsidR="001E7F89" w:rsidRPr="00747A96">
              <w:rPr>
                <w:rFonts w:ascii="Times New Roman" w:hAnsi="Times New Roman" w:cs="Times New Roman"/>
                <w:sz w:val="24"/>
                <w:szCs w:val="24"/>
              </w:rPr>
              <w:t xml:space="preserve">önelik </w:t>
            </w:r>
            <w:r w:rsidR="001E7F89">
              <w:rPr>
                <w:rFonts w:ascii="Times New Roman" w:hAnsi="Times New Roman" w:cs="Times New Roman"/>
                <w:sz w:val="24"/>
                <w:szCs w:val="24"/>
              </w:rPr>
              <w:t>Ş</w:t>
            </w:r>
            <w:r w:rsidR="001E7F89" w:rsidRPr="00747A96">
              <w:rPr>
                <w:rFonts w:ascii="Times New Roman" w:hAnsi="Times New Roman" w:cs="Times New Roman"/>
                <w:sz w:val="24"/>
                <w:szCs w:val="24"/>
              </w:rPr>
              <w:t xml:space="preserve">iddetle </w:t>
            </w:r>
            <w:r w:rsidR="001E7F89">
              <w:rPr>
                <w:rFonts w:ascii="Times New Roman" w:hAnsi="Times New Roman" w:cs="Times New Roman"/>
                <w:sz w:val="24"/>
                <w:szCs w:val="24"/>
              </w:rPr>
              <w:t>Mücadele eğitimleri gerçekleştirilmesi planlanmaktadır.</w:t>
            </w:r>
            <w:r w:rsidR="000D7526">
              <w:rPr>
                <w:rFonts w:ascii="Times New Roman" w:hAnsi="Times New Roman" w:cs="Times New Roman"/>
                <w:sz w:val="24"/>
                <w:szCs w:val="24"/>
              </w:rPr>
              <w:t>)</w:t>
            </w:r>
          </w:p>
          <w:p w14:paraId="40ED0A08" w14:textId="77777777" w:rsidR="001E7F89" w:rsidRDefault="001E7F89" w:rsidP="00E7437B">
            <w:pPr>
              <w:jc w:val="both"/>
              <w:rPr>
                <w:rFonts w:ascii="Times New Roman" w:hAnsi="Times New Roman" w:cs="Times New Roman"/>
                <w:sz w:val="24"/>
                <w:szCs w:val="24"/>
              </w:rPr>
            </w:pPr>
          </w:p>
          <w:p w14:paraId="6653A5C0" w14:textId="28B054E5" w:rsidR="00067988" w:rsidRPr="00747A96" w:rsidRDefault="00067988" w:rsidP="00E7437B">
            <w:pPr>
              <w:jc w:val="both"/>
              <w:rPr>
                <w:rFonts w:ascii="Times New Roman" w:hAnsi="Times New Roman" w:cs="Times New Roman"/>
                <w:sz w:val="24"/>
                <w:szCs w:val="24"/>
              </w:rPr>
            </w:pP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320A983C" w14:textId="36342BBF" w:rsidR="00AD7AD4" w:rsidRPr="00747A96" w:rsidRDefault="00E30A01" w:rsidP="00E7437B">
            <w:pPr>
              <w:jc w:val="both"/>
              <w:rPr>
                <w:rFonts w:ascii="Times New Roman" w:hAnsi="Times New Roman" w:cs="Times New Roman"/>
                <w:sz w:val="24"/>
                <w:szCs w:val="24"/>
              </w:rPr>
            </w:pPr>
            <w:r>
              <w:rPr>
                <w:rFonts w:ascii="Times New Roman" w:hAnsi="Times New Roman" w:cs="Times New Roman"/>
                <w:sz w:val="24"/>
                <w:szCs w:val="24"/>
              </w:rPr>
              <w:t xml:space="preserve">Kayseri </w:t>
            </w:r>
            <w:r w:rsidR="0048716A">
              <w:rPr>
                <w:rFonts w:ascii="Times New Roman" w:hAnsi="Times New Roman" w:cs="Times New Roman"/>
                <w:sz w:val="24"/>
                <w:szCs w:val="24"/>
              </w:rPr>
              <w:t>Büyükşehir Belediyesi ve Merkez İlçe Belediyeleri.</w:t>
            </w:r>
          </w:p>
        </w:tc>
        <w:tc>
          <w:tcPr>
            <w:tcW w:w="1985" w:type="dxa"/>
            <w:tcBorders>
              <w:top w:val="single" w:sz="8" w:space="0" w:color="ED7D31"/>
              <w:left w:val="single" w:sz="8" w:space="0" w:color="ED7D31"/>
              <w:bottom w:val="single" w:sz="8" w:space="0" w:color="ED7D31"/>
              <w:right w:val="single" w:sz="8" w:space="0" w:color="ED7D31"/>
            </w:tcBorders>
            <w:shd w:val="clear" w:color="auto" w:fill="FFFFFF"/>
          </w:tcPr>
          <w:p w14:paraId="606ABF18" w14:textId="14705458" w:rsidR="00AD7AD4" w:rsidRDefault="00AD7AD4" w:rsidP="00E7437B">
            <w:pPr>
              <w:jc w:val="both"/>
              <w:rPr>
                <w:rFonts w:ascii="Times New Roman" w:hAnsi="Times New Roman" w:cs="Times New Roman"/>
                <w:sz w:val="24"/>
                <w:szCs w:val="24"/>
              </w:rPr>
            </w:pPr>
            <w:r>
              <w:rPr>
                <w:rFonts w:ascii="Times New Roman" w:hAnsi="Times New Roman" w:cs="Times New Roman"/>
                <w:sz w:val="24"/>
                <w:szCs w:val="24"/>
              </w:rPr>
              <w:t>ASHB</w:t>
            </w:r>
            <w:r w:rsidRPr="00747A96">
              <w:rPr>
                <w:rFonts w:ascii="Times New Roman" w:hAnsi="Times New Roman" w:cs="Times New Roman"/>
                <w:sz w:val="24"/>
                <w:szCs w:val="24"/>
              </w:rPr>
              <w:t xml:space="preserve"> </w:t>
            </w:r>
            <w:r>
              <w:rPr>
                <w:rFonts w:ascii="Times New Roman" w:hAnsi="Times New Roman" w:cs="Times New Roman"/>
                <w:sz w:val="24"/>
                <w:szCs w:val="24"/>
              </w:rPr>
              <w:t>İl Müdürlüğü</w:t>
            </w:r>
          </w:p>
          <w:p w14:paraId="55499F69" w14:textId="77777777" w:rsidR="00AD7AD4" w:rsidRDefault="00AD7AD4" w:rsidP="00E7437B">
            <w:pPr>
              <w:jc w:val="both"/>
              <w:rPr>
                <w:rFonts w:ascii="Times New Roman" w:hAnsi="Times New Roman" w:cs="Times New Roman"/>
                <w:sz w:val="24"/>
                <w:szCs w:val="24"/>
              </w:rPr>
            </w:pPr>
            <w:r>
              <w:rPr>
                <w:rFonts w:ascii="Times New Roman" w:hAnsi="Times New Roman" w:cs="Times New Roman"/>
                <w:sz w:val="24"/>
                <w:szCs w:val="24"/>
              </w:rPr>
              <w:t>İlgili diğer kurum ve kuruluşlar</w:t>
            </w:r>
          </w:p>
          <w:p w14:paraId="4962E75F" w14:textId="77777777" w:rsidR="00AD7AD4" w:rsidRDefault="00AD7AD4" w:rsidP="00E7437B">
            <w:pPr>
              <w:jc w:val="both"/>
              <w:rPr>
                <w:rFonts w:ascii="Times New Roman" w:hAnsi="Times New Roman" w:cs="Times New Roman"/>
                <w:sz w:val="24"/>
                <w:szCs w:val="24"/>
              </w:rPr>
            </w:pPr>
            <w:r>
              <w:rPr>
                <w:rFonts w:ascii="Times New Roman" w:hAnsi="Times New Roman" w:cs="Times New Roman"/>
                <w:sz w:val="24"/>
                <w:szCs w:val="24"/>
              </w:rPr>
              <w:t>Üniversiteler</w:t>
            </w:r>
          </w:p>
          <w:p w14:paraId="5B7EF556" w14:textId="16CC4841" w:rsidR="00AD7AD4" w:rsidRPr="00747A96" w:rsidRDefault="00AD7AD4" w:rsidP="00E7437B">
            <w:pPr>
              <w:jc w:val="both"/>
              <w:rPr>
                <w:rFonts w:ascii="Times New Roman" w:hAnsi="Times New Roman" w:cs="Times New Roman"/>
                <w:sz w:val="24"/>
                <w:szCs w:val="24"/>
              </w:rPr>
            </w:pPr>
            <w:r>
              <w:rPr>
                <w:rFonts w:ascii="Times New Roman" w:hAnsi="Times New Roman" w:cs="Times New Roman"/>
                <w:sz w:val="24"/>
                <w:szCs w:val="24"/>
              </w:rPr>
              <w:t>STK’lar</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3096BF48" w14:textId="6B0C820A" w:rsidR="00AD7AD4" w:rsidRPr="00747A96" w:rsidRDefault="00AD7AD4" w:rsidP="00E7437B">
            <w:pPr>
              <w:jc w:val="both"/>
              <w:rPr>
                <w:rFonts w:ascii="Times New Roman" w:hAnsi="Times New Roman" w:cs="Times New Roman"/>
                <w:sz w:val="24"/>
                <w:szCs w:val="24"/>
              </w:rPr>
            </w:pPr>
            <w:r w:rsidRPr="00747A96">
              <w:rPr>
                <w:rFonts w:ascii="Times New Roman" w:hAnsi="Times New Roman" w:cs="Times New Roman"/>
                <w:sz w:val="24"/>
                <w:szCs w:val="24"/>
              </w:rPr>
              <w:t>2022</w:t>
            </w:r>
            <w:r>
              <w:rPr>
                <w:rFonts w:ascii="Times New Roman" w:hAnsi="Times New Roman" w:cs="Times New Roman"/>
                <w:sz w:val="24"/>
                <w:szCs w:val="24"/>
              </w:rPr>
              <w:t>-2025</w:t>
            </w:r>
          </w:p>
        </w:tc>
        <w:tc>
          <w:tcPr>
            <w:tcW w:w="2551" w:type="dxa"/>
            <w:tcBorders>
              <w:top w:val="single" w:sz="8" w:space="0" w:color="ED7D31"/>
              <w:left w:val="single" w:sz="8" w:space="0" w:color="ED7D31"/>
              <w:bottom w:val="single" w:sz="8" w:space="0" w:color="ED7D31"/>
              <w:right w:val="single" w:sz="8" w:space="0" w:color="ED7D31"/>
            </w:tcBorders>
            <w:shd w:val="clear" w:color="auto" w:fill="FFFFFF"/>
          </w:tcPr>
          <w:p w14:paraId="4BB5546A" w14:textId="77777777" w:rsidR="00CE287C" w:rsidRPr="00747A96" w:rsidRDefault="00CE287C" w:rsidP="00E7437B">
            <w:pPr>
              <w:jc w:val="both"/>
              <w:rPr>
                <w:rFonts w:ascii="Times New Roman" w:hAnsi="Times New Roman" w:cs="Times New Roman"/>
                <w:sz w:val="24"/>
                <w:szCs w:val="24"/>
              </w:rPr>
            </w:pPr>
            <w:r w:rsidRPr="00747A96">
              <w:rPr>
                <w:rFonts w:ascii="Times New Roman" w:hAnsi="Times New Roman" w:cs="Times New Roman"/>
                <w:sz w:val="24"/>
                <w:szCs w:val="24"/>
              </w:rPr>
              <w:t>Gerçekleştirilen eğitim sayısı</w:t>
            </w:r>
          </w:p>
          <w:p w14:paraId="6596EA9C" w14:textId="06744C7D" w:rsidR="00AD7AD4" w:rsidRPr="00747A96" w:rsidRDefault="00CE287C" w:rsidP="00E7437B">
            <w:pPr>
              <w:jc w:val="both"/>
              <w:rPr>
                <w:rFonts w:ascii="Times New Roman" w:hAnsi="Times New Roman" w:cs="Times New Roman"/>
                <w:sz w:val="24"/>
                <w:szCs w:val="24"/>
              </w:rPr>
            </w:pPr>
            <w:r w:rsidRPr="00747A96">
              <w:rPr>
                <w:rFonts w:ascii="Times New Roman" w:hAnsi="Times New Roman" w:cs="Times New Roman"/>
                <w:sz w:val="24"/>
                <w:szCs w:val="24"/>
              </w:rPr>
              <w:t>Eğitime katılan kişi sayısı</w:t>
            </w:r>
          </w:p>
        </w:tc>
      </w:tr>
      <w:tr w:rsidR="00AD7AD4" w:rsidRPr="00961D87" w14:paraId="0FA6C808" w14:textId="77777777" w:rsidTr="00D95E11">
        <w:trPr>
          <w:trHeight w:val="1506"/>
        </w:trPr>
        <w:tc>
          <w:tcPr>
            <w:tcW w:w="5812" w:type="dxa"/>
            <w:tcBorders>
              <w:top w:val="single" w:sz="8" w:space="0" w:color="ED7D31"/>
              <w:left w:val="single" w:sz="8" w:space="0" w:color="ED7D31"/>
              <w:bottom w:val="single" w:sz="8" w:space="0" w:color="ED7D31"/>
              <w:right w:val="single" w:sz="8" w:space="0" w:color="ED7D31"/>
            </w:tcBorders>
            <w:shd w:val="clear" w:color="auto" w:fill="FFFFFF"/>
          </w:tcPr>
          <w:p w14:paraId="7F8DB4E2" w14:textId="77777777" w:rsidR="00AD7AD4" w:rsidRDefault="00AD7AD4" w:rsidP="00E7437B">
            <w:pPr>
              <w:jc w:val="both"/>
              <w:rPr>
                <w:rFonts w:ascii="Times New Roman" w:hAnsi="Times New Roman" w:cs="Times New Roman"/>
                <w:sz w:val="24"/>
                <w:szCs w:val="24"/>
              </w:rPr>
            </w:pPr>
            <w:r w:rsidRPr="00747A96">
              <w:rPr>
                <w:rFonts w:ascii="Times New Roman" w:hAnsi="Times New Roman" w:cs="Times New Roman"/>
                <w:sz w:val="24"/>
                <w:szCs w:val="24"/>
              </w:rPr>
              <w:t>2.1.</w:t>
            </w:r>
            <w:r>
              <w:rPr>
                <w:rFonts w:ascii="Times New Roman" w:hAnsi="Times New Roman" w:cs="Times New Roman"/>
                <w:sz w:val="24"/>
                <w:szCs w:val="24"/>
              </w:rPr>
              <w:t>5</w:t>
            </w:r>
            <w:r w:rsidRPr="00747A96">
              <w:rPr>
                <w:rFonts w:ascii="Times New Roman" w:hAnsi="Times New Roman" w:cs="Times New Roman"/>
                <w:sz w:val="24"/>
                <w:szCs w:val="24"/>
              </w:rPr>
              <w:t>.Yerel yönetimlerde görev yapan yöneticilere kadına yönelik şiddetle mücadele farkındalık seminerleri gerçekleştirilecektir.</w:t>
            </w:r>
          </w:p>
          <w:p w14:paraId="1A2B88F4" w14:textId="053F0A6C" w:rsidR="001E7F89" w:rsidRPr="00747A96" w:rsidRDefault="004E5130" w:rsidP="00E7437B">
            <w:pPr>
              <w:jc w:val="both"/>
              <w:rPr>
                <w:rFonts w:ascii="Times New Roman" w:hAnsi="Times New Roman" w:cs="Times New Roman"/>
                <w:sz w:val="24"/>
                <w:szCs w:val="24"/>
              </w:rPr>
            </w:pPr>
            <w:r>
              <w:rPr>
                <w:rFonts w:ascii="Times New Roman" w:hAnsi="Times New Roman" w:cs="Times New Roman"/>
                <w:sz w:val="24"/>
                <w:szCs w:val="24"/>
              </w:rPr>
              <w:t>K</w:t>
            </w:r>
            <w:r w:rsidRPr="00747A96">
              <w:rPr>
                <w:rFonts w:ascii="Times New Roman" w:hAnsi="Times New Roman" w:cs="Times New Roman"/>
                <w:sz w:val="24"/>
                <w:szCs w:val="24"/>
              </w:rPr>
              <w:t xml:space="preserve">adına yönelik şiddetle mücadele farkındalık seminerleri </w:t>
            </w:r>
            <w:r w:rsidR="0048716A">
              <w:rPr>
                <w:rFonts w:ascii="Times New Roman" w:hAnsi="Times New Roman" w:cs="Times New Roman"/>
                <w:sz w:val="24"/>
                <w:szCs w:val="24"/>
              </w:rPr>
              <w:t xml:space="preserve">14 ilçe </w:t>
            </w:r>
            <w:r w:rsidR="001E7F89">
              <w:rPr>
                <w:rFonts w:ascii="Times New Roman" w:hAnsi="Times New Roman" w:cs="Times New Roman"/>
                <w:sz w:val="24"/>
                <w:szCs w:val="24"/>
              </w:rPr>
              <w:t>muhtarlarına yönelik gerçekleştirilmiştir.</w:t>
            </w:r>
            <w:r w:rsidR="003801BA">
              <w:rPr>
                <w:rFonts w:ascii="Times New Roman" w:hAnsi="Times New Roman" w:cs="Times New Roman"/>
                <w:sz w:val="24"/>
                <w:szCs w:val="24"/>
              </w:rPr>
              <w:t xml:space="preserve"> </w:t>
            </w:r>
            <w:r w:rsidR="0048716A">
              <w:rPr>
                <w:rFonts w:ascii="Times New Roman" w:hAnsi="Times New Roman" w:cs="Times New Roman"/>
                <w:sz w:val="24"/>
                <w:szCs w:val="24"/>
              </w:rPr>
              <w:t>(Eğitim yapılmayan 2 ilçeye</w:t>
            </w:r>
            <w:r w:rsidR="001E7F89">
              <w:rPr>
                <w:rFonts w:ascii="Times New Roman" w:hAnsi="Times New Roman" w:cs="Times New Roman"/>
                <w:sz w:val="24"/>
                <w:szCs w:val="24"/>
              </w:rPr>
              <w:t xml:space="preserve"> 20</w:t>
            </w:r>
            <w:r w:rsidR="0048716A">
              <w:rPr>
                <w:rFonts w:ascii="Times New Roman" w:hAnsi="Times New Roman" w:cs="Times New Roman"/>
                <w:sz w:val="24"/>
                <w:szCs w:val="24"/>
              </w:rPr>
              <w:t>22 yılında eğitim planlaması yapılmıştır.</w:t>
            </w:r>
            <w:r w:rsidR="000D7526">
              <w:rPr>
                <w:rFonts w:ascii="Times New Roman" w:hAnsi="Times New Roman" w:cs="Times New Roman"/>
                <w:sz w:val="24"/>
                <w:szCs w:val="24"/>
              </w:rPr>
              <w:t>)</w:t>
            </w: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1331AAC5" w14:textId="506390F4" w:rsidR="00AD7AD4" w:rsidRPr="00747A96" w:rsidRDefault="00BF2977" w:rsidP="00E7437B">
            <w:pPr>
              <w:jc w:val="both"/>
              <w:rPr>
                <w:rFonts w:ascii="Times New Roman" w:hAnsi="Times New Roman" w:cs="Times New Roman"/>
                <w:sz w:val="24"/>
                <w:szCs w:val="24"/>
              </w:rPr>
            </w:pPr>
            <w:r>
              <w:rPr>
                <w:rFonts w:ascii="Times New Roman" w:hAnsi="Times New Roman" w:cs="Times New Roman"/>
                <w:sz w:val="24"/>
                <w:szCs w:val="24"/>
              </w:rPr>
              <w:t xml:space="preserve">Kayseri </w:t>
            </w:r>
            <w:r w:rsidR="00AD7AD4">
              <w:rPr>
                <w:rFonts w:ascii="Times New Roman" w:hAnsi="Times New Roman" w:cs="Times New Roman"/>
                <w:sz w:val="24"/>
                <w:szCs w:val="24"/>
              </w:rPr>
              <w:t xml:space="preserve">Valiliği </w:t>
            </w:r>
          </w:p>
        </w:tc>
        <w:tc>
          <w:tcPr>
            <w:tcW w:w="1985" w:type="dxa"/>
            <w:tcBorders>
              <w:top w:val="single" w:sz="8" w:space="0" w:color="ED7D31"/>
              <w:left w:val="single" w:sz="8" w:space="0" w:color="ED7D31"/>
              <w:bottom w:val="single" w:sz="8" w:space="0" w:color="ED7D31"/>
              <w:right w:val="single" w:sz="8" w:space="0" w:color="ED7D31"/>
            </w:tcBorders>
            <w:shd w:val="clear" w:color="auto" w:fill="FFFFFF"/>
          </w:tcPr>
          <w:p w14:paraId="53556465" w14:textId="73085F97" w:rsidR="00AD7AD4" w:rsidRDefault="00AD7AD4" w:rsidP="00E7437B">
            <w:pPr>
              <w:jc w:val="both"/>
              <w:rPr>
                <w:rFonts w:ascii="Times New Roman" w:hAnsi="Times New Roman" w:cs="Times New Roman"/>
                <w:sz w:val="24"/>
                <w:szCs w:val="24"/>
              </w:rPr>
            </w:pPr>
            <w:r>
              <w:rPr>
                <w:rFonts w:ascii="Times New Roman" w:hAnsi="Times New Roman" w:cs="Times New Roman"/>
                <w:sz w:val="24"/>
                <w:szCs w:val="24"/>
              </w:rPr>
              <w:t>ASHB</w:t>
            </w:r>
            <w:r w:rsidRPr="00747A96">
              <w:rPr>
                <w:rFonts w:ascii="Times New Roman" w:hAnsi="Times New Roman" w:cs="Times New Roman"/>
                <w:sz w:val="24"/>
                <w:szCs w:val="24"/>
              </w:rPr>
              <w:t xml:space="preserve"> İl Müdürlü</w:t>
            </w:r>
            <w:r>
              <w:rPr>
                <w:rFonts w:ascii="Times New Roman" w:hAnsi="Times New Roman" w:cs="Times New Roman"/>
                <w:sz w:val="24"/>
                <w:szCs w:val="24"/>
              </w:rPr>
              <w:t>ğü</w:t>
            </w:r>
          </w:p>
          <w:p w14:paraId="53C1AB46" w14:textId="77777777" w:rsidR="00AD7AD4" w:rsidRDefault="00AD7AD4" w:rsidP="00E7437B">
            <w:pPr>
              <w:jc w:val="both"/>
              <w:rPr>
                <w:rFonts w:ascii="Times New Roman" w:hAnsi="Times New Roman" w:cs="Times New Roman"/>
                <w:sz w:val="24"/>
                <w:szCs w:val="24"/>
              </w:rPr>
            </w:pPr>
            <w:r>
              <w:rPr>
                <w:rFonts w:ascii="Times New Roman" w:hAnsi="Times New Roman" w:cs="Times New Roman"/>
                <w:sz w:val="24"/>
                <w:szCs w:val="24"/>
              </w:rPr>
              <w:t>İl Emniyet Müdürlüğü</w:t>
            </w:r>
          </w:p>
          <w:p w14:paraId="47D47705" w14:textId="77777777" w:rsidR="00AD7AD4" w:rsidRDefault="00AD7AD4" w:rsidP="00E7437B">
            <w:pPr>
              <w:jc w:val="both"/>
              <w:rPr>
                <w:rFonts w:ascii="Times New Roman" w:hAnsi="Times New Roman" w:cs="Times New Roman"/>
                <w:sz w:val="24"/>
                <w:szCs w:val="24"/>
              </w:rPr>
            </w:pPr>
            <w:r>
              <w:rPr>
                <w:rFonts w:ascii="Times New Roman" w:hAnsi="Times New Roman" w:cs="Times New Roman"/>
                <w:sz w:val="24"/>
                <w:szCs w:val="24"/>
              </w:rPr>
              <w:t>İl Sağlık Müdürlüğü</w:t>
            </w:r>
          </w:p>
          <w:p w14:paraId="3CE6C572" w14:textId="77777777" w:rsidR="00AD7AD4" w:rsidRDefault="00AD7AD4" w:rsidP="00E7437B">
            <w:pPr>
              <w:jc w:val="both"/>
              <w:rPr>
                <w:rFonts w:ascii="Times New Roman" w:hAnsi="Times New Roman" w:cs="Times New Roman"/>
                <w:sz w:val="24"/>
                <w:szCs w:val="24"/>
              </w:rPr>
            </w:pPr>
            <w:r>
              <w:rPr>
                <w:rFonts w:ascii="Times New Roman" w:hAnsi="Times New Roman" w:cs="Times New Roman"/>
                <w:sz w:val="24"/>
                <w:szCs w:val="24"/>
              </w:rPr>
              <w:t>İl Milli Eğitim Müdürlüğü</w:t>
            </w:r>
          </w:p>
          <w:p w14:paraId="7C317CF4" w14:textId="77777777" w:rsidR="00AD7AD4" w:rsidRDefault="00AD7AD4" w:rsidP="00E7437B">
            <w:pPr>
              <w:jc w:val="both"/>
              <w:rPr>
                <w:rFonts w:ascii="Times New Roman" w:hAnsi="Times New Roman" w:cs="Times New Roman"/>
                <w:sz w:val="24"/>
                <w:szCs w:val="24"/>
              </w:rPr>
            </w:pPr>
            <w:r>
              <w:rPr>
                <w:rFonts w:ascii="Times New Roman" w:hAnsi="Times New Roman" w:cs="Times New Roman"/>
                <w:sz w:val="24"/>
                <w:szCs w:val="24"/>
              </w:rPr>
              <w:t>İl Müftülüğü</w:t>
            </w:r>
          </w:p>
          <w:p w14:paraId="45E74151" w14:textId="65C709DE" w:rsidR="00AD7AD4" w:rsidRPr="00747A96" w:rsidRDefault="00AD7AD4" w:rsidP="00E7437B">
            <w:pPr>
              <w:jc w:val="both"/>
              <w:rPr>
                <w:rFonts w:ascii="Times New Roman" w:hAnsi="Times New Roman" w:cs="Times New Roman"/>
                <w:sz w:val="24"/>
                <w:szCs w:val="24"/>
              </w:rPr>
            </w:pPr>
            <w:r>
              <w:rPr>
                <w:rFonts w:ascii="Times New Roman" w:hAnsi="Times New Roman" w:cs="Times New Roman"/>
                <w:sz w:val="24"/>
                <w:szCs w:val="24"/>
              </w:rPr>
              <w:t>İlgili diğer kurum kuruluşlar</w:t>
            </w:r>
          </w:p>
          <w:p w14:paraId="7E217500" w14:textId="77777777" w:rsidR="00AD7AD4" w:rsidRPr="00747A96" w:rsidRDefault="00AD7AD4" w:rsidP="00E7437B">
            <w:pPr>
              <w:jc w:val="both"/>
              <w:rPr>
                <w:rFonts w:ascii="Times New Roman" w:hAnsi="Times New Roman" w:cs="Times New Roman"/>
                <w:sz w:val="24"/>
                <w:szCs w:val="24"/>
              </w:rPr>
            </w:pPr>
            <w:r w:rsidRPr="00747A96">
              <w:rPr>
                <w:rFonts w:ascii="Times New Roman" w:hAnsi="Times New Roman" w:cs="Times New Roman"/>
                <w:sz w:val="24"/>
                <w:szCs w:val="24"/>
              </w:rPr>
              <w:t>Üniversiteler</w:t>
            </w:r>
          </w:p>
          <w:p w14:paraId="64928A31" w14:textId="77777777" w:rsidR="00AD7AD4" w:rsidRPr="00747A96" w:rsidRDefault="00AD7AD4" w:rsidP="00E7437B">
            <w:pPr>
              <w:jc w:val="both"/>
              <w:rPr>
                <w:rFonts w:ascii="Times New Roman" w:hAnsi="Times New Roman" w:cs="Times New Roman"/>
                <w:sz w:val="24"/>
                <w:szCs w:val="24"/>
              </w:rPr>
            </w:pPr>
            <w:r w:rsidRPr="00747A96">
              <w:rPr>
                <w:rFonts w:ascii="Times New Roman" w:hAnsi="Times New Roman" w:cs="Times New Roman"/>
                <w:sz w:val="24"/>
                <w:szCs w:val="24"/>
              </w:rPr>
              <w:t>STK’lar</w:t>
            </w:r>
          </w:p>
          <w:p w14:paraId="0E380A5B" w14:textId="5B921AC8" w:rsidR="00AD7AD4" w:rsidRPr="00747A96" w:rsidRDefault="00AD7AD4" w:rsidP="00E7437B">
            <w:pPr>
              <w:jc w:val="both"/>
              <w:rPr>
                <w:rFonts w:ascii="Times New Roman" w:hAnsi="Times New Roman" w:cs="Times New Roman"/>
                <w:sz w:val="24"/>
                <w:szCs w:val="24"/>
              </w:rPr>
            </w:pP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16F2049A" w14:textId="0020B70E" w:rsidR="00AD7AD4" w:rsidRPr="00747A96" w:rsidRDefault="00AD7AD4" w:rsidP="00E7437B">
            <w:pPr>
              <w:jc w:val="both"/>
              <w:rPr>
                <w:rFonts w:ascii="Times New Roman" w:hAnsi="Times New Roman" w:cs="Times New Roman"/>
                <w:sz w:val="24"/>
                <w:szCs w:val="24"/>
              </w:rPr>
            </w:pPr>
            <w:r w:rsidRPr="00747A96">
              <w:rPr>
                <w:rFonts w:ascii="Times New Roman" w:hAnsi="Times New Roman" w:cs="Times New Roman"/>
                <w:sz w:val="24"/>
                <w:szCs w:val="24"/>
              </w:rPr>
              <w:t>2022</w:t>
            </w:r>
            <w:r>
              <w:rPr>
                <w:rFonts w:ascii="Times New Roman" w:hAnsi="Times New Roman" w:cs="Times New Roman"/>
                <w:sz w:val="24"/>
                <w:szCs w:val="24"/>
              </w:rPr>
              <w:t>-2024</w:t>
            </w:r>
          </w:p>
        </w:tc>
        <w:tc>
          <w:tcPr>
            <w:tcW w:w="2551" w:type="dxa"/>
            <w:tcBorders>
              <w:top w:val="single" w:sz="8" w:space="0" w:color="ED7D31"/>
              <w:left w:val="single" w:sz="8" w:space="0" w:color="ED7D31"/>
              <w:bottom w:val="single" w:sz="8" w:space="0" w:color="ED7D31"/>
              <w:right w:val="single" w:sz="8" w:space="0" w:color="ED7D31"/>
            </w:tcBorders>
            <w:shd w:val="clear" w:color="auto" w:fill="FFFFFF"/>
          </w:tcPr>
          <w:p w14:paraId="5DA73C9E" w14:textId="1CD1B204" w:rsidR="00AD7AD4" w:rsidRPr="00747A96" w:rsidRDefault="00AD7AD4" w:rsidP="00E7437B">
            <w:pPr>
              <w:jc w:val="both"/>
              <w:rPr>
                <w:rFonts w:ascii="Times New Roman" w:hAnsi="Times New Roman" w:cs="Times New Roman"/>
                <w:sz w:val="24"/>
                <w:szCs w:val="24"/>
              </w:rPr>
            </w:pPr>
            <w:r w:rsidRPr="00747A96">
              <w:rPr>
                <w:rFonts w:ascii="Times New Roman" w:hAnsi="Times New Roman" w:cs="Times New Roman"/>
                <w:sz w:val="24"/>
                <w:szCs w:val="24"/>
              </w:rPr>
              <w:t>Gerçekleştirilen seminer sayısı</w:t>
            </w:r>
            <w:r w:rsidR="00857AF3">
              <w:rPr>
                <w:rFonts w:ascii="Times New Roman" w:hAnsi="Times New Roman" w:cs="Times New Roman"/>
                <w:sz w:val="24"/>
                <w:szCs w:val="24"/>
              </w:rPr>
              <w:t xml:space="preserve"> </w:t>
            </w:r>
          </w:p>
          <w:p w14:paraId="1904C66F" w14:textId="5D379251" w:rsidR="00AD7AD4" w:rsidRDefault="0048716A" w:rsidP="00E7437B">
            <w:pPr>
              <w:jc w:val="both"/>
              <w:rPr>
                <w:rFonts w:ascii="Times New Roman" w:hAnsi="Times New Roman" w:cs="Times New Roman"/>
                <w:sz w:val="24"/>
                <w:szCs w:val="24"/>
              </w:rPr>
            </w:pPr>
            <w:r>
              <w:rPr>
                <w:rFonts w:ascii="Times New Roman" w:hAnsi="Times New Roman" w:cs="Times New Roman"/>
                <w:sz w:val="24"/>
                <w:szCs w:val="24"/>
              </w:rPr>
              <w:t>Seminerlere t</w:t>
            </w:r>
            <w:r w:rsidR="003801BA">
              <w:rPr>
                <w:rFonts w:ascii="Times New Roman" w:hAnsi="Times New Roman" w:cs="Times New Roman"/>
                <w:sz w:val="24"/>
                <w:szCs w:val="24"/>
              </w:rPr>
              <w:t xml:space="preserve">oplam </w:t>
            </w:r>
            <w:r w:rsidR="00D72059">
              <w:rPr>
                <w:rFonts w:ascii="Times New Roman" w:hAnsi="Times New Roman" w:cs="Times New Roman"/>
                <w:sz w:val="24"/>
                <w:szCs w:val="24"/>
              </w:rPr>
              <w:t>585 muhtar katılmıştır.</w:t>
            </w:r>
          </w:p>
          <w:p w14:paraId="73CD6DD6" w14:textId="664E6B93" w:rsidR="00CE287C" w:rsidRPr="00747A96" w:rsidRDefault="00CE287C" w:rsidP="00E7437B">
            <w:pPr>
              <w:jc w:val="both"/>
              <w:rPr>
                <w:rFonts w:ascii="Times New Roman" w:hAnsi="Times New Roman" w:cs="Times New Roman"/>
                <w:sz w:val="24"/>
                <w:szCs w:val="24"/>
              </w:rPr>
            </w:pPr>
          </w:p>
        </w:tc>
      </w:tr>
      <w:tr w:rsidR="00AD7AD4" w:rsidRPr="00961D87" w14:paraId="67CA187C" w14:textId="77777777" w:rsidTr="00D95E11">
        <w:trPr>
          <w:trHeight w:val="1506"/>
        </w:trPr>
        <w:tc>
          <w:tcPr>
            <w:tcW w:w="5812" w:type="dxa"/>
            <w:tcBorders>
              <w:top w:val="single" w:sz="8" w:space="0" w:color="ED7D31"/>
              <w:left w:val="single" w:sz="8" w:space="0" w:color="ED7D31"/>
              <w:bottom w:val="single" w:sz="8" w:space="0" w:color="ED7D31"/>
              <w:right w:val="single" w:sz="8" w:space="0" w:color="ED7D31"/>
            </w:tcBorders>
            <w:shd w:val="clear" w:color="auto" w:fill="FFFFFF"/>
          </w:tcPr>
          <w:p w14:paraId="0C549BA6" w14:textId="63FA446D" w:rsidR="00AD7AD4" w:rsidRPr="00747A96" w:rsidRDefault="00AD7AD4" w:rsidP="00E7437B">
            <w:pPr>
              <w:tabs>
                <w:tab w:val="left" w:pos="709"/>
              </w:tabs>
              <w:jc w:val="both"/>
              <w:rPr>
                <w:rFonts w:ascii="Times New Roman" w:hAnsi="Times New Roman" w:cs="Times New Roman"/>
                <w:sz w:val="24"/>
                <w:szCs w:val="24"/>
              </w:rPr>
            </w:pPr>
            <w:r w:rsidRPr="00747A96">
              <w:rPr>
                <w:rFonts w:ascii="Times New Roman" w:hAnsi="Times New Roman" w:cs="Times New Roman"/>
                <w:sz w:val="24"/>
                <w:szCs w:val="24"/>
              </w:rPr>
              <w:t>2.1.</w:t>
            </w:r>
            <w:r>
              <w:rPr>
                <w:rFonts w:ascii="Times New Roman" w:hAnsi="Times New Roman" w:cs="Times New Roman"/>
                <w:sz w:val="24"/>
                <w:szCs w:val="24"/>
              </w:rPr>
              <w:t>6</w:t>
            </w:r>
            <w:r w:rsidRPr="00747A96">
              <w:rPr>
                <w:rFonts w:ascii="Times New Roman" w:hAnsi="Times New Roman" w:cs="Times New Roman"/>
                <w:sz w:val="24"/>
                <w:szCs w:val="24"/>
              </w:rPr>
              <w:t>.</w:t>
            </w:r>
            <w:r>
              <w:rPr>
                <w:rFonts w:ascii="Times New Roman" w:hAnsi="Times New Roman" w:cs="Times New Roman"/>
                <w:color w:val="FF0000"/>
                <w:sz w:val="24"/>
                <w:szCs w:val="24"/>
              </w:rPr>
              <w:t xml:space="preserve"> </w:t>
            </w:r>
            <w:r w:rsidRPr="00747A96">
              <w:rPr>
                <w:rFonts w:ascii="Times New Roman" w:hAnsi="Times New Roman" w:cs="Times New Roman"/>
                <w:sz w:val="24"/>
                <w:szCs w:val="24"/>
              </w:rPr>
              <w:t>Şiddetle mücadelede doğrudan hizmet sunmayan</w:t>
            </w:r>
            <w:r>
              <w:rPr>
                <w:rFonts w:ascii="Times New Roman" w:hAnsi="Times New Roman" w:cs="Times New Roman"/>
                <w:sz w:val="24"/>
                <w:szCs w:val="24"/>
              </w:rPr>
              <w:t xml:space="preserve"> kamu</w:t>
            </w:r>
            <w:r w:rsidRPr="00747A96">
              <w:rPr>
                <w:rFonts w:ascii="Times New Roman" w:hAnsi="Times New Roman" w:cs="Times New Roman"/>
                <w:sz w:val="24"/>
                <w:szCs w:val="24"/>
              </w:rPr>
              <w:t xml:space="preserve"> kurum ve kuruluşlarda şiddetle mücadele için odak birimler tespit edilecektir. </w:t>
            </w:r>
          </w:p>
          <w:p w14:paraId="6AF44BD5" w14:textId="60F09B69" w:rsidR="003801BA" w:rsidRDefault="000D7526" w:rsidP="00E7437B">
            <w:pPr>
              <w:jc w:val="both"/>
              <w:rPr>
                <w:rFonts w:ascii="Times New Roman" w:hAnsi="Times New Roman" w:cs="Times New Roman"/>
                <w:sz w:val="24"/>
                <w:szCs w:val="24"/>
              </w:rPr>
            </w:pPr>
            <w:r>
              <w:rPr>
                <w:rFonts w:ascii="Times New Roman" w:hAnsi="Times New Roman" w:cs="Times New Roman"/>
                <w:sz w:val="24"/>
                <w:szCs w:val="24"/>
              </w:rPr>
              <w:t>-</w:t>
            </w:r>
            <w:r w:rsidR="003801BA">
              <w:rPr>
                <w:rFonts w:ascii="Times New Roman" w:hAnsi="Times New Roman" w:cs="Times New Roman"/>
                <w:sz w:val="24"/>
                <w:szCs w:val="24"/>
              </w:rPr>
              <w:t>4 ilçemize ait Sosyal Hizmet Merkezimizde Kadın İrtibat Noktalarımız yer almaktadır.</w:t>
            </w:r>
          </w:p>
          <w:p w14:paraId="5192576C" w14:textId="5C5DE77A" w:rsidR="003801BA" w:rsidRDefault="000D7526" w:rsidP="00E7437B">
            <w:pPr>
              <w:jc w:val="both"/>
              <w:rPr>
                <w:rFonts w:ascii="Times New Roman" w:hAnsi="Times New Roman" w:cs="Times New Roman"/>
                <w:sz w:val="24"/>
                <w:szCs w:val="24"/>
              </w:rPr>
            </w:pPr>
            <w:r>
              <w:rPr>
                <w:rFonts w:ascii="Times New Roman" w:hAnsi="Times New Roman" w:cs="Times New Roman"/>
                <w:sz w:val="24"/>
                <w:szCs w:val="24"/>
              </w:rPr>
              <w:t>-</w:t>
            </w:r>
            <w:r w:rsidR="003801BA">
              <w:rPr>
                <w:rFonts w:ascii="Times New Roman" w:hAnsi="Times New Roman" w:cs="Times New Roman"/>
                <w:sz w:val="24"/>
                <w:szCs w:val="24"/>
              </w:rPr>
              <w:t>Kayseri Üniversitesinde Kadın ve Aile Çalışmaları Araştırma ve Uygulama Merkezi</w:t>
            </w:r>
            <w:r w:rsidR="004E5130">
              <w:rPr>
                <w:rFonts w:ascii="Times New Roman" w:hAnsi="Times New Roman" w:cs="Times New Roman"/>
                <w:sz w:val="24"/>
                <w:szCs w:val="24"/>
              </w:rPr>
              <w:t>,</w:t>
            </w:r>
          </w:p>
          <w:p w14:paraId="42E6238E" w14:textId="5E51C8B6" w:rsidR="003801BA" w:rsidRDefault="000D7526" w:rsidP="00E7437B">
            <w:pPr>
              <w:jc w:val="both"/>
              <w:rPr>
                <w:rFonts w:ascii="Times New Roman" w:hAnsi="Times New Roman" w:cs="Times New Roman"/>
                <w:sz w:val="24"/>
                <w:szCs w:val="24"/>
              </w:rPr>
            </w:pPr>
            <w:r>
              <w:rPr>
                <w:rFonts w:ascii="Times New Roman" w:hAnsi="Times New Roman" w:cs="Times New Roman"/>
                <w:sz w:val="24"/>
                <w:szCs w:val="24"/>
              </w:rPr>
              <w:t>-</w:t>
            </w:r>
            <w:r w:rsidR="003801BA">
              <w:rPr>
                <w:rFonts w:ascii="Times New Roman" w:hAnsi="Times New Roman" w:cs="Times New Roman"/>
                <w:sz w:val="24"/>
                <w:szCs w:val="24"/>
              </w:rPr>
              <w:t>Erciyes Üniversitesi Kadın Çalışmaları Araştırma ve Uy</w:t>
            </w:r>
            <w:r w:rsidR="004E5130">
              <w:rPr>
                <w:rFonts w:ascii="Times New Roman" w:hAnsi="Times New Roman" w:cs="Times New Roman"/>
                <w:sz w:val="24"/>
                <w:szCs w:val="24"/>
              </w:rPr>
              <w:t>gulama Merkezi</w:t>
            </w:r>
            <w:r w:rsidR="008E1B8F">
              <w:rPr>
                <w:rFonts w:ascii="Times New Roman" w:hAnsi="Times New Roman" w:cs="Times New Roman"/>
                <w:sz w:val="24"/>
                <w:szCs w:val="24"/>
              </w:rPr>
              <w:t xml:space="preserve"> </w:t>
            </w:r>
            <w:r w:rsidR="0048716A">
              <w:rPr>
                <w:rFonts w:ascii="Times New Roman" w:hAnsi="Times New Roman" w:cs="Times New Roman"/>
                <w:sz w:val="24"/>
                <w:szCs w:val="24"/>
              </w:rPr>
              <w:t>(KAÇAUM)</w:t>
            </w:r>
            <w:r w:rsidR="004E5130">
              <w:rPr>
                <w:rFonts w:ascii="Times New Roman" w:hAnsi="Times New Roman" w:cs="Times New Roman"/>
                <w:sz w:val="24"/>
                <w:szCs w:val="24"/>
              </w:rPr>
              <w:t>,</w:t>
            </w:r>
          </w:p>
          <w:p w14:paraId="6E7D9C3B" w14:textId="12B378F2" w:rsidR="003801BA" w:rsidRDefault="000D7526" w:rsidP="00E7437B">
            <w:pPr>
              <w:jc w:val="both"/>
              <w:rPr>
                <w:rFonts w:ascii="Times New Roman" w:hAnsi="Times New Roman" w:cs="Times New Roman"/>
                <w:sz w:val="24"/>
                <w:szCs w:val="24"/>
              </w:rPr>
            </w:pPr>
            <w:r>
              <w:rPr>
                <w:rFonts w:ascii="Times New Roman" w:hAnsi="Times New Roman" w:cs="Times New Roman"/>
                <w:sz w:val="24"/>
                <w:szCs w:val="24"/>
              </w:rPr>
              <w:t>-</w:t>
            </w:r>
            <w:r w:rsidR="003801BA">
              <w:rPr>
                <w:rFonts w:ascii="Times New Roman" w:hAnsi="Times New Roman" w:cs="Times New Roman"/>
                <w:sz w:val="24"/>
                <w:szCs w:val="24"/>
              </w:rPr>
              <w:t>İl Müftülüğüne</w:t>
            </w:r>
            <w:r w:rsidR="004E5130">
              <w:rPr>
                <w:rFonts w:ascii="Times New Roman" w:hAnsi="Times New Roman" w:cs="Times New Roman"/>
                <w:sz w:val="24"/>
                <w:szCs w:val="24"/>
              </w:rPr>
              <w:t xml:space="preserve"> ait Aile Bürosu,</w:t>
            </w:r>
          </w:p>
          <w:p w14:paraId="522B495E" w14:textId="1E822084" w:rsidR="003801BA" w:rsidRDefault="000D7526" w:rsidP="00E7437B">
            <w:pPr>
              <w:jc w:val="both"/>
              <w:rPr>
                <w:rFonts w:ascii="Times New Roman" w:hAnsi="Times New Roman" w:cs="Times New Roman"/>
                <w:sz w:val="24"/>
                <w:szCs w:val="24"/>
              </w:rPr>
            </w:pPr>
            <w:r>
              <w:rPr>
                <w:rFonts w:ascii="Times New Roman" w:hAnsi="Times New Roman" w:cs="Times New Roman"/>
                <w:sz w:val="24"/>
                <w:szCs w:val="24"/>
              </w:rPr>
              <w:t>-</w:t>
            </w:r>
            <w:r w:rsidR="003801BA">
              <w:rPr>
                <w:rFonts w:ascii="Times New Roman" w:hAnsi="Times New Roman" w:cs="Times New Roman"/>
                <w:sz w:val="24"/>
                <w:szCs w:val="24"/>
              </w:rPr>
              <w:t>Belediyelerde Aile Danışmanlık Ofisi yer almaktadır.</w:t>
            </w:r>
          </w:p>
          <w:p w14:paraId="24E3E062" w14:textId="77777777" w:rsidR="00AD7AD4" w:rsidRPr="00747A96" w:rsidRDefault="00AD7AD4" w:rsidP="00E7437B">
            <w:pPr>
              <w:jc w:val="both"/>
              <w:rPr>
                <w:rFonts w:ascii="Times New Roman" w:hAnsi="Times New Roman" w:cs="Times New Roman"/>
                <w:sz w:val="24"/>
                <w:szCs w:val="24"/>
              </w:rPr>
            </w:pP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5523E877" w14:textId="757ACF0A" w:rsidR="00AD7AD4" w:rsidRPr="00747A96" w:rsidRDefault="00857AF3" w:rsidP="00E7437B">
            <w:pPr>
              <w:jc w:val="both"/>
              <w:rPr>
                <w:rFonts w:ascii="Times New Roman" w:hAnsi="Times New Roman" w:cs="Times New Roman"/>
                <w:sz w:val="24"/>
                <w:szCs w:val="24"/>
              </w:rPr>
            </w:pPr>
            <w:r>
              <w:rPr>
                <w:rFonts w:ascii="Times New Roman" w:hAnsi="Times New Roman" w:cs="Times New Roman"/>
                <w:sz w:val="24"/>
                <w:szCs w:val="24"/>
              </w:rPr>
              <w:t>Kayseri</w:t>
            </w:r>
            <w:r w:rsidR="00AD7AD4">
              <w:rPr>
                <w:rFonts w:ascii="Times New Roman" w:hAnsi="Times New Roman" w:cs="Times New Roman"/>
                <w:sz w:val="24"/>
                <w:szCs w:val="24"/>
              </w:rPr>
              <w:t xml:space="preserve"> Valiliği</w:t>
            </w:r>
          </w:p>
        </w:tc>
        <w:tc>
          <w:tcPr>
            <w:tcW w:w="1985" w:type="dxa"/>
            <w:tcBorders>
              <w:top w:val="single" w:sz="8" w:space="0" w:color="ED7D31"/>
              <w:left w:val="single" w:sz="8" w:space="0" w:color="ED7D31"/>
              <w:bottom w:val="single" w:sz="8" w:space="0" w:color="ED7D31"/>
              <w:right w:val="single" w:sz="8" w:space="0" w:color="ED7D31"/>
            </w:tcBorders>
            <w:shd w:val="clear" w:color="auto" w:fill="FFFFFF"/>
          </w:tcPr>
          <w:p w14:paraId="6E43ACA1" w14:textId="1F771DD3" w:rsidR="00AD7AD4" w:rsidRPr="00747A96" w:rsidRDefault="00AD7AD4" w:rsidP="00E7437B">
            <w:pPr>
              <w:jc w:val="both"/>
              <w:rPr>
                <w:rFonts w:ascii="Times New Roman" w:hAnsi="Times New Roman" w:cs="Times New Roman"/>
                <w:sz w:val="24"/>
                <w:szCs w:val="24"/>
              </w:rPr>
            </w:pPr>
            <w:r>
              <w:rPr>
                <w:rFonts w:ascii="Times New Roman" w:hAnsi="Times New Roman" w:cs="Times New Roman"/>
                <w:sz w:val="24"/>
                <w:szCs w:val="24"/>
              </w:rPr>
              <w:t>ASHB</w:t>
            </w:r>
            <w:r w:rsidRPr="00747A96">
              <w:rPr>
                <w:rFonts w:ascii="Times New Roman" w:hAnsi="Times New Roman" w:cs="Times New Roman"/>
                <w:sz w:val="24"/>
                <w:szCs w:val="24"/>
              </w:rPr>
              <w:t xml:space="preserve"> İl Müdürlükleri </w:t>
            </w:r>
          </w:p>
          <w:p w14:paraId="09312662" w14:textId="77777777" w:rsidR="00AD7AD4" w:rsidRDefault="00AD7AD4" w:rsidP="00E7437B">
            <w:pPr>
              <w:jc w:val="both"/>
              <w:rPr>
                <w:rFonts w:ascii="Times New Roman" w:hAnsi="Times New Roman" w:cs="Times New Roman"/>
                <w:sz w:val="24"/>
                <w:szCs w:val="24"/>
              </w:rPr>
            </w:pPr>
            <w:r>
              <w:rPr>
                <w:rFonts w:ascii="Times New Roman" w:hAnsi="Times New Roman" w:cs="Times New Roman"/>
                <w:sz w:val="24"/>
                <w:szCs w:val="24"/>
              </w:rPr>
              <w:t>İl Emniyet Müdürlüğü</w:t>
            </w:r>
          </w:p>
          <w:p w14:paraId="3D9A2B3C" w14:textId="77777777" w:rsidR="00AD7AD4" w:rsidRDefault="00AD7AD4" w:rsidP="00E7437B">
            <w:pPr>
              <w:jc w:val="both"/>
              <w:rPr>
                <w:rFonts w:ascii="Times New Roman" w:hAnsi="Times New Roman" w:cs="Times New Roman"/>
                <w:sz w:val="24"/>
                <w:szCs w:val="24"/>
              </w:rPr>
            </w:pPr>
            <w:r>
              <w:rPr>
                <w:rFonts w:ascii="Times New Roman" w:hAnsi="Times New Roman" w:cs="Times New Roman"/>
                <w:sz w:val="24"/>
                <w:szCs w:val="24"/>
              </w:rPr>
              <w:t>İl Sağlık Müdürlüğü</w:t>
            </w:r>
          </w:p>
          <w:p w14:paraId="5E796806" w14:textId="77777777" w:rsidR="00AD7AD4" w:rsidRDefault="00AD7AD4" w:rsidP="00E7437B">
            <w:pPr>
              <w:jc w:val="both"/>
              <w:rPr>
                <w:rFonts w:ascii="Times New Roman" w:hAnsi="Times New Roman" w:cs="Times New Roman"/>
                <w:sz w:val="24"/>
                <w:szCs w:val="24"/>
              </w:rPr>
            </w:pPr>
            <w:r>
              <w:rPr>
                <w:rFonts w:ascii="Times New Roman" w:hAnsi="Times New Roman" w:cs="Times New Roman"/>
                <w:sz w:val="24"/>
                <w:szCs w:val="24"/>
              </w:rPr>
              <w:t>İl Milli Eğitim Müdürlüğü</w:t>
            </w:r>
          </w:p>
          <w:p w14:paraId="7298961A" w14:textId="77777777" w:rsidR="00AD7AD4" w:rsidRDefault="00AD7AD4" w:rsidP="00E7437B">
            <w:pPr>
              <w:jc w:val="both"/>
              <w:rPr>
                <w:rFonts w:ascii="Times New Roman" w:hAnsi="Times New Roman" w:cs="Times New Roman"/>
                <w:sz w:val="24"/>
                <w:szCs w:val="24"/>
              </w:rPr>
            </w:pPr>
            <w:r>
              <w:rPr>
                <w:rFonts w:ascii="Times New Roman" w:hAnsi="Times New Roman" w:cs="Times New Roman"/>
                <w:sz w:val="24"/>
                <w:szCs w:val="24"/>
              </w:rPr>
              <w:t>İl Müftülüğü</w:t>
            </w:r>
          </w:p>
          <w:p w14:paraId="62931031" w14:textId="77777777" w:rsidR="00AD7AD4" w:rsidRDefault="00AD7AD4" w:rsidP="00E7437B">
            <w:pPr>
              <w:jc w:val="both"/>
              <w:rPr>
                <w:rFonts w:ascii="Times New Roman" w:hAnsi="Times New Roman" w:cs="Times New Roman"/>
                <w:sz w:val="24"/>
                <w:szCs w:val="24"/>
              </w:rPr>
            </w:pPr>
            <w:r>
              <w:rPr>
                <w:rFonts w:ascii="Times New Roman" w:hAnsi="Times New Roman" w:cs="Times New Roman"/>
                <w:sz w:val="24"/>
                <w:szCs w:val="24"/>
              </w:rPr>
              <w:t>İlgili diğer kurum kuruluşlar</w:t>
            </w:r>
            <w:r w:rsidRPr="00747A96">
              <w:rPr>
                <w:rFonts w:ascii="Times New Roman" w:hAnsi="Times New Roman" w:cs="Times New Roman"/>
                <w:sz w:val="24"/>
                <w:szCs w:val="24"/>
              </w:rPr>
              <w:t xml:space="preserve"> </w:t>
            </w:r>
          </w:p>
          <w:p w14:paraId="567F4FB0" w14:textId="43605B15" w:rsidR="00AD7AD4" w:rsidRPr="00747A96" w:rsidRDefault="00AD7AD4" w:rsidP="00E7437B">
            <w:pPr>
              <w:jc w:val="both"/>
              <w:rPr>
                <w:rFonts w:ascii="Times New Roman" w:hAnsi="Times New Roman" w:cs="Times New Roman"/>
                <w:sz w:val="24"/>
                <w:szCs w:val="24"/>
              </w:rPr>
            </w:pPr>
            <w:r w:rsidRPr="00747A96">
              <w:rPr>
                <w:rFonts w:ascii="Times New Roman" w:hAnsi="Times New Roman" w:cs="Times New Roman"/>
                <w:sz w:val="24"/>
                <w:szCs w:val="24"/>
              </w:rPr>
              <w:t>Üniversiteler</w:t>
            </w:r>
          </w:p>
          <w:p w14:paraId="6D20E68E" w14:textId="77777777" w:rsidR="00AD7AD4" w:rsidRPr="00747A96" w:rsidRDefault="00AD7AD4" w:rsidP="00E7437B">
            <w:pPr>
              <w:jc w:val="both"/>
              <w:rPr>
                <w:rFonts w:ascii="Times New Roman" w:hAnsi="Times New Roman" w:cs="Times New Roman"/>
                <w:sz w:val="24"/>
                <w:szCs w:val="24"/>
              </w:rPr>
            </w:pPr>
            <w:r w:rsidRPr="00747A96">
              <w:rPr>
                <w:rFonts w:ascii="Times New Roman" w:hAnsi="Times New Roman" w:cs="Times New Roman"/>
                <w:sz w:val="24"/>
                <w:szCs w:val="24"/>
              </w:rPr>
              <w:t>STK’lar</w:t>
            </w:r>
          </w:p>
          <w:p w14:paraId="791AE304" w14:textId="28F8DD04" w:rsidR="00AD7AD4" w:rsidRPr="00747A96" w:rsidRDefault="00AD7AD4" w:rsidP="00E7437B">
            <w:pPr>
              <w:jc w:val="both"/>
              <w:rPr>
                <w:rFonts w:ascii="Times New Roman" w:hAnsi="Times New Roman" w:cs="Times New Roman"/>
                <w:sz w:val="24"/>
                <w:szCs w:val="24"/>
              </w:rPr>
            </w:pP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1784002D" w14:textId="77777777" w:rsidR="00AD7AD4" w:rsidRPr="00747A96" w:rsidRDefault="00AD7AD4" w:rsidP="00E7437B">
            <w:pPr>
              <w:jc w:val="both"/>
              <w:rPr>
                <w:rFonts w:ascii="Times New Roman" w:hAnsi="Times New Roman" w:cs="Times New Roman"/>
                <w:sz w:val="24"/>
                <w:szCs w:val="24"/>
              </w:rPr>
            </w:pPr>
            <w:r w:rsidRPr="00747A96">
              <w:rPr>
                <w:rFonts w:ascii="Times New Roman" w:hAnsi="Times New Roman" w:cs="Times New Roman"/>
                <w:sz w:val="24"/>
                <w:szCs w:val="24"/>
              </w:rPr>
              <w:t>2023</w:t>
            </w:r>
          </w:p>
        </w:tc>
        <w:tc>
          <w:tcPr>
            <w:tcW w:w="2551" w:type="dxa"/>
            <w:tcBorders>
              <w:top w:val="single" w:sz="8" w:space="0" w:color="ED7D31"/>
              <w:left w:val="single" w:sz="8" w:space="0" w:color="ED7D31"/>
              <w:bottom w:val="single" w:sz="8" w:space="0" w:color="ED7D31"/>
              <w:right w:val="single" w:sz="8" w:space="0" w:color="ED7D31"/>
            </w:tcBorders>
            <w:shd w:val="clear" w:color="auto" w:fill="FFFFFF"/>
          </w:tcPr>
          <w:p w14:paraId="56ACDF96" w14:textId="77777777" w:rsidR="00CE287C" w:rsidRPr="00747A96" w:rsidRDefault="00CE287C" w:rsidP="00E7437B">
            <w:pPr>
              <w:jc w:val="both"/>
              <w:rPr>
                <w:rFonts w:ascii="Times New Roman" w:hAnsi="Times New Roman" w:cs="Times New Roman"/>
                <w:sz w:val="24"/>
                <w:szCs w:val="24"/>
              </w:rPr>
            </w:pPr>
            <w:r w:rsidRPr="00747A96">
              <w:rPr>
                <w:rFonts w:ascii="Times New Roman" w:hAnsi="Times New Roman" w:cs="Times New Roman"/>
                <w:sz w:val="24"/>
                <w:szCs w:val="24"/>
              </w:rPr>
              <w:t>Odak birimlerin tespit edilmesi</w:t>
            </w:r>
          </w:p>
          <w:p w14:paraId="3DA988B5" w14:textId="282CB7B2" w:rsidR="00847207" w:rsidRPr="00747A96" w:rsidRDefault="00CE287C" w:rsidP="00E7437B">
            <w:pPr>
              <w:jc w:val="both"/>
              <w:rPr>
                <w:rFonts w:ascii="Times New Roman" w:hAnsi="Times New Roman" w:cs="Times New Roman"/>
                <w:sz w:val="24"/>
                <w:szCs w:val="24"/>
              </w:rPr>
            </w:pPr>
            <w:r w:rsidRPr="00747A96">
              <w:rPr>
                <w:rFonts w:ascii="Times New Roman" w:hAnsi="Times New Roman" w:cs="Times New Roman"/>
                <w:sz w:val="24"/>
                <w:szCs w:val="24"/>
              </w:rPr>
              <w:t>Odak birim belirlenen kurum/kuruluş sayısı</w:t>
            </w:r>
            <w:r w:rsidR="004E5130">
              <w:rPr>
                <w:rFonts w:ascii="Times New Roman" w:hAnsi="Times New Roman" w:cs="Times New Roman"/>
                <w:sz w:val="24"/>
                <w:szCs w:val="24"/>
              </w:rPr>
              <w:t xml:space="preserve"> (5)</w:t>
            </w:r>
          </w:p>
        </w:tc>
      </w:tr>
      <w:tr w:rsidR="00AD7AD4" w:rsidRPr="00961D87" w14:paraId="39A7366C" w14:textId="77777777" w:rsidTr="00D95E11">
        <w:trPr>
          <w:trHeight w:val="1506"/>
        </w:trPr>
        <w:tc>
          <w:tcPr>
            <w:tcW w:w="5812" w:type="dxa"/>
            <w:tcBorders>
              <w:top w:val="single" w:sz="8" w:space="0" w:color="ED7D31"/>
              <w:left w:val="single" w:sz="8" w:space="0" w:color="ED7D31"/>
              <w:bottom w:val="single" w:sz="8" w:space="0" w:color="ED7D31"/>
              <w:right w:val="single" w:sz="8" w:space="0" w:color="ED7D31"/>
            </w:tcBorders>
            <w:shd w:val="clear" w:color="auto" w:fill="FFFFFF"/>
          </w:tcPr>
          <w:p w14:paraId="0C391819" w14:textId="77777777" w:rsidR="00AD7AD4" w:rsidRDefault="00AD7AD4" w:rsidP="00E7437B">
            <w:pPr>
              <w:tabs>
                <w:tab w:val="left" w:pos="709"/>
              </w:tabs>
              <w:jc w:val="both"/>
              <w:rPr>
                <w:rFonts w:ascii="Times New Roman" w:hAnsi="Times New Roman" w:cs="Times New Roman"/>
                <w:sz w:val="24"/>
                <w:szCs w:val="24"/>
              </w:rPr>
            </w:pPr>
            <w:r w:rsidRPr="00997C93">
              <w:rPr>
                <w:rFonts w:ascii="Times New Roman" w:hAnsi="Times New Roman" w:cs="Times New Roman"/>
                <w:sz w:val="24"/>
                <w:szCs w:val="24"/>
              </w:rPr>
              <w:t>2.</w:t>
            </w:r>
            <w:r>
              <w:rPr>
                <w:rFonts w:ascii="Times New Roman" w:hAnsi="Times New Roman" w:cs="Times New Roman"/>
                <w:sz w:val="24"/>
                <w:szCs w:val="24"/>
              </w:rPr>
              <w:t>1</w:t>
            </w:r>
            <w:r w:rsidRPr="00997C93">
              <w:rPr>
                <w:rFonts w:ascii="Times New Roman" w:hAnsi="Times New Roman" w:cs="Times New Roman"/>
                <w:sz w:val="24"/>
                <w:szCs w:val="24"/>
              </w:rPr>
              <w:t>.</w:t>
            </w:r>
            <w:r>
              <w:rPr>
                <w:rFonts w:ascii="Times New Roman" w:hAnsi="Times New Roman" w:cs="Times New Roman"/>
                <w:sz w:val="24"/>
                <w:szCs w:val="24"/>
              </w:rPr>
              <w:t>7</w:t>
            </w:r>
            <w:r w:rsidRPr="00997C93">
              <w:rPr>
                <w:rFonts w:ascii="Times New Roman" w:hAnsi="Times New Roman" w:cs="Times New Roman"/>
                <w:sz w:val="24"/>
                <w:szCs w:val="24"/>
              </w:rPr>
              <w:t>.Yerel yönetimlere yönelik  “Kadına Yönelik Şiddetle Mücadelede Yerel Hizmetler ve Bütçeleme”  konularında eğitim gerçekleştirilecektir.</w:t>
            </w:r>
          </w:p>
          <w:p w14:paraId="0DDFB2AF" w14:textId="1805EFA4" w:rsidR="003801BA" w:rsidRPr="001706B8" w:rsidRDefault="000D7526" w:rsidP="00E7437B">
            <w:pPr>
              <w:jc w:val="both"/>
              <w:rPr>
                <w:rFonts w:ascii="Times New Roman" w:eastAsia="Times New Roman" w:hAnsi="Times New Roman" w:cs="Times New Roman"/>
                <w:b/>
                <w:i/>
                <w:iCs/>
                <w:color w:val="000000"/>
                <w:sz w:val="24"/>
                <w:szCs w:val="24"/>
              </w:rPr>
            </w:pPr>
            <w:r>
              <w:rPr>
                <w:rFonts w:ascii="Times New Roman" w:hAnsi="Times New Roman" w:cs="Times New Roman"/>
                <w:sz w:val="24"/>
                <w:szCs w:val="24"/>
              </w:rPr>
              <w:t>(</w:t>
            </w:r>
            <w:r w:rsidR="003801BA" w:rsidRPr="005F621D">
              <w:rPr>
                <w:rFonts w:ascii="Times New Roman" w:hAnsi="Times New Roman" w:cs="Times New Roman"/>
                <w:sz w:val="24"/>
                <w:szCs w:val="24"/>
              </w:rPr>
              <w:t>STK temsilcileri</w:t>
            </w:r>
            <w:r w:rsidR="003801BA">
              <w:rPr>
                <w:rFonts w:ascii="Times New Roman" w:hAnsi="Times New Roman" w:cs="Times New Roman"/>
                <w:sz w:val="24"/>
                <w:szCs w:val="24"/>
              </w:rPr>
              <w:t>ne,</w:t>
            </w:r>
            <w:r w:rsidR="0048716A">
              <w:rPr>
                <w:rFonts w:ascii="Times New Roman" w:hAnsi="Times New Roman" w:cs="Times New Roman"/>
                <w:sz w:val="24"/>
                <w:szCs w:val="24"/>
              </w:rPr>
              <w:t xml:space="preserve"> Müdürlüğümüz personeline</w:t>
            </w:r>
            <w:r w:rsidR="003801BA">
              <w:rPr>
                <w:rFonts w:ascii="Times New Roman" w:hAnsi="Times New Roman" w:cs="Times New Roman"/>
                <w:sz w:val="24"/>
                <w:szCs w:val="24"/>
              </w:rPr>
              <w:t xml:space="preserve"> Halk Eğitim ve </w:t>
            </w:r>
            <w:r w:rsidR="0048716A">
              <w:rPr>
                <w:rFonts w:ascii="Times New Roman" w:hAnsi="Times New Roman" w:cs="Times New Roman"/>
                <w:sz w:val="24"/>
                <w:szCs w:val="24"/>
              </w:rPr>
              <w:t>KAYMEK k</w:t>
            </w:r>
            <w:r w:rsidR="003801BA" w:rsidRPr="005F621D">
              <w:rPr>
                <w:rFonts w:ascii="Times New Roman" w:hAnsi="Times New Roman" w:cs="Times New Roman"/>
                <w:sz w:val="24"/>
                <w:szCs w:val="24"/>
              </w:rPr>
              <w:t>ursiyerleri</w:t>
            </w:r>
            <w:r w:rsidR="003801BA">
              <w:rPr>
                <w:rFonts w:ascii="Times New Roman" w:hAnsi="Times New Roman" w:cs="Times New Roman"/>
                <w:sz w:val="24"/>
                <w:szCs w:val="24"/>
              </w:rPr>
              <w:t>ne</w:t>
            </w:r>
            <w:r w:rsidR="0048716A">
              <w:rPr>
                <w:rFonts w:ascii="Times New Roman" w:hAnsi="Times New Roman" w:cs="Times New Roman"/>
                <w:sz w:val="24"/>
                <w:szCs w:val="24"/>
              </w:rPr>
              <w:t>, ev h</w:t>
            </w:r>
            <w:r w:rsidR="003801BA" w:rsidRPr="005F621D">
              <w:rPr>
                <w:rFonts w:ascii="Times New Roman" w:hAnsi="Times New Roman" w:cs="Times New Roman"/>
                <w:sz w:val="24"/>
                <w:szCs w:val="24"/>
              </w:rPr>
              <w:t>anım</w:t>
            </w:r>
            <w:r w:rsidR="0048716A">
              <w:rPr>
                <w:rFonts w:ascii="Times New Roman" w:hAnsi="Times New Roman" w:cs="Times New Roman"/>
                <w:sz w:val="24"/>
                <w:szCs w:val="24"/>
              </w:rPr>
              <w:t>larına,</w:t>
            </w:r>
            <w:r w:rsidR="003801BA">
              <w:rPr>
                <w:rFonts w:ascii="Times New Roman" w:hAnsi="Times New Roman" w:cs="Times New Roman"/>
                <w:sz w:val="24"/>
                <w:szCs w:val="24"/>
              </w:rPr>
              <w:t xml:space="preserve"> Cırgalan</w:t>
            </w:r>
            <w:r>
              <w:rPr>
                <w:rFonts w:ascii="Times New Roman" w:hAnsi="Times New Roman" w:cs="Times New Roman"/>
                <w:sz w:val="24"/>
                <w:szCs w:val="24"/>
              </w:rPr>
              <w:t xml:space="preserve"> </w:t>
            </w:r>
            <w:r w:rsidR="0048716A">
              <w:rPr>
                <w:rFonts w:ascii="Times New Roman" w:hAnsi="Times New Roman" w:cs="Times New Roman"/>
                <w:sz w:val="24"/>
                <w:szCs w:val="24"/>
              </w:rPr>
              <w:t>Kuran Kursundaki k</w:t>
            </w:r>
            <w:r w:rsidR="003801BA">
              <w:rPr>
                <w:rFonts w:ascii="Times New Roman" w:hAnsi="Times New Roman" w:cs="Times New Roman"/>
                <w:sz w:val="24"/>
                <w:szCs w:val="24"/>
              </w:rPr>
              <w:t xml:space="preserve">adınlara, </w:t>
            </w:r>
            <w:r w:rsidR="003801BA" w:rsidRPr="005F621D">
              <w:rPr>
                <w:rFonts w:ascii="Times New Roman" w:hAnsi="Times New Roman" w:cs="Times New Roman"/>
                <w:sz w:val="24"/>
                <w:szCs w:val="24"/>
              </w:rPr>
              <w:t xml:space="preserve">Felahiye </w:t>
            </w:r>
            <w:r w:rsidR="003801BA">
              <w:rPr>
                <w:rFonts w:ascii="Times New Roman" w:hAnsi="Times New Roman" w:cs="Times New Roman"/>
                <w:sz w:val="24"/>
                <w:szCs w:val="24"/>
              </w:rPr>
              <w:t xml:space="preserve">ve Yeşilhisar </w:t>
            </w:r>
            <w:r w:rsidR="003801BA" w:rsidRPr="005F621D">
              <w:rPr>
                <w:rFonts w:ascii="Times New Roman" w:hAnsi="Times New Roman" w:cs="Times New Roman"/>
                <w:sz w:val="24"/>
                <w:szCs w:val="24"/>
              </w:rPr>
              <w:t>Kadın Kooperatifi</w:t>
            </w:r>
            <w:r w:rsidR="003801BA">
              <w:rPr>
                <w:rFonts w:ascii="Times New Roman" w:hAnsi="Times New Roman" w:cs="Times New Roman"/>
                <w:sz w:val="24"/>
                <w:szCs w:val="24"/>
              </w:rPr>
              <w:t xml:space="preserve">ne yönelik Finansal Okur-Yazarlık ve Kadınların Ekonomik Güçlenmesi konularında eğitim verilmiştir. Aynı zamanda Kolej </w:t>
            </w:r>
            <w:r w:rsidR="002522D3">
              <w:rPr>
                <w:rFonts w:ascii="Times New Roman" w:hAnsi="Times New Roman" w:cs="Times New Roman"/>
                <w:sz w:val="24"/>
                <w:szCs w:val="24"/>
              </w:rPr>
              <w:t>FM’de</w:t>
            </w:r>
            <w:r w:rsidR="003801BA">
              <w:rPr>
                <w:rFonts w:ascii="Times New Roman" w:hAnsi="Times New Roman" w:cs="Times New Roman"/>
                <w:sz w:val="24"/>
                <w:szCs w:val="24"/>
              </w:rPr>
              <w:t xml:space="preserve"> Finansal Okur-Yazarlık konusunda bir radyo programı düzenlenmiştir.</w:t>
            </w:r>
            <w:r>
              <w:rPr>
                <w:rFonts w:ascii="Times New Roman" w:hAnsi="Times New Roman" w:cs="Times New Roman"/>
                <w:sz w:val="24"/>
                <w:szCs w:val="24"/>
              </w:rPr>
              <w:t>)</w:t>
            </w:r>
          </w:p>
          <w:p w14:paraId="519A3C68" w14:textId="5D1BBD46" w:rsidR="003801BA" w:rsidRPr="00747A96" w:rsidRDefault="003801BA" w:rsidP="00E7437B">
            <w:pPr>
              <w:tabs>
                <w:tab w:val="left" w:pos="709"/>
              </w:tabs>
              <w:jc w:val="both"/>
              <w:rPr>
                <w:rFonts w:ascii="Times New Roman" w:hAnsi="Times New Roman" w:cs="Times New Roman"/>
                <w:sz w:val="24"/>
                <w:szCs w:val="24"/>
              </w:rPr>
            </w:pP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250C4776" w14:textId="592ED12A" w:rsidR="00AD7AD4" w:rsidRDefault="00AD7AD4" w:rsidP="00E7437B">
            <w:pPr>
              <w:jc w:val="both"/>
              <w:rPr>
                <w:rFonts w:ascii="Times New Roman" w:hAnsi="Times New Roman" w:cs="Times New Roman"/>
                <w:sz w:val="24"/>
                <w:szCs w:val="24"/>
              </w:rPr>
            </w:pPr>
            <w:r>
              <w:rPr>
                <w:rFonts w:ascii="Times New Roman" w:hAnsi="Times New Roman" w:cs="Times New Roman"/>
                <w:sz w:val="24"/>
                <w:szCs w:val="24"/>
              </w:rPr>
              <w:t>ASHB</w:t>
            </w:r>
            <w:r w:rsidRPr="00997C93">
              <w:rPr>
                <w:rFonts w:ascii="Times New Roman" w:hAnsi="Times New Roman" w:cs="Times New Roman"/>
                <w:sz w:val="24"/>
                <w:szCs w:val="24"/>
              </w:rPr>
              <w:t xml:space="preserve"> </w:t>
            </w:r>
            <w:r>
              <w:rPr>
                <w:rFonts w:ascii="Times New Roman" w:hAnsi="Times New Roman" w:cs="Times New Roman"/>
                <w:sz w:val="24"/>
                <w:szCs w:val="24"/>
              </w:rPr>
              <w:t>İl Müdürlüğü</w:t>
            </w:r>
          </w:p>
        </w:tc>
        <w:tc>
          <w:tcPr>
            <w:tcW w:w="1985" w:type="dxa"/>
            <w:tcBorders>
              <w:top w:val="single" w:sz="8" w:space="0" w:color="ED7D31"/>
              <w:left w:val="single" w:sz="8" w:space="0" w:color="ED7D31"/>
              <w:bottom w:val="single" w:sz="8" w:space="0" w:color="ED7D31"/>
              <w:right w:val="single" w:sz="8" w:space="0" w:color="ED7D31"/>
            </w:tcBorders>
            <w:shd w:val="clear" w:color="auto" w:fill="FFFFFF"/>
          </w:tcPr>
          <w:p w14:paraId="47C8D1E3" w14:textId="77777777" w:rsidR="00AD7AD4" w:rsidRDefault="00AD7AD4" w:rsidP="00E7437B">
            <w:pPr>
              <w:jc w:val="both"/>
              <w:rPr>
                <w:rFonts w:ascii="Times New Roman" w:hAnsi="Times New Roman" w:cs="Times New Roman"/>
                <w:sz w:val="24"/>
                <w:szCs w:val="24"/>
              </w:rPr>
            </w:pPr>
            <w:r>
              <w:rPr>
                <w:rFonts w:ascii="Times New Roman" w:hAnsi="Times New Roman" w:cs="Times New Roman"/>
                <w:sz w:val="24"/>
                <w:szCs w:val="24"/>
              </w:rPr>
              <w:t>İl Emniyet Müdürlüğü</w:t>
            </w:r>
          </w:p>
          <w:p w14:paraId="7E28C4EE" w14:textId="77777777" w:rsidR="00AD7AD4" w:rsidRDefault="00AD7AD4" w:rsidP="00E7437B">
            <w:pPr>
              <w:jc w:val="both"/>
              <w:rPr>
                <w:rFonts w:ascii="Times New Roman" w:hAnsi="Times New Roman" w:cs="Times New Roman"/>
                <w:sz w:val="24"/>
                <w:szCs w:val="24"/>
              </w:rPr>
            </w:pPr>
            <w:r>
              <w:rPr>
                <w:rFonts w:ascii="Times New Roman" w:hAnsi="Times New Roman" w:cs="Times New Roman"/>
                <w:sz w:val="24"/>
                <w:szCs w:val="24"/>
              </w:rPr>
              <w:t>İl Sağlık Müdürlüğü</w:t>
            </w:r>
          </w:p>
          <w:p w14:paraId="7D17EBFF" w14:textId="77777777" w:rsidR="00AD7AD4" w:rsidRDefault="00AD7AD4" w:rsidP="00E7437B">
            <w:pPr>
              <w:jc w:val="both"/>
              <w:rPr>
                <w:rFonts w:ascii="Times New Roman" w:hAnsi="Times New Roman" w:cs="Times New Roman"/>
                <w:sz w:val="24"/>
                <w:szCs w:val="24"/>
              </w:rPr>
            </w:pPr>
            <w:r>
              <w:rPr>
                <w:rFonts w:ascii="Times New Roman" w:hAnsi="Times New Roman" w:cs="Times New Roman"/>
                <w:sz w:val="24"/>
                <w:szCs w:val="24"/>
              </w:rPr>
              <w:t>İl Milli Eğitim Müdürlüğü</w:t>
            </w:r>
          </w:p>
          <w:p w14:paraId="19C59A7D" w14:textId="77777777" w:rsidR="00AD7AD4" w:rsidRDefault="00AD7AD4" w:rsidP="00E7437B">
            <w:pPr>
              <w:jc w:val="both"/>
              <w:rPr>
                <w:rFonts w:ascii="Times New Roman" w:hAnsi="Times New Roman" w:cs="Times New Roman"/>
                <w:sz w:val="24"/>
                <w:szCs w:val="24"/>
              </w:rPr>
            </w:pPr>
            <w:r>
              <w:rPr>
                <w:rFonts w:ascii="Times New Roman" w:hAnsi="Times New Roman" w:cs="Times New Roman"/>
                <w:sz w:val="24"/>
                <w:szCs w:val="24"/>
              </w:rPr>
              <w:t>İl Müftülüğü</w:t>
            </w:r>
          </w:p>
          <w:p w14:paraId="168D9D4F" w14:textId="77777777" w:rsidR="00AD7AD4" w:rsidRDefault="00AD7AD4" w:rsidP="00E7437B">
            <w:pPr>
              <w:jc w:val="both"/>
              <w:rPr>
                <w:rFonts w:ascii="Times New Roman" w:hAnsi="Times New Roman" w:cs="Times New Roman"/>
                <w:sz w:val="24"/>
                <w:szCs w:val="24"/>
              </w:rPr>
            </w:pPr>
            <w:r>
              <w:rPr>
                <w:rFonts w:ascii="Times New Roman" w:hAnsi="Times New Roman" w:cs="Times New Roman"/>
                <w:sz w:val="24"/>
                <w:szCs w:val="24"/>
              </w:rPr>
              <w:t>İlgili diğer kurum kuruluşlar</w:t>
            </w:r>
          </w:p>
          <w:p w14:paraId="5D7C176D" w14:textId="77777777" w:rsidR="00AD7AD4" w:rsidRDefault="00AD7AD4" w:rsidP="00E7437B">
            <w:pPr>
              <w:jc w:val="both"/>
              <w:rPr>
                <w:rFonts w:ascii="Times New Roman" w:hAnsi="Times New Roman" w:cs="Times New Roman"/>
                <w:sz w:val="24"/>
                <w:szCs w:val="24"/>
              </w:rPr>
            </w:pPr>
            <w:r>
              <w:rPr>
                <w:rFonts w:ascii="Times New Roman" w:hAnsi="Times New Roman" w:cs="Times New Roman"/>
                <w:sz w:val="24"/>
                <w:szCs w:val="24"/>
              </w:rPr>
              <w:t>Üniversiteler</w:t>
            </w:r>
          </w:p>
          <w:p w14:paraId="631E4000" w14:textId="39CA51F3" w:rsidR="00AD7AD4" w:rsidRPr="00747A96" w:rsidRDefault="00AD7AD4" w:rsidP="00E7437B">
            <w:pPr>
              <w:jc w:val="both"/>
              <w:rPr>
                <w:rFonts w:ascii="Times New Roman" w:hAnsi="Times New Roman" w:cs="Times New Roman"/>
                <w:sz w:val="24"/>
                <w:szCs w:val="24"/>
              </w:rPr>
            </w:pPr>
            <w:r>
              <w:rPr>
                <w:rFonts w:ascii="Times New Roman" w:hAnsi="Times New Roman" w:cs="Times New Roman"/>
                <w:sz w:val="24"/>
                <w:szCs w:val="24"/>
              </w:rPr>
              <w:t>STK’lar</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1A8A1A71" w14:textId="59340D07" w:rsidR="00AD7AD4" w:rsidRPr="00747A96" w:rsidRDefault="00AD7AD4" w:rsidP="00E7437B">
            <w:pPr>
              <w:jc w:val="both"/>
              <w:rPr>
                <w:rFonts w:ascii="Times New Roman" w:hAnsi="Times New Roman" w:cs="Times New Roman"/>
                <w:sz w:val="24"/>
                <w:szCs w:val="24"/>
              </w:rPr>
            </w:pPr>
            <w:r w:rsidRPr="001706B8">
              <w:rPr>
                <w:rFonts w:ascii="Times New Roman" w:hAnsi="Times New Roman" w:cs="Times New Roman"/>
                <w:sz w:val="24"/>
                <w:szCs w:val="24"/>
              </w:rPr>
              <w:t>2022</w:t>
            </w:r>
          </w:p>
        </w:tc>
        <w:tc>
          <w:tcPr>
            <w:tcW w:w="2551" w:type="dxa"/>
            <w:tcBorders>
              <w:top w:val="single" w:sz="8" w:space="0" w:color="ED7D31"/>
              <w:left w:val="single" w:sz="8" w:space="0" w:color="ED7D31"/>
              <w:bottom w:val="single" w:sz="8" w:space="0" w:color="ED7D31"/>
              <w:right w:val="single" w:sz="8" w:space="0" w:color="ED7D31"/>
            </w:tcBorders>
            <w:shd w:val="clear" w:color="auto" w:fill="FFFFFF"/>
          </w:tcPr>
          <w:p w14:paraId="7854DF70" w14:textId="31E2F1AA" w:rsidR="00CE287C" w:rsidRPr="001706B8" w:rsidRDefault="00CE287C" w:rsidP="00E7437B">
            <w:pPr>
              <w:jc w:val="both"/>
              <w:rPr>
                <w:rFonts w:ascii="Times New Roman" w:eastAsia="Times New Roman" w:hAnsi="Times New Roman" w:cs="Times New Roman"/>
                <w:b/>
                <w:i/>
                <w:iCs/>
                <w:color w:val="000000"/>
                <w:sz w:val="24"/>
                <w:szCs w:val="24"/>
              </w:rPr>
            </w:pPr>
            <w:r w:rsidRPr="001706B8">
              <w:rPr>
                <w:rFonts w:ascii="Times New Roman" w:hAnsi="Times New Roman" w:cs="Times New Roman"/>
                <w:sz w:val="24"/>
                <w:szCs w:val="24"/>
              </w:rPr>
              <w:t>Gerçekleştirilen eğitim sayısı</w:t>
            </w:r>
            <w:r w:rsidR="004E5130">
              <w:rPr>
                <w:rFonts w:ascii="Times New Roman" w:hAnsi="Times New Roman" w:cs="Times New Roman"/>
                <w:sz w:val="24"/>
                <w:szCs w:val="24"/>
              </w:rPr>
              <w:t xml:space="preserve"> (7)</w:t>
            </w:r>
          </w:p>
          <w:p w14:paraId="6B0CD4E1" w14:textId="75932A6E" w:rsidR="00CE287C" w:rsidRPr="001706B8" w:rsidRDefault="00CE287C" w:rsidP="00E7437B">
            <w:pPr>
              <w:jc w:val="both"/>
              <w:rPr>
                <w:rFonts w:ascii="Times New Roman" w:eastAsia="Times New Roman" w:hAnsi="Times New Roman" w:cs="Times New Roman"/>
                <w:b/>
                <w:i/>
                <w:iCs/>
                <w:color w:val="000000"/>
                <w:sz w:val="24"/>
                <w:szCs w:val="24"/>
              </w:rPr>
            </w:pPr>
            <w:r w:rsidRPr="001706B8">
              <w:rPr>
                <w:rFonts w:ascii="Times New Roman" w:hAnsi="Times New Roman" w:cs="Times New Roman"/>
                <w:sz w:val="24"/>
                <w:szCs w:val="24"/>
              </w:rPr>
              <w:t>Katılan kurum sayısı</w:t>
            </w:r>
          </w:p>
          <w:p w14:paraId="3F251DBE" w14:textId="798BE0C2" w:rsidR="00AD7AD4" w:rsidRPr="00747A96" w:rsidRDefault="00AD7AD4" w:rsidP="00E7437B">
            <w:pPr>
              <w:jc w:val="both"/>
              <w:rPr>
                <w:rFonts w:ascii="Times New Roman" w:hAnsi="Times New Roman" w:cs="Times New Roman"/>
                <w:sz w:val="24"/>
                <w:szCs w:val="24"/>
              </w:rPr>
            </w:pPr>
            <w:r w:rsidRPr="001706B8">
              <w:rPr>
                <w:rFonts w:ascii="Times New Roman" w:hAnsi="Times New Roman" w:cs="Times New Roman"/>
                <w:sz w:val="24"/>
                <w:szCs w:val="24"/>
              </w:rPr>
              <w:t xml:space="preserve">Katılan </w:t>
            </w:r>
            <w:r w:rsidR="004E5130">
              <w:rPr>
                <w:rFonts w:ascii="Times New Roman" w:hAnsi="Times New Roman" w:cs="Times New Roman"/>
                <w:sz w:val="24"/>
                <w:szCs w:val="24"/>
              </w:rPr>
              <w:t xml:space="preserve">toplam </w:t>
            </w:r>
            <w:r w:rsidRPr="001706B8">
              <w:rPr>
                <w:rFonts w:ascii="Times New Roman" w:hAnsi="Times New Roman" w:cs="Times New Roman"/>
                <w:sz w:val="24"/>
                <w:szCs w:val="24"/>
              </w:rPr>
              <w:t>kişi sayısı</w:t>
            </w:r>
            <w:r w:rsidR="005F621D">
              <w:rPr>
                <w:rFonts w:ascii="Times New Roman" w:hAnsi="Times New Roman" w:cs="Times New Roman"/>
                <w:sz w:val="24"/>
                <w:szCs w:val="24"/>
              </w:rPr>
              <w:t xml:space="preserve"> 150.294 ‘dür</w:t>
            </w:r>
            <w:r w:rsidR="00CE287C">
              <w:rPr>
                <w:rFonts w:ascii="Times New Roman" w:hAnsi="Times New Roman" w:cs="Times New Roman"/>
                <w:sz w:val="24"/>
                <w:szCs w:val="24"/>
              </w:rPr>
              <w:t>.</w:t>
            </w:r>
          </w:p>
        </w:tc>
      </w:tr>
    </w:tbl>
    <w:p w14:paraId="6F912984" w14:textId="7415DDD2" w:rsidR="004D2ED7" w:rsidRDefault="00E00CF9" w:rsidP="00E7437B">
      <w:pPr>
        <w:jc w:val="both"/>
      </w:pPr>
      <w:r>
        <w:br w:type="page"/>
      </w:r>
    </w:p>
    <w:tbl>
      <w:tblPr>
        <w:tblW w:w="13750" w:type="dxa"/>
        <w:tblInd w:w="-10" w:type="dxa"/>
        <w:tblLayout w:type="fixed"/>
        <w:tblLook w:val="06A0" w:firstRow="1" w:lastRow="0" w:firstColumn="1" w:lastColumn="0" w:noHBand="1" w:noVBand="1"/>
      </w:tblPr>
      <w:tblGrid>
        <w:gridCol w:w="5954"/>
        <w:gridCol w:w="2126"/>
        <w:gridCol w:w="1985"/>
        <w:gridCol w:w="1275"/>
        <w:gridCol w:w="2410"/>
      </w:tblGrid>
      <w:tr w:rsidR="009E2E09" w:rsidRPr="001706B8" w14:paraId="58A09124" w14:textId="77777777" w:rsidTr="005E2988">
        <w:trPr>
          <w:trHeight w:val="562"/>
        </w:trPr>
        <w:tc>
          <w:tcPr>
            <w:tcW w:w="13750" w:type="dxa"/>
            <w:gridSpan w:val="5"/>
            <w:tcBorders>
              <w:top w:val="single" w:sz="8" w:space="0" w:color="ED7D31"/>
              <w:left w:val="single" w:sz="8" w:space="0" w:color="ED7D31"/>
              <w:bottom w:val="single" w:sz="8" w:space="0" w:color="ED7D31"/>
              <w:right w:val="single" w:sz="8" w:space="0" w:color="ED7D31"/>
            </w:tcBorders>
            <w:shd w:val="clear" w:color="auto" w:fill="FFFFFF"/>
          </w:tcPr>
          <w:p w14:paraId="7E0D2064" w14:textId="1378F02E" w:rsidR="009E2E09" w:rsidRPr="00E536E8" w:rsidRDefault="009E2E09" w:rsidP="00E7437B">
            <w:pPr>
              <w:jc w:val="both"/>
              <w:rPr>
                <w:rFonts w:ascii="Times New Roman" w:hAnsi="Times New Roman" w:cs="Times New Roman"/>
                <w:b/>
                <w:bCs/>
                <w:sz w:val="24"/>
                <w:szCs w:val="24"/>
              </w:rPr>
            </w:pPr>
            <w:r w:rsidRPr="009E2E09">
              <w:rPr>
                <w:rFonts w:ascii="Times New Roman" w:hAnsi="Times New Roman" w:cs="Times New Roman"/>
                <w:b/>
                <w:bCs/>
                <w:sz w:val="24"/>
                <w:szCs w:val="24"/>
              </w:rPr>
              <w:t>Strateji 2.2</w:t>
            </w:r>
            <w:r>
              <w:rPr>
                <w:rFonts w:ascii="Times New Roman" w:hAnsi="Times New Roman" w:cs="Times New Roman"/>
                <w:b/>
                <w:bCs/>
                <w:sz w:val="24"/>
                <w:szCs w:val="24"/>
              </w:rPr>
              <w:t xml:space="preserve">: </w:t>
            </w:r>
            <w:r w:rsidRPr="009E2E09">
              <w:rPr>
                <w:rFonts w:ascii="Times New Roman" w:hAnsi="Times New Roman" w:cs="Times New Roman"/>
                <w:b/>
                <w:bCs/>
                <w:sz w:val="24"/>
                <w:szCs w:val="24"/>
              </w:rPr>
              <w:t>Kadına yönelik şiddetle mücadelede güçlü koordinasyon ve sektörler arası iş birliği teşvik edilecektir.</w:t>
            </w:r>
          </w:p>
        </w:tc>
      </w:tr>
      <w:tr w:rsidR="00D95E11" w:rsidRPr="001706B8" w14:paraId="537D40A2" w14:textId="77777777" w:rsidTr="00D95E11">
        <w:trPr>
          <w:trHeight w:val="562"/>
        </w:trPr>
        <w:tc>
          <w:tcPr>
            <w:tcW w:w="5954" w:type="dxa"/>
            <w:tcBorders>
              <w:top w:val="single" w:sz="8" w:space="0" w:color="ED7D31"/>
              <w:left w:val="single" w:sz="8" w:space="0" w:color="ED7D31"/>
              <w:bottom w:val="single" w:sz="8" w:space="0" w:color="ED7D31"/>
              <w:right w:val="single" w:sz="8" w:space="0" w:color="ED7D31"/>
            </w:tcBorders>
            <w:shd w:val="clear" w:color="auto" w:fill="FFFFFF"/>
          </w:tcPr>
          <w:p w14:paraId="1AC0F9F5" w14:textId="4ADBD8E6" w:rsidR="00D95E11" w:rsidRPr="00997C93" w:rsidRDefault="00D95E11" w:rsidP="00E7437B">
            <w:pPr>
              <w:jc w:val="both"/>
              <w:rPr>
                <w:rFonts w:ascii="Times New Roman" w:hAnsi="Times New Roman" w:cs="Times New Roman"/>
                <w:sz w:val="24"/>
                <w:szCs w:val="24"/>
              </w:rPr>
            </w:pPr>
            <w:r w:rsidRPr="00E536E8">
              <w:rPr>
                <w:rFonts w:ascii="Times New Roman" w:hAnsi="Times New Roman" w:cs="Times New Roman"/>
                <w:b/>
                <w:bCs/>
                <w:sz w:val="24"/>
                <w:szCs w:val="24"/>
              </w:rPr>
              <w:t>Faaliyetler</w:t>
            </w: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7841E971" w14:textId="6F1CDCCC" w:rsidR="00D95E11" w:rsidRPr="00997C93" w:rsidRDefault="00D95E11" w:rsidP="00E7437B">
            <w:pPr>
              <w:jc w:val="both"/>
              <w:rPr>
                <w:rFonts w:ascii="Times New Roman" w:hAnsi="Times New Roman" w:cs="Times New Roman"/>
                <w:sz w:val="24"/>
                <w:szCs w:val="24"/>
              </w:rPr>
            </w:pPr>
            <w:r w:rsidRPr="00E536E8">
              <w:rPr>
                <w:rFonts w:ascii="Times New Roman" w:hAnsi="Times New Roman" w:cs="Times New Roman"/>
                <w:b/>
                <w:bCs/>
                <w:sz w:val="24"/>
                <w:szCs w:val="24"/>
              </w:rPr>
              <w:t>Sorumlu Kurum</w:t>
            </w:r>
          </w:p>
        </w:tc>
        <w:tc>
          <w:tcPr>
            <w:tcW w:w="1985" w:type="dxa"/>
            <w:tcBorders>
              <w:top w:val="single" w:sz="8" w:space="0" w:color="ED7D31"/>
              <w:left w:val="single" w:sz="8" w:space="0" w:color="ED7D31"/>
              <w:bottom w:val="single" w:sz="8" w:space="0" w:color="ED7D31"/>
              <w:right w:val="single" w:sz="8" w:space="0" w:color="ED7D31"/>
            </w:tcBorders>
            <w:shd w:val="clear" w:color="auto" w:fill="FFFFFF"/>
          </w:tcPr>
          <w:p w14:paraId="13A59228" w14:textId="414F77DE" w:rsidR="00D95E11" w:rsidRPr="00997C93" w:rsidRDefault="00D95E11" w:rsidP="00E7437B">
            <w:pPr>
              <w:jc w:val="both"/>
              <w:rPr>
                <w:rFonts w:ascii="Times New Roman" w:hAnsi="Times New Roman" w:cs="Times New Roman"/>
                <w:sz w:val="24"/>
                <w:szCs w:val="24"/>
              </w:rPr>
            </w:pPr>
            <w:r w:rsidRPr="00E536E8">
              <w:rPr>
                <w:rFonts w:ascii="Times New Roman" w:hAnsi="Times New Roman" w:cs="Times New Roman"/>
                <w:b/>
                <w:bCs/>
                <w:sz w:val="24"/>
                <w:szCs w:val="24"/>
              </w:rPr>
              <w:t>İlgili Kurum</w:t>
            </w:r>
          </w:p>
        </w:tc>
        <w:tc>
          <w:tcPr>
            <w:tcW w:w="1275" w:type="dxa"/>
            <w:tcBorders>
              <w:top w:val="single" w:sz="8" w:space="0" w:color="ED7D31"/>
              <w:left w:val="single" w:sz="8" w:space="0" w:color="ED7D31"/>
              <w:bottom w:val="single" w:sz="8" w:space="0" w:color="ED7D31"/>
              <w:right w:val="single" w:sz="8" w:space="0" w:color="ED7D31"/>
            </w:tcBorders>
            <w:shd w:val="clear" w:color="auto" w:fill="FFFFFF"/>
          </w:tcPr>
          <w:p w14:paraId="51E4D6FB" w14:textId="20B65FEF" w:rsidR="00D95E11" w:rsidRPr="00997C93" w:rsidRDefault="00D95E11" w:rsidP="00E7437B">
            <w:pPr>
              <w:jc w:val="both"/>
              <w:rPr>
                <w:rFonts w:ascii="Times New Roman" w:hAnsi="Times New Roman" w:cs="Times New Roman"/>
                <w:bCs/>
                <w:sz w:val="24"/>
                <w:szCs w:val="24"/>
              </w:rPr>
            </w:pPr>
            <w:r w:rsidRPr="00E536E8">
              <w:rPr>
                <w:rFonts w:ascii="Times New Roman" w:hAnsi="Times New Roman" w:cs="Times New Roman"/>
                <w:b/>
                <w:bCs/>
                <w:sz w:val="24"/>
                <w:szCs w:val="24"/>
              </w:rPr>
              <w:t>Süre</w:t>
            </w:r>
          </w:p>
        </w:tc>
        <w:tc>
          <w:tcPr>
            <w:tcW w:w="2410" w:type="dxa"/>
            <w:tcBorders>
              <w:top w:val="single" w:sz="8" w:space="0" w:color="ED7D31"/>
              <w:left w:val="single" w:sz="8" w:space="0" w:color="ED7D31"/>
              <w:bottom w:val="single" w:sz="8" w:space="0" w:color="ED7D31"/>
              <w:right w:val="single" w:sz="8" w:space="0" w:color="ED7D31"/>
            </w:tcBorders>
            <w:shd w:val="clear" w:color="auto" w:fill="FFFFFF"/>
          </w:tcPr>
          <w:p w14:paraId="53183BD7" w14:textId="0F8B16F7" w:rsidR="00D95E11" w:rsidRPr="00997C93" w:rsidRDefault="00D95E11" w:rsidP="00E7437B">
            <w:pPr>
              <w:jc w:val="both"/>
              <w:rPr>
                <w:rFonts w:ascii="Times New Roman" w:hAnsi="Times New Roman" w:cs="Times New Roman"/>
                <w:sz w:val="24"/>
                <w:szCs w:val="24"/>
              </w:rPr>
            </w:pPr>
            <w:r w:rsidRPr="00E536E8">
              <w:rPr>
                <w:rFonts w:ascii="Times New Roman" w:hAnsi="Times New Roman" w:cs="Times New Roman"/>
                <w:b/>
                <w:bCs/>
                <w:sz w:val="24"/>
                <w:szCs w:val="24"/>
              </w:rPr>
              <w:t>Performans</w:t>
            </w:r>
            <w:r>
              <w:rPr>
                <w:rFonts w:ascii="Times New Roman" w:hAnsi="Times New Roman" w:cs="Times New Roman"/>
                <w:b/>
                <w:bCs/>
                <w:sz w:val="24"/>
                <w:szCs w:val="24"/>
              </w:rPr>
              <w:t xml:space="preserve"> </w:t>
            </w:r>
            <w:r w:rsidRPr="00E536E8">
              <w:rPr>
                <w:rFonts w:ascii="Times New Roman" w:hAnsi="Times New Roman" w:cs="Times New Roman"/>
                <w:b/>
                <w:bCs/>
                <w:sz w:val="24"/>
                <w:szCs w:val="24"/>
              </w:rPr>
              <w:t>Göstergesi</w:t>
            </w:r>
          </w:p>
        </w:tc>
      </w:tr>
      <w:tr w:rsidR="00D95E11" w:rsidRPr="00997C93" w14:paraId="05B35E60" w14:textId="77777777" w:rsidTr="00D95E11">
        <w:trPr>
          <w:trHeight w:val="1845"/>
        </w:trPr>
        <w:tc>
          <w:tcPr>
            <w:tcW w:w="5954" w:type="dxa"/>
            <w:tcBorders>
              <w:top w:val="single" w:sz="8" w:space="0" w:color="ED7D31"/>
              <w:left w:val="single" w:sz="8" w:space="0" w:color="ED7D31"/>
              <w:bottom w:val="single" w:sz="8" w:space="0" w:color="ED7D31"/>
              <w:right w:val="single" w:sz="8" w:space="0" w:color="ED7D31"/>
            </w:tcBorders>
            <w:shd w:val="clear" w:color="auto" w:fill="FFFFFF"/>
          </w:tcPr>
          <w:p w14:paraId="6DE7C3D5" w14:textId="77777777" w:rsidR="00D95E11" w:rsidRDefault="00D95E11" w:rsidP="00E7437B">
            <w:pPr>
              <w:jc w:val="both"/>
              <w:rPr>
                <w:rFonts w:ascii="Times New Roman" w:hAnsi="Times New Roman" w:cs="Times New Roman"/>
                <w:sz w:val="24"/>
                <w:szCs w:val="24"/>
              </w:rPr>
            </w:pPr>
            <w:r w:rsidRPr="00747A96">
              <w:rPr>
                <w:rFonts w:ascii="Times New Roman" w:hAnsi="Times New Roman" w:cs="Times New Roman"/>
                <w:sz w:val="24"/>
                <w:szCs w:val="24"/>
              </w:rPr>
              <w:t>2.</w:t>
            </w:r>
            <w:r>
              <w:rPr>
                <w:rFonts w:ascii="Times New Roman" w:hAnsi="Times New Roman" w:cs="Times New Roman"/>
                <w:sz w:val="24"/>
                <w:szCs w:val="24"/>
              </w:rPr>
              <w:t>2</w:t>
            </w:r>
            <w:r w:rsidRPr="00747A96">
              <w:rPr>
                <w:rFonts w:ascii="Times New Roman" w:hAnsi="Times New Roman" w:cs="Times New Roman"/>
                <w:sz w:val="24"/>
                <w:szCs w:val="24"/>
              </w:rPr>
              <w:t xml:space="preserve">.1. </w:t>
            </w:r>
            <w:r>
              <w:rPr>
                <w:rFonts w:ascii="Times New Roman" w:hAnsi="Times New Roman" w:cs="Times New Roman"/>
                <w:sz w:val="24"/>
                <w:szCs w:val="24"/>
              </w:rPr>
              <w:t>İlde/yerelde</w:t>
            </w:r>
            <w:r w:rsidRPr="00747A96">
              <w:rPr>
                <w:rFonts w:ascii="Times New Roman" w:hAnsi="Times New Roman" w:cs="Times New Roman"/>
                <w:sz w:val="24"/>
                <w:szCs w:val="24"/>
              </w:rPr>
              <w:t xml:space="preserve"> </w:t>
            </w:r>
            <w:r>
              <w:rPr>
                <w:rFonts w:ascii="Times New Roman" w:hAnsi="Times New Roman" w:cs="Times New Roman"/>
                <w:sz w:val="24"/>
                <w:szCs w:val="24"/>
              </w:rPr>
              <w:t>k</w:t>
            </w:r>
            <w:r w:rsidRPr="00747A96">
              <w:rPr>
                <w:rFonts w:ascii="Times New Roman" w:hAnsi="Times New Roman" w:cs="Times New Roman"/>
                <w:sz w:val="24"/>
                <w:szCs w:val="24"/>
              </w:rPr>
              <w:t>adına yönelik şiddetle</w:t>
            </w:r>
            <w:r>
              <w:rPr>
                <w:rFonts w:ascii="Times New Roman" w:hAnsi="Times New Roman" w:cs="Times New Roman"/>
                <w:sz w:val="24"/>
                <w:szCs w:val="24"/>
              </w:rPr>
              <w:t xml:space="preserve"> </w:t>
            </w:r>
            <w:r w:rsidRPr="00747A96">
              <w:rPr>
                <w:rFonts w:ascii="Times New Roman" w:hAnsi="Times New Roman" w:cs="Times New Roman"/>
                <w:sz w:val="24"/>
                <w:szCs w:val="24"/>
              </w:rPr>
              <w:t>etkin mücadele</w:t>
            </w:r>
            <w:r>
              <w:rPr>
                <w:rFonts w:ascii="Times New Roman" w:hAnsi="Times New Roman" w:cs="Times New Roman"/>
                <w:sz w:val="24"/>
                <w:szCs w:val="24"/>
              </w:rPr>
              <w:t>nin sağlanması</w:t>
            </w:r>
            <w:r w:rsidRPr="00747A96">
              <w:rPr>
                <w:rFonts w:ascii="Times New Roman" w:hAnsi="Times New Roman" w:cs="Times New Roman"/>
                <w:sz w:val="24"/>
                <w:szCs w:val="24"/>
              </w:rPr>
              <w:t xml:space="preserve"> için </w:t>
            </w:r>
            <w:r>
              <w:rPr>
                <w:rFonts w:ascii="Times New Roman" w:hAnsi="Times New Roman" w:cs="Times New Roman"/>
                <w:sz w:val="24"/>
                <w:szCs w:val="24"/>
              </w:rPr>
              <w:t xml:space="preserve">gerekli durumlarda </w:t>
            </w:r>
            <w:r w:rsidRPr="00747A96">
              <w:rPr>
                <w:rFonts w:ascii="Times New Roman" w:hAnsi="Times New Roman" w:cs="Times New Roman"/>
                <w:sz w:val="24"/>
                <w:szCs w:val="24"/>
              </w:rPr>
              <w:t>kurumlar arası işbirliği protokolleri imzalanacaktır.</w:t>
            </w:r>
          </w:p>
          <w:p w14:paraId="77925913" w14:textId="5B1FF84F" w:rsidR="003801BA" w:rsidRPr="00747A96" w:rsidRDefault="002522D3" w:rsidP="008E1B8F">
            <w:pPr>
              <w:jc w:val="both"/>
              <w:rPr>
                <w:rFonts w:ascii="Times New Roman" w:hAnsi="Times New Roman" w:cs="Times New Roman"/>
                <w:sz w:val="24"/>
                <w:szCs w:val="24"/>
              </w:rPr>
            </w:pPr>
            <w:r w:rsidRPr="00AD73F4">
              <w:rPr>
                <w:rFonts w:ascii="Times New Roman" w:hAnsi="Times New Roman" w:cs="Times New Roman"/>
                <w:sz w:val="24"/>
                <w:szCs w:val="24"/>
              </w:rPr>
              <w:t xml:space="preserve"> (</w:t>
            </w:r>
            <w:r w:rsidR="008E1B8F">
              <w:rPr>
                <w:rFonts w:ascii="Times New Roman" w:hAnsi="Times New Roman" w:cs="Times New Roman"/>
                <w:sz w:val="24"/>
                <w:szCs w:val="24"/>
              </w:rPr>
              <w:t>Tarım Orman Bakanlığı</w:t>
            </w:r>
            <w:r w:rsidR="003801BA" w:rsidRPr="00AD73F4">
              <w:rPr>
                <w:rFonts w:ascii="Times New Roman" w:hAnsi="Times New Roman" w:cs="Times New Roman"/>
                <w:sz w:val="24"/>
                <w:szCs w:val="24"/>
              </w:rPr>
              <w:t xml:space="preserve">, </w:t>
            </w:r>
            <w:r w:rsidRPr="00AD73F4">
              <w:rPr>
                <w:rFonts w:ascii="Times New Roman" w:hAnsi="Times New Roman" w:cs="Times New Roman"/>
                <w:sz w:val="24"/>
                <w:szCs w:val="24"/>
              </w:rPr>
              <w:t>A</w:t>
            </w:r>
            <w:r w:rsidR="008E1B8F">
              <w:rPr>
                <w:rFonts w:ascii="Times New Roman" w:hAnsi="Times New Roman" w:cs="Times New Roman"/>
                <w:sz w:val="24"/>
                <w:szCs w:val="24"/>
              </w:rPr>
              <w:t xml:space="preserve">ile ve </w:t>
            </w:r>
            <w:r w:rsidRPr="00AD73F4">
              <w:rPr>
                <w:rFonts w:ascii="Times New Roman" w:hAnsi="Times New Roman" w:cs="Times New Roman"/>
                <w:sz w:val="24"/>
                <w:szCs w:val="24"/>
              </w:rPr>
              <w:t>S</w:t>
            </w:r>
            <w:r w:rsidR="008E1B8F">
              <w:rPr>
                <w:rFonts w:ascii="Times New Roman" w:hAnsi="Times New Roman" w:cs="Times New Roman"/>
                <w:sz w:val="24"/>
                <w:szCs w:val="24"/>
              </w:rPr>
              <w:t xml:space="preserve">osyal </w:t>
            </w:r>
            <w:r w:rsidRPr="00AD73F4">
              <w:rPr>
                <w:rFonts w:ascii="Times New Roman" w:hAnsi="Times New Roman" w:cs="Times New Roman"/>
                <w:sz w:val="24"/>
                <w:szCs w:val="24"/>
              </w:rPr>
              <w:t>H</w:t>
            </w:r>
            <w:r w:rsidR="008E1B8F">
              <w:rPr>
                <w:rFonts w:ascii="Times New Roman" w:hAnsi="Times New Roman" w:cs="Times New Roman"/>
                <w:sz w:val="24"/>
                <w:szCs w:val="24"/>
              </w:rPr>
              <w:t xml:space="preserve">izmetler </w:t>
            </w:r>
            <w:r w:rsidRPr="00AD73F4">
              <w:rPr>
                <w:rFonts w:ascii="Times New Roman" w:hAnsi="Times New Roman" w:cs="Times New Roman"/>
                <w:sz w:val="24"/>
                <w:szCs w:val="24"/>
              </w:rPr>
              <w:t>B</w:t>
            </w:r>
            <w:r w:rsidR="008E1B8F">
              <w:rPr>
                <w:rFonts w:ascii="Times New Roman" w:hAnsi="Times New Roman" w:cs="Times New Roman"/>
                <w:sz w:val="24"/>
                <w:szCs w:val="24"/>
              </w:rPr>
              <w:t>akanlığı ve</w:t>
            </w:r>
            <w:r w:rsidRPr="00AD73F4">
              <w:rPr>
                <w:rFonts w:ascii="Times New Roman" w:hAnsi="Times New Roman" w:cs="Times New Roman"/>
                <w:sz w:val="24"/>
                <w:szCs w:val="24"/>
              </w:rPr>
              <w:t xml:space="preserve"> Ticaret</w:t>
            </w:r>
            <w:r w:rsidR="008E1B8F">
              <w:rPr>
                <w:rFonts w:ascii="Times New Roman" w:hAnsi="Times New Roman" w:cs="Times New Roman"/>
                <w:sz w:val="24"/>
                <w:szCs w:val="24"/>
              </w:rPr>
              <w:t xml:space="preserve"> Bakanlığı arasında</w:t>
            </w:r>
            <w:r w:rsidRPr="00AD73F4">
              <w:rPr>
                <w:rFonts w:ascii="Times New Roman" w:hAnsi="Times New Roman" w:cs="Times New Roman"/>
                <w:sz w:val="24"/>
                <w:szCs w:val="24"/>
              </w:rPr>
              <w:t xml:space="preserve"> 2018</w:t>
            </w:r>
            <w:r w:rsidR="008E1B8F">
              <w:rPr>
                <w:rFonts w:ascii="Times New Roman" w:hAnsi="Times New Roman" w:cs="Times New Roman"/>
                <w:sz w:val="24"/>
                <w:szCs w:val="24"/>
              </w:rPr>
              <w:t>-2021</w:t>
            </w:r>
            <w:r w:rsidRPr="00AD73F4">
              <w:rPr>
                <w:rFonts w:ascii="Times New Roman" w:hAnsi="Times New Roman" w:cs="Times New Roman"/>
                <w:sz w:val="24"/>
                <w:szCs w:val="24"/>
              </w:rPr>
              <w:t xml:space="preserve"> yıl</w:t>
            </w:r>
            <w:r w:rsidR="008E1B8F">
              <w:rPr>
                <w:rFonts w:ascii="Times New Roman" w:hAnsi="Times New Roman" w:cs="Times New Roman"/>
                <w:sz w:val="24"/>
                <w:szCs w:val="24"/>
              </w:rPr>
              <w:t>larını kapsayan</w:t>
            </w:r>
            <w:r w:rsidR="00AD73F4">
              <w:rPr>
                <w:rFonts w:ascii="Times New Roman" w:hAnsi="Times New Roman" w:cs="Times New Roman"/>
                <w:sz w:val="24"/>
                <w:szCs w:val="24"/>
              </w:rPr>
              <w:t xml:space="preserve"> bir protokol</w:t>
            </w:r>
            <w:r w:rsidRPr="00AD73F4">
              <w:rPr>
                <w:rFonts w:ascii="Times New Roman" w:hAnsi="Times New Roman" w:cs="Times New Roman"/>
                <w:sz w:val="24"/>
                <w:szCs w:val="24"/>
              </w:rPr>
              <w:t xml:space="preserve"> im</w:t>
            </w:r>
            <w:r w:rsidR="008E1B8F">
              <w:rPr>
                <w:rFonts w:ascii="Times New Roman" w:hAnsi="Times New Roman" w:cs="Times New Roman"/>
                <w:sz w:val="24"/>
                <w:szCs w:val="24"/>
              </w:rPr>
              <w:t>zalanmıştır.</w:t>
            </w:r>
            <w:r w:rsidR="003801BA" w:rsidRPr="00AD73F4">
              <w:rPr>
                <w:rFonts w:ascii="Times New Roman" w:hAnsi="Times New Roman" w:cs="Times New Roman"/>
                <w:sz w:val="24"/>
                <w:szCs w:val="24"/>
              </w:rPr>
              <w:t>)</w:t>
            </w:r>
            <w:r w:rsidR="004E5130" w:rsidRPr="00AD73F4">
              <w:rPr>
                <w:rFonts w:ascii="Times New Roman" w:hAnsi="Times New Roman" w:cs="Times New Roman"/>
                <w:sz w:val="24"/>
                <w:szCs w:val="24"/>
              </w:rPr>
              <w:t xml:space="preserve"> </w:t>
            </w: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1F0A2F1B" w14:textId="4E866FC3" w:rsidR="00D95E11" w:rsidRPr="00747A96" w:rsidRDefault="00D95E11" w:rsidP="00E7437B">
            <w:pPr>
              <w:jc w:val="both"/>
              <w:rPr>
                <w:rFonts w:ascii="Times New Roman" w:hAnsi="Times New Roman" w:cs="Times New Roman"/>
                <w:sz w:val="24"/>
                <w:szCs w:val="24"/>
              </w:rPr>
            </w:pPr>
            <w:r>
              <w:rPr>
                <w:rFonts w:ascii="Times New Roman" w:hAnsi="Times New Roman" w:cs="Times New Roman"/>
                <w:sz w:val="24"/>
                <w:szCs w:val="24"/>
              </w:rPr>
              <w:t>ASHB</w:t>
            </w:r>
            <w:r w:rsidRPr="00747A96">
              <w:rPr>
                <w:rFonts w:ascii="Times New Roman" w:hAnsi="Times New Roman" w:cs="Times New Roman"/>
                <w:sz w:val="24"/>
                <w:szCs w:val="24"/>
              </w:rPr>
              <w:t xml:space="preserve"> </w:t>
            </w:r>
            <w:r>
              <w:rPr>
                <w:rFonts w:ascii="Times New Roman" w:hAnsi="Times New Roman" w:cs="Times New Roman"/>
                <w:sz w:val="24"/>
                <w:szCs w:val="24"/>
              </w:rPr>
              <w:t>İl Müdürlüğü</w:t>
            </w:r>
          </w:p>
        </w:tc>
        <w:tc>
          <w:tcPr>
            <w:tcW w:w="1985" w:type="dxa"/>
            <w:tcBorders>
              <w:top w:val="single" w:sz="8" w:space="0" w:color="ED7D31"/>
              <w:left w:val="single" w:sz="8" w:space="0" w:color="ED7D31"/>
              <w:bottom w:val="single" w:sz="8" w:space="0" w:color="ED7D31"/>
              <w:right w:val="single" w:sz="8" w:space="0" w:color="ED7D31"/>
            </w:tcBorders>
            <w:shd w:val="clear" w:color="auto" w:fill="FFFFFF"/>
          </w:tcPr>
          <w:p w14:paraId="75C47F73" w14:textId="77777777" w:rsidR="00D95E11" w:rsidRDefault="00D95E11" w:rsidP="00E7437B">
            <w:pPr>
              <w:jc w:val="both"/>
              <w:rPr>
                <w:rFonts w:ascii="Times New Roman" w:hAnsi="Times New Roman" w:cs="Times New Roman"/>
                <w:sz w:val="24"/>
                <w:szCs w:val="24"/>
              </w:rPr>
            </w:pPr>
            <w:r>
              <w:rPr>
                <w:rFonts w:ascii="Times New Roman" w:hAnsi="Times New Roman" w:cs="Times New Roman"/>
                <w:sz w:val="24"/>
                <w:szCs w:val="24"/>
              </w:rPr>
              <w:t>İl Emniyet Müdürlüğü</w:t>
            </w:r>
          </w:p>
          <w:p w14:paraId="0E5A6414" w14:textId="77777777" w:rsidR="00D95E11" w:rsidRDefault="00D95E11" w:rsidP="00E7437B">
            <w:pPr>
              <w:jc w:val="both"/>
              <w:rPr>
                <w:rFonts w:ascii="Times New Roman" w:hAnsi="Times New Roman" w:cs="Times New Roman"/>
                <w:sz w:val="24"/>
                <w:szCs w:val="24"/>
              </w:rPr>
            </w:pPr>
            <w:r>
              <w:rPr>
                <w:rFonts w:ascii="Times New Roman" w:hAnsi="Times New Roman" w:cs="Times New Roman"/>
                <w:sz w:val="24"/>
                <w:szCs w:val="24"/>
              </w:rPr>
              <w:t>İl Sağlık Müdürlüğü</w:t>
            </w:r>
          </w:p>
          <w:p w14:paraId="3CBE0C23" w14:textId="77777777" w:rsidR="00D95E11" w:rsidRDefault="00D95E11" w:rsidP="00E7437B">
            <w:pPr>
              <w:jc w:val="both"/>
              <w:rPr>
                <w:rFonts w:ascii="Times New Roman" w:hAnsi="Times New Roman" w:cs="Times New Roman"/>
                <w:sz w:val="24"/>
                <w:szCs w:val="24"/>
              </w:rPr>
            </w:pPr>
            <w:r>
              <w:rPr>
                <w:rFonts w:ascii="Times New Roman" w:hAnsi="Times New Roman" w:cs="Times New Roman"/>
                <w:sz w:val="24"/>
                <w:szCs w:val="24"/>
              </w:rPr>
              <w:t>İl Milli Eğitim Müdürlüğü</w:t>
            </w:r>
          </w:p>
          <w:p w14:paraId="61E46F62" w14:textId="77777777" w:rsidR="00D95E11" w:rsidRDefault="00D95E11" w:rsidP="00E7437B">
            <w:pPr>
              <w:jc w:val="both"/>
              <w:rPr>
                <w:rFonts w:ascii="Times New Roman" w:hAnsi="Times New Roman" w:cs="Times New Roman"/>
                <w:sz w:val="24"/>
                <w:szCs w:val="24"/>
              </w:rPr>
            </w:pPr>
            <w:r>
              <w:rPr>
                <w:rFonts w:ascii="Times New Roman" w:hAnsi="Times New Roman" w:cs="Times New Roman"/>
                <w:sz w:val="24"/>
                <w:szCs w:val="24"/>
              </w:rPr>
              <w:t>İl Müftülüğü</w:t>
            </w:r>
          </w:p>
          <w:p w14:paraId="2B6BF35D" w14:textId="77777777" w:rsidR="00D95E11" w:rsidRDefault="00D95E11" w:rsidP="00E7437B">
            <w:pPr>
              <w:jc w:val="both"/>
              <w:rPr>
                <w:rFonts w:ascii="Times New Roman" w:hAnsi="Times New Roman" w:cs="Times New Roman"/>
                <w:sz w:val="24"/>
                <w:szCs w:val="24"/>
              </w:rPr>
            </w:pPr>
            <w:r>
              <w:rPr>
                <w:rFonts w:ascii="Times New Roman" w:hAnsi="Times New Roman" w:cs="Times New Roman"/>
                <w:sz w:val="24"/>
                <w:szCs w:val="24"/>
              </w:rPr>
              <w:t>İlgili diğer kurum kuruluşlar</w:t>
            </w:r>
            <w:r w:rsidRPr="00747A96">
              <w:rPr>
                <w:rFonts w:ascii="Times New Roman" w:hAnsi="Times New Roman" w:cs="Times New Roman"/>
                <w:sz w:val="24"/>
                <w:szCs w:val="24"/>
              </w:rPr>
              <w:t xml:space="preserve"> </w:t>
            </w:r>
          </w:p>
          <w:p w14:paraId="64A00501" w14:textId="6303FF74" w:rsidR="00D95E11" w:rsidRPr="00747A96" w:rsidRDefault="00D95E11" w:rsidP="00E7437B">
            <w:pPr>
              <w:jc w:val="both"/>
              <w:rPr>
                <w:rFonts w:ascii="Times New Roman" w:hAnsi="Times New Roman" w:cs="Times New Roman"/>
                <w:sz w:val="24"/>
                <w:szCs w:val="24"/>
              </w:rPr>
            </w:pPr>
            <w:r w:rsidRPr="00747A96">
              <w:rPr>
                <w:rFonts w:ascii="Times New Roman" w:hAnsi="Times New Roman" w:cs="Times New Roman"/>
                <w:sz w:val="24"/>
                <w:szCs w:val="24"/>
              </w:rPr>
              <w:t xml:space="preserve">Üniversiteler </w:t>
            </w:r>
          </w:p>
          <w:p w14:paraId="06681BED" w14:textId="77777777" w:rsidR="00D95E11" w:rsidRDefault="00D95E11" w:rsidP="00E7437B">
            <w:pPr>
              <w:keepNext/>
              <w:keepLines/>
              <w:spacing w:before="240"/>
              <w:jc w:val="both"/>
              <w:outlineLvl w:val="2"/>
              <w:rPr>
                <w:rFonts w:ascii="Times New Roman" w:hAnsi="Times New Roman" w:cs="Times New Roman"/>
                <w:sz w:val="24"/>
                <w:szCs w:val="24"/>
              </w:rPr>
            </w:pPr>
            <w:r w:rsidRPr="00747A96">
              <w:rPr>
                <w:rFonts w:ascii="Times New Roman" w:hAnsi="Times New Roman" w:cs="Times New Roman"/>
                <w:sz w:val="24"/>
                <w:szCs w:val="24"/>
              </w:rPr>
              <w:t>STK’lar</w:t>
            </w:r>
          </w:p>
          <w:p w14:paraId="4F024574" w14:textId="56228C2A" w:rsidR="00D95E11" w:rsidRPr="00747A96" w:rsidRDefault="00D95E11" w:rsidP="00E7437B">
            <w:pPr>
              <w:keepNext/>
              <w:keepLines/>
              <w:spacing w:before="240"/>
              <w:jc w:val="both"/>
              <w:outlineLvl w:val="2"/>
              <w:rPr>
                <w:rFonts w:ascii="Times New Roman" w:hAnsi="Times New Roman" w:cs="Times New Roman"/>
                <w:sz w:val="24"/>
                <w:szCs w:val="24"/>
              </w:rPr>
            </w:pPr>
            <w:r>
              <w:rPr>
                <w:rFonts w:ascii="Times New Roman" w:hAnsi="Times New Roman" w:cs="Times New Roman"/>
                <w:sz w:val="24"/>
                <w:szCs w:val="24"/>
              </w:rPr>
              <w:t xml:space="preserve">Özel sektör kuruluşları </w:t>
            </w:r>
          </w:p>
          <w:p w14:paraId="5CE7441A" w14:textId="77777777" w:rsidR="00D95E11" w:rsidRPr="00747A96" w:rsidRDefault="00D95E11" w:rsidP="00E7437B">
            <w:pPr>
              <w:jc w:val="both"/>
              <w:rPr>
                <w:rFonts w:ascii="Times New Roman" w:hAnsi="Times New Roman" w:cs="Times New Roman"/>
                <w:sz w:val="24"/>
                <w:szCs w:val="24"/>
              </w:rPr>
            </w:pPr>
          </w:p>
        </w:tc>
        <w:tc>
          <w:tcPr>
            <w:tcW w:w="1275" w:type="dxa"/>
            <w:tcBorders>
              <w:top w:val="single" w:sz="8" w:space="0" w:color="ED7D31"/>
              <w:left w:val="single" w:sz="8" w:space="0" w:color="ED7D31"/>
              <w:bottom w:val="single" w:sz="8" w:space="0" w:color="ED7D31"/>
              <w:right w:val="single" w:sz="8" w:space="0" w:color="ED7D31"/>
            </w:tcBorders>
            <w:shd w:val="clear" w:color="auto" w:fill="FFFFFF"/>
          </w:tcPr>
          <w:p w14:paraId="2F2C6F3D" w14:textId="77777777" w:rsidR="00D95E11" w:rsidRPr="00747A96" w:rsidRDefault="00D95E11" w:rsidP="00E7437B">
            <w:pPr>
              <w:jc w:val="both"/>
              <w:rPr>
                <w:rFonts w:ascii="Times New Roman" w:hAnsi="Times New Roman" w:cs="Times New Roman"/>
                <w:sz w:val="24"/>
                <w:szCs w:val="24"/>
              </w:rPr>
            </w:pPr>
            <w:r w:rsidRPr="00747A96">
              <w:rPr>
                <w:rFonts w:ascii="Times New Roman" w:hAnsi="Times New Roman" w:cs="Times New Roman"/>
                <w:bCs/>
                <w:sz w:val="24"/>
                <w:szCs w:val="24"/>
              </w:rPr>
              <w:t>2021-2025</w:t>
            </w:r>
          </w:p>
        </w:tc>
        <w:tc>
          <w:tcPr>
            <w:tcW w:w="2410" w:type="dxa"/>
            <w:tcBorders>
              <w:top w:val="single" w:sz="8" w:space="0" w:color="ED7D31"/>
              <w:left w:val="single" w:sz="8" w:space="0" w:color="ED7D31"/>
              <w:bottom w:val="single" w:sz="8" w:space="0" w:color="ED7D31"/>
              <w:right w:val="single" w:sz="8" w:space="0" w:color="ED7D31"/>
            </w:tcBorders>
            <w:shd w:val="clear" w:color="auto" w:fill="FFFFFF"/>
          </w:tcPr>
          <w:p w14:paraId="404A6963" w14:textId="53E1422C" w:rsidR="00D95E11" w:rsidRDefault="00D95E11" w:rsidP="00E7437B">
            <w:pPr>
              <w:jc w:val="both"/>
              <w:rPr>
                <w:rFonts w:ascii="Times New Roman" w:hAnsi="Times New Roman" w:cs="Times New Roman"/>
                <w:sz w:val="24"/>
                <w:szCs w:val="24"/>
              </w:rPr>
            </w:pPr>
            <w:r w:rsidRPr="00747A96">
              <w:rPr>
                <w:rFonts w:ascii="Times New Roman" w:hAnsi="Times New Roman" w:cs="Times New Roman"/>
                <w:sz w:val="24"/>
                <w:szCs w:val="24"/>
              </w:rPr>
              <w:t>İşbirliği yapılan protokol sayısı</w:t>
            </w:r>
            <w:r w:rsidR="00AD73F4">
              <w:rPr>
                <w:rFonts w:ascii="Times New Roman" w:hAnsi="Times New Roman" w:cs="Times New Roman"/>
                <w:sz w:val="24"/>
                <w:szCs w:val="24"/>
              </w:rPr>
              <w:t>(1</w:t>
            </w:r>
            <w:r w:rsidR="00E30A01">
              <w:rPr>
                <w:rFonts w:ascii="Times New Roman" w:hAnsi="Times New Roman" w:cs="Times New Roman"/>
                <w:sz w:val="24"/>
                <w:szCs w:val="24"/>
              </w:rPr>
              <w:t>)</w:t>
            </w:r>
          </w:p>
          <w:p w14:paraId="5E74A018" w14:textId="4A34CC91" w:rsidR="00CE287C" w:rsidRPr="00747A96" w:rsidRDefault="00CE287C" w:rsidP="00E7437B">
            <w:pPr>
              <w:jc w:val="both"/>
              <w:rPr>
                <w:rFonts w:ascii="Times New Roman" w:hAnsi="Times New Roman" w:cs="Times New Roman"/>
                <w:sz w:val="24"/>
                <w:szCs w:val="24"/>
              </w:rPr>
            </w:pPr>
          </w:p>
        </w:tc>
      </w:tr>
      <w:tr w:rsidR="00D95E11" w:rsidRPr="00997C93" w14:paraId="3D50F18F" w14:textId="77777777" w:rsidTr="00D95E11">
        <w:trPr>
          <w:trHeight w:val="1845"/>
        </w:trPr>
        <w:tc>
          <w:tcPr>
            <w:tcW w:w="5954" w:type="dxa"/>
            <w:tcBorders>
              <w:top w:val="single" w:sz="8" w:space="0" w:color="ED7D31"/>
              <w:left w:val="single" w:sz="8" w:space="0" w:color="ED7D31"/>
              <w:bottom w:val="single" w:sz="8" w:space="0" w:color="ED7D31"/>
              <w:right w:val="single" w:sz="8" w:space="0" w:color="ED7D31"/>
            </w:tcBorders>
            <w:shd w:val="clear" w:color="auto" w:fill="FFFFFF"/>
          </w:tcPr>
          <w:p w14:paraId="11C22438" w14:textId="77777777" w:rsidR="00D95E11" w:rsidRDefault="00D95E11" w:rsidP="00E7437B">
            <w:pPr>
              <w:jc w:val="both"/>
              <w:rPr>
                <w:rFonts w:ascii="Times New Roman" w:hAnsi="Times New Roman" w:cs="Times New Roman"/>
                <w:sz w:val="24"/>
                <w:szCs w:val="24"/>
              </w:rPr>
            </w:pPr>
            <w:r w:rsidRPr="00747A96">
              <w:rPr>
                <w:rFonts w:ascii="Times New Roman" w:hAnsi="Times New Roman" w:cs="Times New Roman"/>
                <w:sz w:val="24"/>
                <w:szCs w:val="24"/>
              </w:rPr>
              <w:t>2.</w:t>
            </w:r>
            <w:r>
              <w:rPr>
                <w:rFonts w:ascii="Times New Roman" w:hAnsi="Times New Roman" w:cs="Times New Roman"/>
                <w:sz w:val="24"/>
                <w:szCs w:val="24"/>
              </w:rPr>
              <w:t>2</w:t>
            </w:r>
            <w:r w:rsidRPr="00747A96">
              <w:rPr>
                <w:rFonts w:ascii="Times New Roman" w:hAnsi="Times New Roman" w:cs="Times New Roman"/>
                <w:sz w:val="24"/>
                <w:szCs w:val="24"/>
              </w:rPr>
              <w:t>.2</w:t>
            </w:r>
            <w:r w:rsidR="00C13A9A">
              <w:rPr>
                <w:rFonts w:ascii="Times New Roman" w:hAnsi="Times New Roman" w:cs="Times New Roman"/>
                <w:sz w:val="24"/>
                <w:szCs w:val="24"/>
              </w:rPr>
              <w:t xml:space="preserve"> İlimiz</w:t>
            </w:r>
            <w:r w:rsidRPr="00747A96">
              <w:rPr>
                <w:rFonts w:ascii="Times New Roman" w:hAnsi="Times New Roman" w:cs="Times New Roman"/>
                <w:sz w:val="24"/>
                <w:szCs w:val="24"/>
              </w:rPr>
              <w:t xml:space="preserve"> </w:t>
            </w:r>
            <w:r>
              <w:rPr>
                <w:rFonts w:ascii="Times New Roman" w:hAnsi="Times New Roman" w:cs="Times New Roman"/>
                <w:sz w:val="24"/>
                <w:szCs w:val="24"/>
              </w:rPr>
              <w:t>Ü</w:t>
            </w:r>
            <w:r w:rsidRPr="00747A96">
              <w:rPr>
                <w:rFonts w:ascii="Times New Roman" w:hAnsi="Times New Roman" w:cs="Times New Roman"/>
                <w:sz w:val="24"/>
                <w:szCs w:val="24"/>
              </w:rPr>
              <w:t>niversite</w:t>
            </w:r>
            <w:r w:rsidR="00C13A9A">
              <w:rPr>
                <w:rFonts w:ascii="Times New Roman" w:hAnsi="Times New Roman" w:cs="Times New Roman"/>
                <w:sz w:val="24"/>
                <w:szCs w:val="24"/>
              </w:rPr>
              <w:t>lerinde</w:t>
            </w:r>
            <w:r w:rsidRPr="00747A96">
              <w:rPr>
                <w:rFonts w:ascii="Times New Roman" w:hAnsi="Times New Roman" w:cs="Times New Roman"/>
                <w:sz w:val="24"/>
                <w:szCs w:val="24"/>
              </w:rPr>
              <w:t xml:space="preserve"> kadına yönelik şiddetle mücadelede rolü ve önemine ilişkin “Akademide Kadın Buluşmaları” gerçekleştirilecektir.</w:t>
            </w:r>
          </w:p>
          <w:p w14:paraId="4D382EA3" w14:textId="1CBE1590" w:rsidR="003801BA" w:rsidRPr="00747A96" w:rsidRDefault="000D7526" w:rsidP="00E7437B">
            <w:pPr>
              <w:jc w:val="both"/>
              <w:rPr>
                <w:rFonts w:ascii="Times New Roman" w:hAnsi="Times New Roman" w:cs="Times New Roman"/>
                <w:sz w:val="24"/>
                <w:szCs w:val="24"/>
              </w:rPr>
            </w:pPr>
            <w:r>
              <w:rPr>
                <w:rFonts w:ascii="Times New Roman" w:hAnsi="Times New Roman" w:cs="Times New Roman"/>
                <w:sz w:val="24"/>
                <w:szCs w:val="24"/>
              </w:rPr>
              <w:t>(</w:t>
            </w:r>
            <w:r w:rsidR="003801BA">
              <w:rPr>
                <w:rFonts w:ascii="Times New Roman" w:hAnsi="Times New Roman" w:cs="Times New Roman"/>
                <w:sz w:val="24"/>
                <w:szCs w:val="24"/>
              </w:rPr>
              <w:t>Erciyes Ü</w:t>
            </w:r>
            <w:r w:rsidR="003801BA" w:rsidRPr="00747A96">
              <w:rPr>
                <w:rFonts w:ascii="Times New Roman" w:hAnsi="Times New Roman" w:cs="Times New Roman"/>
                <w:sz w:val="24"/>
                <w:szCs w:val="24"/>
              </w:rPr>
              <w:t>niversite</w:t>
            </w:r>
            <w:r w:rsidR="003801BA">
              <w:rPr>
                <w:rFonts w:ascii="Times New Roman" w:hAnsi="Times New Roman" w:cs="Times New Roman"/>
                <w:sz w:val="24"/>
                <w:szCs w:val="24"/>
              </w:rPr>
              <w:t>si</w:t>
            </w:r>
            <w:r w:rsidR="002522D3">
              <w:rPr>
                <w:rFonts w:ascii="Times New Roman" w:hAnsi="Times New Roman" w:cs="Times New Roman"/>
                <w:sz w:val="24"/>
                <w:szCs w:val="24"/>
              </w:rPr>
              <w:t xml:space="preserve"> tarafından Akademide Kadın Buluşmaları</w:t>
            </w:r>
            <w:r w:rsidR="003801BA">
              <w:rPr>
                <w:rFonts w:ascii="Times New Roman" w:hAnsi="Times New Roman" w:cs="Times New Roman"/>
                <w:sz w:val="24"/>
                <w:szCs w:val="24"/>
              </w:rPr>
              <w:t>nın</w:t>
            </w:r>
            <w:r w:rsidR="003801BA" w:rsidRPr="00747A96">
              <w:rPr>
                <w:rFonts w:ascii="Times New Roman" w:hAnsi="Times New Roman" w:cs="Times New Roman"/>
                <w:sz w:val="24"/>
                <w:szCs w:val="24"/>
              </w:rPr>
              <w:t xml:space="preserve"> </w:t>
            </w:r>
            <w:r w:rsidR="008E1B8F">
              <w:rPr>
                <w:rFonts w:ascii="Times New Roman" w:hAnsi="Times New Roman" w:cs="Times New Roman"/>
                <w:sz w:val="24"/>
                <w:szCs w:val="24"/>
              </w:rPr>
              <w:t>2 ay</w:t>
            </w:r>
            <w:r w:rsidR="002522D3">
              <w:rPr>
                <w:rFonts w:ascii="Times New Roman" w:hAnsi="Times New Roman" w:cs="Times New Roman"/>
                <w:sz w:val="24"/>
                <w:szCs w:val="24"/>
              </w:rPr>
              <w:t xml:space="preserve">da bir gerçekleştirildiği </w:t>
            </w:r>
            <w:r w:rsidR="003801BA">
              <w:rPr>
                <w:rFonts w:ascii="Times New Roman" w:hAnsi="Times New Roman" w:cs="Times New Roman"/>
                <w:sz w:val="24"/>
                <w:szCs w:val="24"/>
              </w:rPr>
              <w:t xml:space="preserve">belirtilmiştir. Diğer Üniversiteler ile </w:t>
            </w:r>
            <w:r w:rsidR="002522D3" w:rsidRPr="00747A96">
              <w:rPr>
                <w:rFonts w:ascii="Times New Roman" w:hAnsi="Times New Roman" w:cs="Times New Roman"/>
                <w:sz w:val="24"/>
                <w:szCs w:val="24"/>
              </w:rPr>
              <w:t xml:space="preserve">kadına yönelik şiddetle mücadelede rolü ve önemine ilişkin </w:t>
            </w:r>
            <w:r w:rsidR="003801BA">
              <w:rPr>
                <w:rFonts w:ascii="Times New Roman" w:hAnsi="Times New Roman" w:cs="Times New Roman"/>
                <w:sz w:val="24"/>
                <w:szCs w:val="24"/>
              </w:rPr>
              <w:t>ortak buluşmalar gerçekleştirilmes</w:t>
            </w:r>
            <w:r w:rsidR="002522D3">
              <w:rPr>
                <w:rFonts w:ascii="Times New Roman" w:hAnsi="Times New Roman" w:cs="Times New Roman"/>
                <w:sz w:val="24"/>
                <w:szCs w:val="24"/>
              </w:rPr>
              <w:t>i amacıyla planlama yapılacağı belirtilmiştir.</w:t>
            </w:r>
            <w:r>
              <w:rPr>
                <w:rFonts w:ascii="Times New Roman" w:hAnsi="Times New Roman" w:cs="Times New Roman"/>
                <w:sz w:val="24"/>
                <w:szCs w:val="24"/>
              </w:rPr>
              <w:t>)</w:t>
            </w: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0E7BF569" w14:textId="77777777" w:rsidR="00D95E11" w:rsidRDefault="00C13A9A" w:rsidP="00E7437B">
            <w:pPr>
              <w:ind w:right="-225"/>
              <w:jc w:val="both"/>
              <w:rPr>
                <w:rFonts w:ascii="Times New Roman" w:hAnsi="Times New Roman" w:cs="Times New Roman"/>
                <w:sz w:val="24"/>
                <w:szCs w:val="24"/>
              </w:rPr>
            </w:pPr>
            <w:r>
              <w:rPr>
                <w:rFonts w:ascii="Times New Roman" w:hAnsi="Times New Roman" w:cs="Times New Roman"/>
                <w:sz w:val="24"/>
                <w:szCs w:val="24"/>
              </w:rPr>
              <w:t>Erciyes Üniversitesi</w:t>
            </w:r>
          </w:p>
          <w:p w14:paraId="6DE6D084" w14:textId="1D5BC1AA" w:rsidR="00C13A9A" w:rsidRDefault="00C13A9A" w:rsidP="00E7437B">
            <w:pPr>
              <w:ind w:right="-225"/>
              <w:jc w:val="both"/>
              <w:rPr>
                <w:rFonts w:ascii="Times New Roman" w:hAnsi="Times New Roman" w:cs="Times New Roman"/>
                <w:sz w:val="24"/>
                <w:szCs w:val="24"/>
              </w:rPr>
            </w:pPr>
            <w:r>
              <w:rPr>
                <w:rFonts w:ascii="Times New Roman" w:hAnsi="Times New Roman" w:cs="Times New Roman"/>
                <w:sz w:val="24"/>
                <w:szCs w:val="24"/>
              </w:rPr>
              <w:t>Kayseri Üniversitesi</w:t>
            </w:r>
          </w:p>
          <w:p w14:paraId="2FA45E15" w14:textId="5DF875BB" w:rsidR="00C13A9A" w:rsidRDefault="00C13A9A" w:rsidP="00E7437B">
            <w:pPr>
              <w:ind w:right="-225"/>
              <w:jc w:val="both"/>
              <w:rPr>
                <w:rFonts w:ascii="Times New Roman" w:hAnsi="Times New Roman" w:cs="Times New Roman"/>
                <w:sz w:val="24"/>
                <w:szCs w:val="24"/>
              </w:rPr>
            </w:pPr>
            <w:r>
              <w:rPr>
                <w:rFonts w:ascii="Times New Roman" w:hAnsi="Times New Roman" w:cs="Times New Roman"/>
                <w:sz w:val="24"/>
                <w:szCs w:val="24"/>
              </w:rPr>
              <w:t>Abdullah Gül Üniversitesi</w:t>
            </w:r>
          </w:p>
          <w:p w14:paraId="7F621208" w14:textId="2370DE18" w:rsidR="00C13A9A" w:rsidRPr="00747A96" w:rsidRDefault="00C13A9A" w:rsidP="00E7437B">
            <w:pPr>
              <w:ind w:right="-225"/>
              <w:jc w:val="both"/>
              <w:rPr>
                <w:rFonts w:ascii="Times New Roman" w:hAnsi="Times New Roman" w:cs="Times New Roman"/>
                <w:sz w:val="24"/>
                <w:szCs w:val="24"/>
              </w:rPr>
            </w:pPr>
            <w:r>
              <w:rPr>
                <w:rFonts w:ascii="Times New Roman" w:hAnsi="Times New Roman" w:cs="Times New Roman"/>
                <w:sz w:val="24"/>
                <w:szCs w:val="24"/>
              </w:rPr>
              <w:t>Nuh Naci Yazgan Üniversitesi</w:t>
            </w:r>
          </w:p>
        </w:tc>
        <w:tc>
          <w:tcPr>
            <w:tcW w:w="1985" w:type="dxa"/>
            <w:tcBorders>
              <w:top w:val="single" w:sz="8" w:space="0" w:color="ED7D31"/>
              <w:left w:val="single" w:sz="8" w:space="0" w:color="ED7D31"/>
              <w:bottom w:val="single" w:sz="8" w:space="0" w:color="ED7D31"/>
              <w:right w:val="single" w:sz="8" w:space="0" w:color="ED7D31"/>
            </w:tcBorders>
            <w:shd w:val="clear" w:color="auto" w:fill="FFFFFF"/>
          </w:tcPr>
          <w:p w14:paraId="0A78AFA4" w14:textId="6FCC9F31" w:rsidR="00D95E11" w:rsidRPr="00747A96" w:rsidRDefault="00D95E11" w:rsidP="00E7437B">
            <w:pPr>
              <w:jc w:val="both"/>
              <w:rPr>
                <w:rFonts w:ascii="Times New Roman" w:hAnsi="Times New Roman" w:cs="Times New Roman"/>
                <w:sz w:val="24"/>
                <w:szCs w:val="24"/>
              </w:rPr>
            </w:pPr>
            <w:r>
              <w:rPr>
                <w:rFonts w:ascii="Times New Roman" w:hAnsi="Times New Roman" w:cs="Times New Roman"/>
                <w:sz w:val="24"/>
                <w:szCs w:val="24"/>
              </w:rPr>
              <w:t>ASHB</w:t>
            </w:r>
            <w:r w:rsidRPr="00747A96">
              <w:rPr>
                <w:rFonts w:ascii="Times New Roman" w:hAnsi="Times New Roman" w:cs="Times New Roman"/>
                <w:sz w:val="24"/>
                <w:szCs w:val="24"/>
              </w:rPr>
              <w:t xml:space="preserve"> İl Müdürlükleri </w:t>
            </w:r>
          </w:p>
          <w:p w14:paraId="52F6E272" w14:textId="77777777" w:rsidR="00D95E11" w:rsidRDefault="00D95E11" w:rsidP="00E7437B">
            <w:pPr>
              <w:jc w:val="both"/>
              <w:rPr>
                <w:rFonts w:ascii="Times New Roman" w:hAnsi="Times New Roman" w:cs="Times New Roman"/>
                <w:sz w:val="24"/>
                <w:szCs w:val="24"/>
              </w:rPr>
            </w:pPr>
            <w:r>
              <w:rPr>
                <w:rFonts w:ascii="Times New Roman" w:hAnsi="Times New Roman" w:cs="Times New Roman"/>
                <w:sz w:val="24"/>
                <w:szCs w:val="24"/>
              </w:rPr>
              <w:t>İl Emniyet Müdürlüğü</w:t>
            </w:r>
          </w:p>
          <w:p w14:paraId="645A0E45" w14:textId="77777777" w:rsidR="00D95E11" w:rsidRDefault="00D95E11" w:rsidP="00E7437B">
            <w:pPr>
              <w:jc w:val="both"/>
              <w:rPr>
                <w:rFonts w:ascii="Times New Roman" w:hAnsi="Times New Roman" w:cs="Times New Roman"/>
                <w:sz w:val="24"/>
                <w:szCs w:val="24"/>
              </w:rPr>
            </w:pPr>
            <w:r>
              <w:rPr>
                <w:rFonts w:ascii="Times New Roman" w:hAnsi="Times New Roman" w:cs="Times New Roman"/>
                <w:sz w:val="24"/>
                <w:szCs w:val="24"/>
              </w:rPr>
              <w:t>İl Sağlık Müdürlüğü</w:t>
            </w:r>
          </w:p>
          <w:p w14:paraId="6DE26B9E" w14:textId="77777777" w:rsidR="00D95E11" w:rsidRDefault="00D95E11" w:rsidP="00E7437B">
            <w:pPr>
              <w:jc w:val="both"/>
              <w:rPr>
                <w:rFonts w:ascii="Times New Roman" w:hAnsi="Times New Roman" w:cs="Times New Roman"/>
                <w:sz w:val="24"/>
                <w:szCs w:val="24"/>
              </w:rPr>
            </w:pPr>
            <w:r>
              <w:rPr>
                <w:rFonts w:ascii="Times New Roman" w:hAnsi="Times New Roman" w:cs="Times New Roman"/>
                <w:sz w:val="24"/>
                <w:szCs w:val="24"/>
              </w:rPr>
              <w:t>İl Milli Eğitim Müdürlüğü</w:t>
            </w:r>
          </w:p>
          <w:p w14:paraId="22478496" w14:textId="77777777" w:rsidR="00D95E11" w:rsidRDefault="00D95E11" w:rsidP="00E7437B">
            <w:pPr>
              <w:jc w:val="both"/>
              <w:rPr>
                <w:rFonts w:ascii="Times New Roman" w:hAnsi="Times New Roman" w:cs="Times New Roman"/>
                <w:sz w:val="24"/>
                <w:szCs w:val="24"/>
              </w:rPr>
            </w:pPr>
            <w:r>
              <w:rPr>
                <w:rFonts w:ascii="Times New Roman" w:hAnsi="Times New Roman" w:cs="Times New Roman"/>
                <w:sz w:val="24"/>
                <w:szCs w:val="24"/>
              </w:rPr>
              <w:t>İl Müftülüğü</w:t>
            </w:r>
          </w:p>
          <w:p w14:paraId="2CB62F75" w14:textId="77777777" w:rsidR="00D95E11" w:rsidRDefault="00D95E11" w:rsidP="00E7437B">
            <w:pPr>
              <w:jc w:val="both"/>
              <w:rPr>
                <w:rFonts w:ascii="Times New Roman" w:hAnsi="Times New Roman" w:cs="Times New Roman"/>
                <w:sz w:val="24"/>
                <w:szCs w:val="24"/>
              </w:rPr>
            </w:pPr>
            <w:r>
              <w:rPr>
                <w:rFonts w:ascii="Times New Roman" w:hAnsi="Times New Roman" w:cs="Times New Roman"/>
                <w:sz w:val="24"/>
                <w:szCs w:val="24"/>
              </w:rPr>
              <w:t>İlgili diğer kurum kuruluşlar</w:t>
            </w:r>
            <w:r w:rsidRPr="00747A96">
              <w:rPr>
                <w:rFonts w:ascii="Times New Roman" w:hAnsi="Times New Roman" w:cs="Times New Roman"/>
                <w:sz w:val="24"/>
                <w:szCs w:val="24"/>
              </w:rPr>
              <w:t xml:space="preserve"> </w:t>
            </w:r>
          </w:p>
          <w:p w14:paraId="2173C4EA" w14:textId="77777777" w:rsidR="00D95E11" w:rsidRPr="00747A96" w:rsidRDefault="00D95E11" w:rsidP="00E7437B">
            <w:pPr>
              <w:jc w:val="both"/>
              <w:rPr>
                <w:rFonts w:ascii="Times New Roman" w:hAnsi="Times New Roman" w:cs="Times New Roman"/>
                <w:sz w:val="24"/>
                <w:szCs w:val="24"/>
              </w:rPr>
            </w:pPr>
            <w:r w:rsidRPr="00747A96">
              <w:rPr>
                <w:rFonts w:ascii="Times New Roman" w:hAnsi="Times New Roman" w:cs="Times New Roman"/>
                <w:sz w:val="24"/>
                <w:szCs w:val="24"/>
              </w:rPr>
              <w:t>STK’lar</w:t>
            </w:r>
          </w:p>
          <w:p w14:paraId="215FCC1A" w14:textId="77777777" w:rsidR="00D95E11" w:rsidRPr="00747A96" w:rsidRDefault="00D95E11" w:rsidP="00E7437B">
            <w:pPr>
              <w:jc w:val="both"/>
              <w:rPr>
                <w:rFonts w:ascii="Times New Roman" w:hAnsi="Times New Roman" w:cs="Times New Roman"/>
                <w:sz w:val="24"/>
                <w:szCs w:val="24"/>
              </w:rPr>
            </w:pPr>
          </w:p>
        </w:tc>
        <w:tc>
          <w:tcPr>
            <w:tcW w:w="1275" w:type="dxa"/>
            <w:tcBorders>
              <w:top w:val="single" w:sz="8" w:space="0" w:color="ED7D31"/>
              <w:left w:val="single" w:sz="8" w:space="0" w:color="ED7D31"/>
              <w:bottom w:val="single" w:sz="8" w:space="0" w:color="ED7D31"/>
              <w:right w:val="single" w:sz="8" w:space="0" w:color="ED7D31"/>
            </w:tcBorders>
            <w:shd w:val="clear" w:color="auto" w:fill="FFFFFF"/>
          </w:tcPr>
          <w:p w14:paraId="7325BB10" w14:textId="77777777" w:rsidR="00D95E11" w:rsidRPr="00747A96" w:rsidRDefault="00D95E11" w:rsidP="00E7437B">
            <w:pPr>
              <w:jc w:val="both"/>
              <w:rPr>
                <w:rFonts w:ascii="Times New Roman" w:hAnsi="Times New Roman" w:cs="Times New Roman"/>
                <w:sz w:val="24"/>
                <w:szCs w:val="24"/>
              </w:rPr>
            </w:pPr>
            <w:r w:rsidRPr="00747A96">
              <w:rPr>
                <w:rFonts w:ascii="Times New Roman" w:hAnsi="Times New Roman" w:cs="Times New Roman"/>
                <w:sz w:val="24"/>
                <w:szCs w:val="24"/>
              </w:rPr>
              <w:t>2022-2025</w:t>
            </w:r>
          </w:p>
        </w:tc>
        <w:tc>
          <w:tcPr>
            <w:tcW w:w="2410" w:type="dxa"/>
            <w:tcBorders>
              <w:top w:val="single" w:sz="8" w:space="0" w:color="ED7D31"/>
              <w:left w:val="single" w:sz="8" w:space="0" w:color="ED7D31"/>
              <w:bottom w:val="single" w:sz="8" w:space="0" w:color="ED7D31"/>
              <w:right w:val="single" w:sz="8" w:space="0" w:color="ED7D31"/>
            </w:tcBorders>
            <w:shd w:val="clear" w:color="auto" w:fill="FFFFFF"/>
          </w:tcPr>
          <w:p w14:paraId="34D71587" w14:textId="77777777" w:rsidR="00CE287C" w:rsidRPr="00747A96" w:rsidRDefault="00CE287C" w:rsidP="00E7437B">
            <w:pPr>
              <w:jc w:val="both"/>
              <w:rPr>
                <w:rFonts w:ascii="Times New Roman" w:hAnsi="Times New Roman" w:cs="Times New Roman"/>
                <w:sz w:val="24"/>
                <w:szCs w:val="24"/>
              </w:rPr>
            </w:pPr>
            <w:r w:rsidRPr="00747A96">
              <w:rPr>
                <w:rFonts w:ascii="Times New Roman" w:hAnsi="Times New Roman" w:cs="Times New Roman"/>
                <w:sz w:val="24"/>
                <w:szCs w:val="24"/>
              </w:rPr>
              <w:t xml:space="preserve">Gerçekleştirilen toplantı sayısı </w:t>
            </w:r>
          </w:p>
          <w:p w14:paraId="3A61B1B0" w14:textId="77777777" w:rsidR="00CE287C" w:rsidRDefault="00CE287C" w:rsidP="00E7437B">
            <w:pPr>
              <w:spacing w:after="0" w:line="240" w:lineRule="auto"/>
              <w:jc w:val="both"/>
              <w:rPr>
                <w:rFonts w:ascii="Times New Roman" w:hAnsi="Times New Roman" w:cs="Times New Roman"/>
                <w:sz w:val="24"/>
                <w:szCs w:val="24"/>
              </w:rPr>
            </w:pPr>
            <w:r w:rsidRPr="00747A96">
              <w:rPr>
                <w:rFonts w:ascii="Times New Roman" w:hAnsi="Times New Roman" w:cs="Times New Roman"/>
                <w:sz w:val="24"/>
                <w:szCs w:val="24"/>
              </w:rPr>
              <w:t>Toplantılara katılan kişi sayısı</w:t>
            </w:r>
          </w:p>
          <w:p w14:paraId="4837D4D6" w14:textId="621366E8" w:rsidR="00D95E11" w:rsidRPr="00747A96" w:rsidRDefault="00D95E11" w:rsidP="00E7437B">
            <w:pPr>
              <w:jc w:val="both"/>
              <w:rPr>
                <w:rFonts w:ascii="Times New Roman" w:hAnsi="Times New Roman" w:cs="Times New Roman"/>
                <w:sz w:val="24"/>
                <w:szCs w:val="24"/>
              </w:rPr>
            </w:pPr>
          </w:p>
        </w:tc>
      </w:tr>
      <w:tr w:rsidR="00D95E11" w:rsidRPr="00997C93" w14:paraId="2263DDA0" w14:textId="77777777" w:rsidTr="00D95E11">
        <w:trPr>
          <w:trHeight w:val="1845"/>
        </w:trPr>
        <w:tc>
          <w:tcPr>
            <w:tcW w:w="5954" w:type="dxa"/>
            <w:tcBorders>
              <w:top w:val="single" w:sz="8" w:space="0" w:color="ED7D31"/>
              <w:left w:val="single" w:sz="8" w:space="0" w:color="ED7D31"/>
              <w:bottom w:val="single" w:sz="8" w:space="0" w:color="ED7D31"/>
              <w:right w:val="single" w:sz="8" w:space="0" w:color="ED7D31"/>
            </w:tcBorders>
            <w:shd w:val="clear" w:color="auto" w:fill="FFFFFF"/>
          </w:tcPr>
          <w:p w14:paraId="1BBC7652" w14:textId="77777777" w:rsidR="00D95E11" w:rsidRDefault="00D95E11" w:rsidP="00E7437B">
            <w:pPr>
              <w:jc w:val="both"/>
              <w:rPr>
                <w:rFonts w:ascii="Times New Roman" w:hAnsi="Times New Roman" w:cs="Times New Roman"/>
                <w:sz w:val="24"/>
                <w:szCs w:val="24"/>
              </w:rPr>
            </w:pPr>
            <w:r w:rsidRPr="00747A96">
              <w:rPr>
                <w:rFonts w:ascii="Times New Roman" w:hAnsi="Times New Roman" w:cs="Times New Roman"/>
                <w:sz w:val="24"/>
                <w:szCs w:val="24"/>
              </w:rPr>
              <w:t>2.</w:t>
            </w:r>
            <w:r>
              <w:rPr>
                <w:rFonts w:ascii="Times New Roman" w:hAnsi="Times New Roman" w:cs="Times New Roman"/>
                <w:sz w:val="24"/>
                <w:szCs w:val="24"/>
              </w:rPr>
              <w:t>2</w:t>
            </w:r>
            <w:r w:rsidRPr="00747A96">
              <w:rPr>
                <w:rFonts w:ascii="Times New Roman" w:hAnsi="Times New Roman" w:cs="Times New Roman"/>
                <w:sz w:val="24"/>
                <w:szCs w:val="24"/>
              </w:rPr>
              <w:t>.</w:t>
            </w:r>
            <w:r>
              <w:rPr>
                <w:rFonts w:ascii="Times New Roman" w:hAnsi="Times New Roman" w:cs="Times New Roman"/>
                <w:sz w:val="24"/>
                <w:szCs w:val="24"/>
              </w:rPr>
              <w:t>3</w:t>
            </w:r>
            <w:r w:rsidRPr="00747A96">
              <w:rPr>
                <w:rFonts w:ascii="Times New Roman" w:hAnsi="Times New Roman" w:cs="Times New Roman"/>
                <w:sz w:val="24"/>
                <w:szCs w:val="24"/>
              </w:rPr>
              <w:t>. Kadına yönelik şiddetle mücadele sürecine özel sektörün katılımına yönelik tematik çalışmalar gerçekleştirilecektir.</w:t>
            </w:r>
          </w:p>
          <w:p w14:paraId="75FC0977" w14:textId="61660E12" w:rsidR="003801BA" w:rsidRPr="00465BB7" w:rsidRDefault="000D7526" w:rsidP="00E743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3801BA" w:rsidRPr="00465BB7">
              <w:rPr>
                <w:rFonts w:ascii="Times New Roman" w:hAnsi="Times New Roman" w:cs="Times New Roman"/>
                <w:sz w:val="24"/>
                <w:szCs w:val="24"/>
              </w:rPr>
              <w:t>Keyf</w:t>
            </w:r>
            <w:r w:rsidR="003801BA">
              <w:rPr>
                <w:rFonts w:ascii="Times New Roman" w:hAnsi="Times New Roman" w:cs="Times New Roman"/>
                <w:sz w:val="24"/>
                <w:szCs w:val="24"/>
              </w:rPr>
              <w:t>-i</w:t>
            </w:r>
            <w:r w:rsidR="003801BA" w:rsidRPr="00465BB7">
              <w:rPr>
                <w:rFonts w:ascii="Times New Roman" w:hAnsi="Times New Roman" w:cs="Times New Roman"/>
                <w:sz w:val="24"/>
                <w:szCs w:val="24"/>
              </w:rPr>
              <w:t xml:space="preserve"> Muhabbet Çay Evi</w:t>
            </w:r>
            <w:r w:rsidR="003801BA">
              <w:rPr>
                <w:rFonts w:ascii="Times New Roman" w:hAnsi="Times New Roman" w:cs="Times New Roman"/>
                <w:sz w:val="24"/>
                <w:szCs w:val="24"/>
              </w:rPr>
              <w:t>,</w:t>
            </w:r>
            <w:r w:rsidR="003801BA" w:rsidRPr="00465BB7">
              <w:rPr>
                <w:rFonts w:ascii="Times New Roman" w:hAnsi="Times New Roman" w:cs="Times New Roman"/>
                <w:sz w:val="24"/>
                <w:szCs w:val="24"/>
              </w:rPr>
              <w:t xml:space="preserve"> Özel İhtisas Ba</w:t>
            </w:r>
            <w:r w:rsidR="002522D3">
              <w:rPr>
                <w:rFonts w:ascii="Times New Roman" w:hAnsi="Times New Roman" w:cs="Times New Roman"/>
                <w:sz w:val="24"/>
                <w:szCs w:val="24"/>
              </w:rPr>
              <w:t>kım Merkezi personeli</w:t>
            </w:r>
            <w:r w:rsidR="003801BA">
              <w:rPr>
                <w:rFonts w:ascii="Times New Roman" w:hAnsi="Times New Roman" w:cs="Times New Roman"/>
                <w:sz w:val="24"/>
                <w:szCs w:val="24"/>
              </w:rPr>
              <w:t xml:space="preserve"> ve </w:t>
            </w:r>
            <w:r w:rsidR="003801BA" w:rsidRPr="00465BB7">
              <w:rPr>
                <w:rFonts w:ascii="Times New Roman" w:hAnsi="Times New Roman" w:cs="Times New Roman"/>
                <w:sz w:val="24"/>
                <w:szCs w:val="24"/>
              </w:rPr>
              <w:t>OSB</w:t>
            </w:r>
            <w:r w:rsidR="002522D3">
              <w:rPr>
                <w:rFonts w:ascii="Times New Roman" w:hAnsi="Times New Roman" w:cs="Times New Roman"/>
                <w:sz w:val="24"/>
                <w:szCs w:val="24"/>
              </w:rPr>
              <w:t xml:space="preserve"> Erciyes Anadolu Çelik Holding p</w:t>
            </w:r>
            <w:r w:rsidR="003801BA" w:rsidRPr="00465BB7">
              <w:rPr>
                <w:rFonts w:ascii="Times New Roman" w:hAnsi="Times New Roman" w:cs="Times New Roman"/>
                <w:sz w:val="24"/>
                <w:szCs w:val="24"/>
              </w:rPr>
              <w:t>ersoneli</w:t>
            </w:r>
            <w:r w:rsidR="002522D3">
              <w:rPr>
                <w:rFonts w:ascii="Times New Roman" w:hAnsi="Times New Roman" w:cs="Times New Roman"/>
                <w:sz w:val="24"/>
                <w:szCs w:val="24"/>
              </w:rPr>
              <w:t>ne</w:t>
            </w:r>
            <w:r w:rsidR="003801BA">
              <w:rPr>
                <w:rFonts w:ascii="Times New Roman" w:hAnsi="Times New Roman" w:cs="Times New Roman"/>
                <w:sz w:val="24"/>
                <w:szCs w:val="24"/>
              </w:rPr>
              <w:t xml:space="preserve"> eğitim verilmiş ve eğ</w:t>
            </w:r>
            <w:r w:rsidR="007B5A54">
              <w:rPr>
                <w:rFonts w:ascii="Times New Roman" w:hAnsi="Times New Roman" w:cs="Times New Roman"/>
                <w:sz w:val="24"/>
                <w:szCs w:val="24"/>
              </w:rPr>
              <w:t>itimlere 209 kişi katılmıştır. Esnafa dükkân camlarına asılmak üzere</w:t>
            </w:r>
            <w:r w:rsidR="003801BA">
              <w:rPr>
                <w:rFonts w:ascii="Times New Roman" w:hAnsi="Times New Roman" w:cs="Times New Roman"/>
                <w:sz w:val="24"/>
                <w:szCs w:val="24"/>
              </w:rPr>
              <w:t xml:space="preserve"> afiş ve broşür dağıtımı yapıl</w:t>
            </w:r>
            <w:r w:rsidR="004E5130">
              <w:rPr>
                <w:rFonts w:ascii="Times New Roman" w:hAnsi="Times New Roman" w:cs="Times New Roman"/>
                <w:sz w:val="24"/>
                <w:szCs w:val="24"/>
              </w:rPr>
              <w:t>mıştır.</w:t>
            </w:r>
            <w:r>
              <w:rPr>
                <w:rFonts w:ascii="Times New Roman" w:hAnsi="Times New Roman" w:cs="Times New Roman"/>
                <w:sz w:val="24"/>
                <w:szCs w:val="24"/>
              </w:rPr>
              <w:t>)</w:t>
            </w:r>
          </w:p>
          <w:p w14:paraId="5D66828A" w14:textId="668F1F9B" w:rsidR="003801BA" w:rsidRPr="00747A96" w:rsidRDefault="003801BA" w:rsidP="00E7437B">
            <w:pPr>
              <w:jc w:val="both"/>
              <w:rPr>
                <w:rFonts w:ascii="Times New Roman" w:hAnsi="Times New Roman" w:cs="Times New Roman"/>
                <w:sz w:val="24"/>
                <w:szCs w:val="24"/>
              </w:rPr>
            </w:pP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62982B8D" w14:textId="6EF49979" w:rsidR="00D95E11" w:rsidRPr="00747A96" w:rsidRDefault="00D95E11" w:rsidP="00E7437B">
            <w:pPr>
              <w:jc w:val="both"/>
              <w:rPr>
                <w:rFonts w:ascii="Times New Roman" w:hAnsi="Times New Roman" w:cs="Times New Roman"/>
                <w:sz w:val="24"/>
                <w:szCs w:val="24"/>
              </w:rPr>
            </w:pPr>
            <w:r>
              <w:rPr>
                <w:rFonts w:ascii="Times New Roman" w:hAnsi="Times New Roman" w:cs="Times New Roman"/>
                <w:sz w:val="24"/>
                <w:szCs w:val="24"/>
              </w:rPr>
              <w:t>ASHB</w:t>
            </w:r>
            <w:r w:rsidRPr="00747A96">
              <w:rPr>
                <w:rFonts w:ascii="Times New Roman" w:hAnsi="Times New Roman" w:cs="Times New Roman"/>
                <w:sz w:val="24"/>
                <w:szCs w:val="24"/>
              </w:rPr>
              <w:t xml:space="preserve"> İl Müdürlü</w:t>
            </w:r>
            <w:r>
              <w:rPr>
                <w:rFonts w:ascii="Times New Roman" w:hAnsi="Times New Roman" w:cs="Times New Roman"/>
                <w:sz w:val="24"/>
                <w:szCs w:val="24"/>
              </w:rPr>
              <w:t>ğü</w:t>
            </w:r>
          </w:p>
          <w:p w14:paraId="743EC3D7" w14:textId="77777777" w:rsidR="00D95E11" w:rsidRPr="00747A96" w:rsidRDefault="00D95E11" w:rsidP="00E7437B">
            <w:pPr>
              <w:jc w:val="both"/>
              <w:rPr>
                <w:rFonts w:ascii="Times New Roman" w:hAnsi="Times New Roman" w:cs="Times New Roman"/>
                <w:sz w:val="24"/>
                <w:szCs w:val="24"/>
              </w:rPr>
            </w:pPr>
          </w:p>
        </w:tc>
        <w:tc>
          <w:tcPr>
            <w:tcW w:w="1985" w:type="dxa"/>
            <w:tcBorders>
              <w:top w:val="single" w:sz="8" w:space="0" w:color="ED7D31"/>
              <w:left w:val="single" w:sz="8" w:space="0" w:color="ED7D31"/>
              <w:bottom w:val="single" w:sz="8" w:space="0" w:color="ED7D31"/>
              <w:right w:val="single" w:sz="8" w:space="0" w:color="ED7D31"/>
            </w:tcBorders>
            <w:shd w:val="clear" w:color="auto" w:fill="FFFFFF"/>
          </w:tcPr>
          <w:p w14:paraId="26EBF54F" w14:textId="219CD9F6" w:rsidR="00D95E11" w:rsidRDefault="00D95E11" w:rsidP="00E7437B">
            <w:pPr>
              <w:jc w:val="both"/>
              <w:rPr>
                <w:rFonts w:ascii="Times New Roman" w:hAnsi="Times New Roman" w:cs="Times New Roman"/>
                <w:sz w:val="24"/>
                <w:szCs w:val="24"/>
              </w:rPr>
            </w:pPr>
            <w:r w:rsidRPr="00747A96">
              <w:rPr>
                <w:rFonts w:ascii="Times New Roman" w:hAnsi="Times New Roman" w:cs="Times New Roman"/>
                <w:sz w:val="24"/>
                <w:szCs w:val="24"/>
              </w:rPr>
              <w:t xml:space="preserve">Ticaret </w:t>
            </w:r>
            <w:r>
              <w:rPr>
                <w:rFonts w:ascii="Times New Roman" w:hAnsi="Times New Roman" w:cs="Times New Roman"/>
                <w:sz w:val="24"/>
                <w:szCs w:val="24"/>
              </w:rPr>
              <w:t xml:space="preserve">İl Müdürlüğü </w:t>
            </w:r>
          </w:p>
          <w:p w14:paraId="1962859D" w14:textId="328AD803" w:rsidR="00D95E11" w:rsidRPr="00747A96" w:rsidRDefault="00D95E11" w:rsidP="00E7437B">
            <w:pPr>
              <w:jc w:val="both"/>
              <w:rPr>
                <w:rFonts w:ascii="Times New Roman" w:hAnsi="Times New Roman" w:cs="Times New Roman"/>
                <w:sz w:val="24"/>
                <w:szCs w:val="24"/>
              </w:rPr>
            </w:pPr>
            <w:r>
              <w:rPr>
                <w:rFonts w:ascii="Times New Roman" w:hAnsi="Times New Roman" w:cs="Times New Roman"/>
                <w:sz w:val="24"/>
                <w:szCs w:val="24"/>
              </w:rPr>
              <w:t>Ticaret Odaları</w:t>
            </w:r>
          </w:p>
          <w:p w14:paraId="3DD1D246" w14:textId="3FC46884" w:rsidR="00D95E11" w:rsidRDefault="00857AF3" w:rsidP="00E7437B">
            <w:pPr>
              <w:jc w:val="both"/>
              <w:rPr>
                <w:rFonts w:ascii="Times New Roman" w:hAnsi="Times New Roman" w:cs="Times New Roman"/>
                <w:sz w:val="24"/>
                <w:szCs w:val="24"/>
              </w:rPr>
            </w:pPr>
            <w:r>
              <w:rPr>
                <w:rFonts w:ascii="Times New Roman" w:hAnsi="Times New Roman" w:cs="Times New Roman"/>
                <w:sz w:val="24"/>
                <w:szCs w:val="24"/>
              </w:rPr>
              <w:t xml:space="preserve">Kayseri </w:t>
            </w:r>
            <w:r w:rsidR="00D95E11">
              <w:rPr>
                <w:rFonts w:ascii="Times New Roman" w:hAnsi="Times New Roman" w:cs="Times New Roman"/>
                <w:sz w:val="24"/>
                <w:szCs w:val="24"/>
              </w:rPr>
              <w:t>İli Kadın Girişimciler Kurulu</w:t>
            </w:r>
          </w:p>
          <w:p w14:paraId="452EA83F" w14:textId="138DB127" w:rsidR="00D95E11" w:rsidRPr="00747A96" w:rsidRDefault="00D95E11" w:rsidP="00E7437B">
            <w:pPr>
              <w:jc w:val="both"/>
              <w:rPr>
                <w:rFonts w:ascii="Times New Roman" w:hAnsi="Times New Roman" w:cs="Times New Roman"/>
                <w:sz w:val="24"/>
                <w:szCs w:val="24"/>
              </w:rPr>
            </w:pPr>
            <w:r w:rsidRPr="00747A96">
              <w:rPr>
                <w:rFonts w:ascii="Times New Roman" w:hAnsi="Times New Roman" w:cs="Times New Roman"/>
                <w:sz w:val="24"/>
                <w:szCs w:val="24"/>
              </w:rPr>
              <w:t>Kamu kurumu niteliği taşıyan meslek kuruluşları</w:t>
            </w:r>
          </w:p>
          <w:p w14:paraId="29F95CD8" w14:textId="77777777" w:rsidR="00D95E11" w:rsidRPr="00747A96" w:rsidRDefault="00D95E11" w:rsidP="00E7437B">
            <w:pPr>
              <w:jc w:val="both"/>
              <w:rPr>
                <w:rFonts w:ascii="Times New Roman" w:hAnsi="Times New Roman" w:cs="Times New Roman"/>
                <w:sz w:val="24"/>
                <w:szCs w:val="24"/>
              </w:rPr>
            </w:pPr>
            <w:r w:rsidRPr="00747A96">
              <w:rPr>
                <w:rFonts w:ascii="Times New Roman" w:hAnsi="Times New Roman" w:cs="Times New Roman"/>
                <w:sz w:val="24"/>
                <w:szCs w:val="24"/>
              </w:rPr>
              <w:t xml:space="preserve">Üniversiteler </w:t>
            </w:r>
          </w:p>
          <w:p w14:paraId="5E6B89C8" w14:textId="77777777" w:rsidR="00D95E11" w:rsidRPr="00747A96" w:rsidRDefault="00D95E11" w:rsidP="00E7437B">
            <w:pPr>
              <w:jc w:val="both"/>
              <w:rPr>
                <w:rFonts w:ascii="Times New Roman" w:hAnsi="Times New Roman" w:cs="Times New Roman"/>
                <w:sz w:val="24"/>
                <w:szCs w:val="24"/>
              </w:rPr>
            </w:pPr>
            <w:r w:rsidRPr="00747A96">
              <w:rPr>
                <w:rFonts w:ascii="Times New Roman" w:hAnsi="Times New Roman" w:cs="Times New Roman"/>
                <w:sz w:val="24"/>
                <w:szCs w:val="24"/>
              </w:rPr>
              <w:t>Sendikalar</w:t>
            </w:r>
          </w:p>
          <w:p w14:paraId="583B415D" w14:textId="401E2050" w:rsidR="00D95E11" w:rsidRPr="00747A96" w:rsidRDefault="00D95E11" w:rsidP="00E7437B">
            <w:pPr>
              <w:jc w:val="both"/>
              <w:rPr>
                <w:rFonts w:ascii="Times New Roman" w:hAnsi="Times New Roman" w:cs="Times New Roman"/>
                <w:sz w:val="24"/>
                <w:szCs w:val="24"/>
              </w:rPr>
            </w:pPr>
            <w:r w:rsidRPr="00747A96">
              <w:rPr>
                <w:rFonts w:ascii="Times New Roman" w:hAnsi="Times New Roman" w:cs="Times New Roman"/>
                <w:sz w:val="24"/>
                <w:szCs w:val="24"/>
              </w:rPr>
              <w:t>STK’lar</w:t>
            </w:r>
          </w:p>
        </w:tc>
        <w:tc>
          <w:tcPr>
            <w:tcW w:w="1275" w:type="dxa"/>
            <w:tcBorders>
              <w:top w:val="single" w:sz="8" w:space="0" w:color="ED7D31"/>
              <w:left w:val="single" w:sz="8" w:space="0" w:color="ED7D31"/>
              <w:bottom w:val="single" w:sz="8" w:space="0" w:color="ED7D31"/>
              <w:right w:val="single" w:sz="8" w:space="0" w:color="ED7D31"/>
            </w:tcBorders>
            <w:shd w:val="clear" w:color="auto" w:fill="FFFFFF"/>
          </w:tcPr>
          <w:p w14:paraId="74476B91" w14:textId="77777777" w:rsidR="00D95E11" w:rsidRPr="00747A96" w:rsidRDefault="00D95E11" w:rsidP="00E7437B">
            <w:pPr>
              <w:jc w:val="both"/>
              <w:rPr>
                <w:rFonts w:ascii="Times New Roman" w:hAnsi="Times New Roman" w:cs="Times New Roman"/>
                <w:sz w:val="24"/>
                <w:szCs w:val="24"/>
              </w:rPr>
            </w:pPr>
            <w:r w:rsidRPr="00747A96">
              <w:rPr>
                <w:rFonts w:ascii="Times New Roman" w:hAnsi="Times New Roman" w:cs="Times New Roman"/>
                <w:sz w:val="24"/>
                <w:szCs w:val="24"/>
              </w:rPr>
              <w:t>2023-2025</w:t>
            </w:r>
          </w:p>
        </w:tc>
        <w:tc>
          <w:tcPr>
            <w:tcW w:w="2410" w:type="dxa"/>
            <w:tcBorders>
              <w:top w:val="single" w:sz="8" w:space="0" w:color="ED7D31"/>
              <w:left w:val="single" w:sz="8" w:space="0" w:color="ED7D31"/>
              <w:bottom w:val="single" w:sz="8" w:space="0" w:color="ED7D31"/>
              <w:right w:val="single" w:sz="8" w:space="0" w:color="ED7D31"/>
            </w:tcBorders>
            <w:shd w:val="clear" w:color="auto" w:fill="FFFFFF"/>
          </w:tcPr>
          <w:p w14:paraId="19F34023" w14:textId="1C324A88" w:rsidR="00CE287C" w:rsidRPr="00747A96" w:rsidRDefault="00CE287C" w:rsidP="00E7437B">
            <w:pPr>
              <w:jc w:val="both"/>
              <w:rPr>
                <w:rFonts w:ascii="Times New Roman" w:hAnsi="Times New Roman" w:cs="Times New Roman"/>
                <w:sz w:val="24"/>
                <w:szCs w:val="24"/>
              </w:rPr>
            </w:pPr>
            <w:r w:rsidRPr="00747A96">
              <w:rPr>
                <w:rFonts w:ascii="Times New Roman" w:hAnsi="Times New Roman" w:cs="Times New Roman"/>
                <w:sz w:val="24"/>
                <w:szCs w:val="24"/>
              </w:rPr>
              <w:t>Yapılan çalışma sayısı</w:t>
            </w:r>
          </w:p>
          <w:p w14:paraId="782F8D48" w14:textId="50551953" w:rsidR="00CE287C" w:rsidRPr="00747A96" w:rsidRDefault="00CE287C" w:rsidP="00E7437B">
            <w:pPr>
              <w:spacing w:after="0" w:line="240" w:lineRule="auto"/>
              <w:jc w:val="both"/>
              <w:rPr>
                <w:rFonts w:ascii="Times New Roman" w:hAnsi="Times New Roman" w:cs="Times New Roman"/>
                <w:sz w:val="24"/>
                <w:szCs w:val="24"/>
              </w:rPr>
            </w:pPr>
            <w:r w:rsidRPr="00747A96">
              <w:rPr>
                <w:rFonts w:ascii="Times New Roman" w:hAnsi="Times New Roman" w:cs="Times New Roman"/>
                <w:sz w:val="24"/>
                <w:szCs w:val="24"/>
              </w:rPr>
              <w:t>İşbirliği yapılan özel sektör kuruluşu sayısı</w:t>
            </w:r>
            <w:r w:rsidR="003C5F21">
              <w:rPr>
                <w:rFonts w:ascii="Times New Roman" w:hAnsi="Times New Roman" w:cs="Times New Roman"/>
                <w:sz w:val="24"/>
                <w:szCs w:val="24"/>
              </w:rPr>
              <w:t>(3)</w:t>
            </w:r>
          </w:p>
        </w:tc>
      </w:tr>
      <w:tr w:rsidR="00D95E11" w:rsidRPr="00997C93" w14:paraId="3C9B7412" w14:textId="77777777" w:rsidTr="00D95E11">
        <w:trPr>
          <w:trHeight w:val="1845"/>
        </w:trPr>
        <w:tc>
          <w:tcPr>
            <w:tcW w:w="5954" w:type="dxa"/>
            <w:tcBorders>
              <w:top w:val="single" w:sz="8" w:space="0" w:color="ED7D31"/>
              <w:left w:val="single" w:sz="8" w:space="0" w:color="ED7D31"/>
              <w:bottom w:val="single" w:sz="8" w:space="0" w:color="ED7D31"/>
              <w:right w:val="single" w:sz="8" w:space="0" w:color="ED7D31"/>
            </w:tcBorders>
            <w:shd w:val="clear" w:color="auto" w:fill="FFFFFF"/>
          </w:tcPr>
          <w:p w14:paraId="7E5FD637" w14:textId="77777777" w:rsidR="00D95E11" w:rsidRDefault="00D95E11" w:rsidP="00E7437B">
            <w:pPr>
              <w:jc w:val="both"/>
              <w:rPr>
                <w:rFonts w:ascii="Times New Roman" w:hAnsi="Times New Roman" w:cs="Times New Roman"/>
                <w:sz w:val="24"/>
                <w:szCs w:val="24"/>
              </w:rPr>
            </w:pPr>
            <w:r w:rsidRPr="00747A96">
              <w:rPr>
                <w:rFonts w:ascii="Times New Roman" w:hAnsi="Times New Roman" w:cs="Times New Roman"/>
                <w:sz w:val="24"/>
                <w:szCs w:val="24"/>
              </w:rPr>
              <w:t>2.</w:t>
            </w:r>
            <w:r>
              <w:rPr>
                <w:rFonts w:ascii="Times New Roman" w:hAnsi="Times New Roman" w:cs="Times New Roman"/>
                <w:sz w:val="24"/>
                <w:szCs w:val="24"/>
              </w:rPr>
              <w:t>2</w:t>
            </w:r>
            <w:r w:rsidRPr="00747A96">
              <w:rPr>
                <w:rFonts w:ascii="Times New Roman" w:hAnsi="Times New Roman" w:cs="Times New Roman"/>
                <w:sz w:val="24"/>
                <w:szCs w:val="24"/>
              </w:rPr>
              <w:t>.</w:t>
            </w:r>
            <w:r>
              <w:rPr>
                <w:rFonts w:ascii="Times New Roman" w:hAnsi="Times New Roman" w:cs="Times New Roman"/>
                <w:sz w:val="24"/>
                <w:szCs w:val="24"/>
              </w:rPr>
              <w:t>4</w:t>
            </w:r>
            <w:r w:rsidRPr="00747A96">
              <w:rPr>
                <w:rFonts w:ascii="Times New Roman" w:hAnsi="Times New Roman" w:cs="Times New Roman"/>
                <w:sz w:val="24"/>
                <w:szCs w:val="24"/>
              </w:rPr>
              <w:t xml:space="preserve">. </w:t>
            </w:r>
            <w:r>
              <w:rPr>
                <w:rFonts w:ascii="Times New Roman" w:hAnsi="Times New Roman" w:cs="Times New Roman"/>
                <w:sz w:val="24"/>
                <w:szCs w:val="24"/>
              </w:rPr>
              <w:t>İldeki s</w:t>
            </w:r>
            <w:r w:rsidRPr="00747A96">
              <w:rPr>
                <w:rFonts w:ascii="Times New Roman" w:hAnsi="Times New Roman" w:cs="Times New Roman"/>
                <w:sz w:val="24"/>
                <w:szCs w:val="24"/>
              </w:rPr>
              <w:t>ivil toplum kuruluşlarına yönelik “Deneyim Paylaşım Toplantıları” gerçekleştirilecektir.</w:t>
            </w:r>
          </w:p>
          <w:p w14:paraId="6C3A00B7" w14:textId="527E31C6" w:rsidR="003801BA" w:rsidRPr="00747A96" w:rsidRDefault="000D7526" w:rsidP="00E7437B">
            <w:pPr>
              <w:jc w:val="both"/>
              <w:rPr>
                <w:rFonts w:ascii="Times New Roman" w:hAnsi="Times New Roman" w:cs="Times New Roman"/>
                <w:sz w:val="24"/>
                <w:szCs w:val="24"/>
              </w:rPr>
            </w:pPr>
            <w:r>
              <w:rPr>
                <w:rFonts w:ascii="Times New Roman" w:hAnsi="Times New Roman" w:cs="Times New Roman"/>
                <w:sz w:val="24"/>
                <w:szCs w:val="24"/>
              </w:rPr>
              <w:t>(</w:t>
            </w:r>
            <w:r w:rsidR="003801BA" w:rsidRPr="00747A96">
              <w:rPr>
                <w:rFonts w:ascii="Times New Roman" w:hAnsi="Times New Roman" w:cs="Times New Roman"/>
                <w:sz w:val="24"/>
                <w:szCs w:val="24"/>
              </w:rPr>
              <w:t>Deneyim Paylaşım Toplantıları</w:t>
            </w:r>
            <w:r w:rsidR="007B5A54">
              <w:rPr>
                <w:rFonts w:ascii="Times New Roman" w:hAnsi="Times New Roman" w:cs="Times New Roman"/>
                <w:sz w:val="24"/>
                <w:szCs w:val="24"/>
              </w:rPr>
              <w:t>nın</w:t>
            </w:r>
            <w:r w:rsidR="003801BA" w:rsidRPr="00747A96">
              <w:rPr>
                <w:rFonts w:ascii="Times New Roman" w:hAnsi="Times New Roman" w:cs="Times New Roman"/>
                <w:sz w:val="24"/>
                <w:szCs w:val="24"/>
              </w:rPr>
              <w:t xml:space="preserve"> </w:t>
            </w:r>
            <w:r w:rsidR="007B5A54">
              <w:rPr>
                <w:rFonts w:ascii="Times New Roman" w:hAnsi="Times New Roman" w:cs="Times New Roman"/>
                <w:sz w:val="24"/>
                <w:szCs w:val="24"/>
              </w:rPr>
              <w:t>ç</w:t>
            </w:r>
            <w:r w:rsidR="003801BA">
              <w:rPr>
                <w:rFonts w:ascii="Times New Roman" w:hAnsi="Times New Roman" w:cs="Times New Roman"/>
                <w:sz w:val="24"/>
                <w:szCs w:val="24"/>
              </w:rPr>
              <w:t>alıştaya katılan kurum ve kuruluşlar ile yılda 2 kere gerçekleştirilmesi planlanmıştır.</w:t>
            </w:r>
            <w:r>
              <w:rPr>
                <w:rFonts w:ascii="Times New Roman" w:hAnsi="Times New Roman" w:cs="Times New Roman"/>
                <w:sz w:val="24"/>
                <w:szCs w:val="24"/>
              </w:rPr>
              <w:t>)</w:t>
            </w: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406EB51A" w14:textId="6B1F77B7" w:rsidR="00D95E11" w:rsidRPr="00747A96" w:rsidRDefault="00D95E11" w:rsidP="00E7437B">
            <w:pPr>
              <w:jc w:val="both"/>
              <w:rPr>
                <w:rFonts w:ascii="Times New Roman" w:hAnsi="Times New Roman" w:cs="Times New Roman"/>
                <w:sz w:val="24"/>
                <w:szCs w:val="24"/>
              </w:rPr>
            </w:pPr>
            <w:r>
              <w:rPr>
                <w:rFonts w:ascii="Times New Roman" w:hAnsi="Times New Roman" w:cs="Times New Roman"/>
                <w:sz w:val="24"/>
                <w:szCs w:val="24"/>
              </w:rPr>
              <w:t>ASHB</w:t>
            </w:r>
            <w:r w:rsidRPr="00747A96">
              <w:rPr>
                <w:rFonts w:ascii="Times New Roman" w:hAnsi="Times New Roman" w:cs="Times New Roman"/>
                <w:sz w:val="24"/>
                <w:szCs w:val="24"/>
              </w:rPr>
              <w:t xml:space="preserve"> </w:t>
            </w:r>
            <w:r>
              <w:rPr>
                <w:rFonts w:ascii="Times New Roman" w:hAnsi="Times New Roman" w:cs="Times New Roman"/>
                <w:sz w:val="24"/>
                <w:szCs w:val="24"/>
              </w:rPr>
              <w:t>İl Müdürlüğü</w:t>
            </w:r>
          </w:p>
        </w:tc>
        <w:tc>
          <w:tcPr>
            <w:tcW w:w="1985" w:type="dxa"/>
            <w:tcBorders>
              <w:top w:val="single" w:sz="8" w:space="0" w:color="ED7D31"/>
              <w:left w:val="single" w:sz="8" w:space="0" w:color="ED7D31"/>
              <w:bottom w:val="single" w:sz="8" w:space="0" w:color="ED7D31"/>
              <w:right w:val="single" w:sz="8" w:space="0" w:color="ED7D31"/>
            </w:tcBorders>
            <w:shd w:val="clear" w:color="auto" w:fill="FFFFFF"/>
          </w:tcPr>
          <w:p w14:paraId="34899C38" w14:textId="77777777" w:rsidR="00D95E11" w:rsidRDefault="00D95E11" w:rsidP="00E7437B">
            <w:pPr>
              <w:jc w:val="both"/>
              <w:rPr>
                <w:rFonts w:ascii="Times New Roman" w:hAnsi="Times New Roman" w:cs="Times New Roman"/>
                <w:sz w:val="24"/>
                <w:szCs w:val="24"/>
              </w:rPr>
            </w:pPr>
            <w:r w:rsidRPr="00747A96">
              <w:rPr>
                <w:rFonts w:ascii="Times New Roman" w:hAnsi="Times New Roman" w:cs="Times New Roman"/>
                <w:sz w:val="24"/>
                <w:szCs w:val="24"/>
              </w:rPr>
              <w:t>STK’lar</w:t>
            </w:r>
          </w:p>
          <w:p w14:paraId="06018652" w14:textId="77777777" w:rsidR="00D95E11" w:rsidRDefault="00D95E11" w:rsidP="00E7437B">
            <w:pPr>
              <w:jc w:val="both"/>
              <w:rPr>
                <w:rFonts w:ascii="Times New Roman" w:hAnsi="Times New Roman" w:cs="Times New Roman"/>
                <w:sz w:val="24"/>
                <w:szCs w:val="24"/>
              </w:rPr>
            </w:pPr>
            <w:r>
              <w:rPr>
                <w:rFonts w:ascii="Times New Roman" w:hAnsi="Times New Roman" w:cs="Times New Roman"/>
                <w:sz w:val="24"/>
                <w:szCs w:val="24"/>
              </w:rPr>
              <w:t>Üniversiteler</w:t>
            </w:r>
          </w:p>
          <w:p w14:paraId="4B369521" w14:textId="349D072A" w:rsidR="00D95E11" w:rsidRPr="00747A96" w:rsidRDefault="00D95E11" w:rsidP="00E7437B">
            <w:pPr>
              <w:jc w:val="both"/>
              <w:rPr>
                <w:rFonts w:ascii="Times New Roman" w:hAnsi="Times New Roman" w:cs="Times New Roman"/>
                <w:sz w:val="24"/>
                <w:szCs w:val="24"/>
              </w:rPr>
            </w:pPr>
            <w:r>
              <w:rPr>
                <w:rFonts w:ascii="Times New Roman" w:hAnsi="Times New Roman" w:cs="Times New Roman"/>
                <w:sz w:val="24"/>
                <w:szCs w:val="24"/>
              </w:rPr>
              <w:t>İlgili kamu kurum kuruluşları</w:t>
            </w:r>
          </w:p>
        </w:tc>
        <w:tc>
          <w:tcPr>
            <w:tcW w:w="1275" w:type="dxa"/>
            <w:tcBorders>
              <w:top w:val="single" w:sz="8" w:space="0" w:color="ED7D31"/>
              <w:left w:val="single" w:sz="8" w:space="0" w:color="ED7D31"/>
              <w:bottom w:val="single" w:sz="8" w:space="0" w:color="ED7D31"/>
              <w:right w:val="single" w:sz="8" w:space="0" w:color="ED7D31"/>
            </w:tcBorders>
            <w:shd w:val="clear" w:color="auto" w:fill="FFFFFF"/>
          </w:tcPr>
          <w:p w14:paraId="0803F23A" w14:textId="77777777" w:rsidR="00D95E11" w:rsidRPr="00747A96" w:rsidRDefault="00D95E11" w:rsidP="00E7437B">
            <w:pPr>
              <w:jc w:val="both"/>
              <w:rPr>
                <w:rFonts w:ascii="Times New Roman" w:hAnsi="Times New Roman" w:cs="Times New Roman"/>
                <w:sz w:val="24"/>
                <w:szCs w:val="24"/>
              </w:rPr>
            </w:pPr>
            <w:r w:rsidRPr="00747A96">
              <w:rPr>
                <w:rFonts w:ascii="Times New Roman" w:hAnsi="Times New Roman" w:cs="Times New Roman"/>
                <w:sz w:val="24"/>
                <w:szCs w:val="24"/>
              </w:rPr>
              <w:t>2021-2025</w:t>
            </w:r>
          </w:p>
        </w:tc>
        <w:tc>
          <w:tcPr>
            <w:tcW w:w="2410" w:type="dxa"/>
            <w:tcBorders>
              <w:top w:val="single" w:sz="8" w:space="0" w:color="ED7D31"/>
              <w:left w:val="single" w:sz="8" w:space="0" w:color="ED7D31"/>
              <w:bottom w:val="single" w:sz="8" w:space="0" w:color="ED7D31"/>
              <w:right w:val="single" w:sz="8" w:space="0" w:color="ED7D31"/>
            </w:tcBorders>
            <w:shd w:val="clear" w:color="auto" w:fill="FFFFFF"/>
          </w:tcPr>
          <w:p w14:paraId="1A704961" w14:textId="2399DA0A" w:rsidR="00D95E11" w:rsidRPr="00747A96" w:rsidRDefault="00D95E11" w:rsidP="00E7437B">
            <w:pPr>
              <w:jc w:val="both"/>
              <w:rPr>
                <w:rFonts w:ascii="Times New Roman" w:hAnsi="Times New Roman" w:cs="Times New Roman"/>
                <w:sz w:val="24"/>
                <w:szCs w:val="24"/>
              </w:rPr>
            </w:pPr>
            <w:r w:rsidRPr="00747A96">
              <w:rPr>
                <w:rFonts w:ascii="Times New Roman" w:hAnsi="Times New Roman" w:cs="Times New Roman"/>
                <w:sz w:val="24"/>
                <w:szCs w:val="24"/>
              </w:rPr>
              <w:t xml:space="preserve">Gerçekleştirilen toplantı sayısı </w:t>
            </w:r>
            <w:r w:rsidR="00D61754">
              <w:rPr>
                <w:rFonts w:ascii="Times New Roman" w:hAnsi="Times New Roman" w:cs="Times New Roman"/>
                <w:sz w:val="24"/>
                <w:szCs w:val="24"/>
              </w:rPr>
              <w:t>(2)</w:t>
            </w:r>
          </w:p>
          <w:p w14:paraId="60BBCB74" w14:textId="09B41C10" w:rsidR="00D95E11" w:rsidRPr="00747A96" w:rsidRDefault="00D95E11" w:rsidP="00E7437B">
            <w:pPr>
              <w:jc w:val="both"/>
              <w:rPr>
                <w:rFonts w:ascii="Times New Roman" w:hAnsi="Times New Roman" w:cs="Times New Roman"/>
                <w:sz w:val="24"/>
                <w:szCs w:val="24"/>
              </w:rPr>
            </w:pPr>
            <w:r w:rsidRPr="00747A96">
              <w:rPr>
                <w:rFonts w:ascii="Times New Roman" w:hAnsi="Times New Roman" w:cs="Times New Roman"/>
                <w:sz w:val="24"/>
                <w:szCs w:val="24"/>
              </w:rPr>
              <w:t>Toplantılara katılan STK sayısı</w:t>
            </w:r>
            <w:r w:rsidR="00D61754">
              <w:rPr>
                <w:rFonts w:ascii="Times New Roman" w:hAnsi="Times New Roman" w:cs="Times New Roman"/>
                <w:sz w:val="24"/>
                <w:szCs w:val="24"/>
              </w:rPr>
              <w:t>(3)</w:t>
            </w:r>
          </w:p>
          <w:p w14:paraId="1F790A58" w14:textId="29A66825" w:rsidR="00D95E11" w:rsidRDefault="00D95E11" w:rsidP="00E7437B">
            <w:pPr>
              <w:jc w:val="both"/>
              <w:rPr>
                <w:rFonts w:ascii="Times New Roman" w:hAnsi="Times New Roman" w:cs="Times New Roman"/>
                <w:sz w:val="24"/>
                <w:szCs w:val="24"/>
              </w:rPr>
            </w:pPr>
            <w:r w:rsidRPr="00747A96">
              <w:rPr>
                <w:rFonts w:ascii="Times New Roman" w:hAnsi="Times New Roman" w:cs="Times New Roman"/>
                <w:sz w:val="24"/>
                <w:szCs w:val="24"/>
              </w:rPr>
              <w:t>Toplantılara katılan kişi sayısı</w:t>
            </w:r>
            <w:r w:rsidR="00D61754">
              <w:rPr>
                <w:rFonts w:ascii="Times New Roman" w:hAnsi="Times New Roman" w:cs="Times New Roman"/>
                <w:sz w:val="24"/>
                <w:szCs w:val="24"/>
              </w:rPr>
              <w:t>(</w:t>
            </w:r>
            <w:r w:rsidR="00B358FA">
              <w:rPr>
                <w:rFonts w:ascii="Times New Roman" w:hAnsi="Times New Roman" w:cs="Times New Roman"/>
                <w:sz w:val="24"/>
                <w:szCs w:val="24"/>
              </w:rPr>
              <w:t>STK</w:t>
            </w:r>
            <w:r w:rsidR="00D61754">
              <w:rPr>
                <w:rFonts w:ascii="Times New Roman" w:hAnsi="Times New Roman" w:cs="Times New Roman"/>
                <w:sz w:val="24"/>
                <w:szCs w:val="24"/>
              </w:rPr>
              <w:t xml:space="preserve"> üyeleri)</w:t>
            </w:r>
          </w:p>
          <w:p w14:paraId="018E8659" w14:textId="6A8E42FD" w:rsidR="00D95E11" w:rsidRPr="00747A96" w:rsidRDefault="00D95E11" w:rsidP="00E7437B">
            <w:pPr>
              <w:jc w:val="both"/>
              <w:rPr>
                <w:rFonts w:ascii="Times New Roman" w:hAnsi="Times New Roman" w:cs="Times New Roman"/>
                <w:sz w:val="24"/>
                <w:szCs w:val="24"/>
              </w:rPr>
            </w:pPr>
          </w:p>
        </w:tc>
      </w:tr>
      <w:tr w:rsidR="00D95E11" w:rsidRPr="00997C93" w14:paraId="6CC67F77" w14:textId="77777777" w:rsidTr="00D95E11">
        <w:trPr>
          <w:trHeight w:val="1845"/>
        </w:trPr>
        <w:tc>
          <w:tcPr>
            <w:tcW w:w="5954" w:type="dxa"/>
            <w:tcBorders>
              <w:top w:val="single" w:sz="8" w:space="0" w:color="ED7D31"/>
              <w:left w:val="single" w:sz="8" w:space="0" w:color="ED7D31"/>
              <w:bottom w:val="single" w:sz="8" w:space="0" w:color="ED7D31"/>
              <w:right w:val="single" w:sz="8" w:space="0" w:color="ED7D31"/>
            </w:tcBorders>
            <w:shd w:val="clear" w:color="auto" w:fill="FFFFFF"/>
          </w:tcPr>
          <w:p w14:paraId="4C2D1B2E" w14:textId="77777777" w:rsidR="000D7526" w:rsidRDefault="00D95E11" w:rsidP="00E7437B">
            <w:pPr>
              <w:jc w:val="both"/>
              <w:rPr>
                <w:rFonts w:ascii="Times New Roman" w:hAnsi="Times New Roman" w:cs="Times New Roman"/>
                <w:sz w:val="24"/>
                <w:szCs w:val="24"/>
              </w:rPr>
            </w:pPr>
            <w:r w:rsidRPr="00747A96">
              <w:rPr>
                <w:rFonts w:ascii="Times New Roman" w:hAnsi="Times New Roman" w:cs="Times New Roman"/>
                <w:sz w:val="24"/>
                <w:szCs w:val="24"/>
              </w:rPr>
              <w:t>2.</w:t>
            </w:r>
            <w:r>
              <w:rPr>
                <w:rFonts w:ascii="Times New Roman" w:hAnsi="Times New Roman" w:cs="Times New Roman"/>
                <w:sz w:val="24"/>
                <w:szCs w:val="24"/>
              </w:rPr>
              <w:t>2</w:t>
            </w:r>
            <w:r w:rsidRPr="00747A96">
              <w:rPr>
                <w:rFonts w:ascii="Times New Roman" w:hAnsi="Times New Roman" w:cs="Times New Roman"/>
                <w:sz w:val="24"/>
                <w:szCs w:val="24"/>
              </w:rPr>
              <w:t xml:space="preserve">.5.Belediyelerin kadın alanındaki çalışmalarının </w:t>
            </w:r>
            <w:r w:rsidR="000D7526">
              <w:rPr>
                <w:rFonts w:ascii="Times New Roman" w:hAnsi="Times New Roman" w:cs="Times New Roman"/>
                <w:sz w:val="24"/>
                <w:szCs w:val="24"/>
              </w:rPr>
              <w:t xml:space="preserve">aktarılması için </w:t>
            </w:r>
            <w:r w:rsidRPr="00747A96">
              <w:rPr>
                <w:rFonts w:ascii="Times New Roman" w:hAnsi="Times New Roman" w:cs="Times New Roman"/>
                <w:sz w:val="24"/>
                <w:szCs w:val="24"/>
              </w:rPr>
              <w:t>“Kadın Dostu Belediye ve Yerel Yönetim Buluşma</w:t>
            </w:r>
            <w:r>
              <w:rPr>
                <w:rFonts w:ascii="Times New Roman" w:hAnsi="Times New Roman" w:cs="Times New Roman"/>
                <w:sz w:val="24"/>
                <w:szCs w:val="24"/>
              </w:rPr>
              <w:t>sı</w:t>
            </w:r>
            <w:r w:rsidR="000D7526">
              <w:rPr>
                <w:rFonts w:ascii="Times New Roman" w:hAnsi="Times New Roman" w:cs="Times New Roman"/>
                <w:sz w:val="24"/>
                <w:szCs w:val="24"/>
              </w:rPr>
              <w:t>” gerçekleştirilecektir.”</w:t>
            </w:r>
          </w:p>
          <w:p w14:paraId="3C7CEB86" w14:textId="4CAF935E" w:rsidR="003801BA" w:rsidRPr="00747A96" w:rsidRDefault="000D7526" w:rsidP="00E7437B">
            <w:pPr>
              <w:jc w:val="both"/>
              <w:rPr>
                <w:rFonts w:ascii="Times New Roman" w:hAnsi="Times New Roman" w:cs="Times New Roman"/>
                <w:sz w:val="24"/>
                <w:szCs w:val="24"/>
              </w:rPr>
            </w:pPr>
            <w:r>
              <w:rPr>
                <w:rFonts w:ascii="Times New Roman" w:hAnsi="Times New Roman" w:cs="Times New Roman"/>
                <w:sz w:val="24"/>
                <w:szCs w:val="24"/>
              </w:rPr>
              <w:t>(</w:t>
            </w:r>
            <w:r w:rsidR="003801BA" w:rsidRPr="00747A96">
              <w:rPr>
                <w:rFonts w:ascii="Times New Roman" w:hAnsi="Times New Roman" w:cs="Times New Roman"/>
                <w:sz w:val="24"/>
                <w:szCs w:val="24"/>
              </w:rPr>
              <w:t>Kadın Dostu Belediye ve Yerel Yönetim Buluşma</w:t>
            </w:r>
            <w:r w:rsidR="003801BA">
              <w:rPr>
                <w:rFonts w:ascii="Times New Roman" w:hAnsi="Times New Roman" w:cs="Times New Roman"/>
                <w:sz w:val="24"/>
                <w:szCs w:val="24"/>
              </w:rPr>
              <w:t>sı</w:t>
            </w:r>
            <w:r>
              <w:rPr>
                <w:rFonts w:ascii="Times New Roman" w:hAnsi="Times New Roman" w:cs="Times New Roman"/>
                <w:sz w:val="24"/>
                <w:szCs w:val="24"/>
              </w:rPr>
              <w:t xml:space="preserve"> kapsamında daha önce böyle bir çalışma</w:t>
            </w:r>
            <w:r w:rsidR="003801BA">
              <w:rPr>
                <w:rFonts w:ascii="Times New Roman" w:hAnsi="Times New Roman" w:cs="Times New Roman"/>
                <w:sz w:val="24"/>
                <w:szCs w:val="24"/>
              </w:rPr>
              <w:t xml:space="preserve"> gerçekleştir</w:t>
            </w:r>
            <w:r>
              <w:rPr>
                <w:rFonts w:ascii="Times New Roman" w:hAnsi="Times New Roman" w:cs="Times New Roman"/>
                <w:sz w:val="24"/>
                <w:szCs w:val="24"/>
              </w:rPr>
              <w:t>il</w:t>
            </w:r>
            <w:r w:rsidR="003801BA">
              <w:rPr>
                <w:rFonts w:ascii="Times New Roman" w:hAnsi="Times New Roman" w:cs="Times New Roman"/>
                <w:sz w:val="24"/>
                <w:szCs w:val="24"/>
              </w:rPr>
              <w:t>mediği fakat bun</w:t>
            </w:r>
            <w:r>
              <w:rPr>
                <w:rFonts w:ascii="Times New Roman" w:hAnsi="Times New Roman" w:cs="Times New Roman"/>
                <w:sz w:val="24"/>
                <w:szCs w:val="24"/>
              </w:rPr>
              <w:t>unla ilgili planlama yapıldığı</w:t>
            </w:r>
            <w:r w:rsidR="003801BA">
              <w:rPr>
                <w:rFonts w:ascii="Times New Roman" w:hAnsi="Times New Roman" w:cs="Times New Roman"/>
                <w:sz w:val="24"/>
                <w:szCs w:val="24"/>
              </w:rPr>
              <w:t xml:space="preserve"> belirt</w:t>
            </w:r>
            <w:r>
              <w:rPr>
                <w:rFonts w:ascii="Times New Roman" w:hAnsi="Times New Roman" w:cs="Times New Roman"/>
                <w:sz w:val="24"/>
                <w:szCs w:val="24"/>
              </w:rPr>
              <w:t>ilmiştir.)</w:t>
            </w: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1F644940" w14:textId="4D720C8F" w:rsidR="00D95E11" w:rsidRPr="00747A96" w:rsidRDefault="00857AF3" w:rsidP="00E7437B">
            <w:pPr>
              <w:jc w:val="both"/>
              <w:rPr>
                <w:rFonts w:ascii="Times New Roman" w:hAnsi="Times New Roman" w:cs="Times New Roman"/>
                <w:sz w:val="24"/>
                <w:szCs w:val="24"/>
              </w:rPr>
            </w:pPr>
            <w:r>
              <w:rPr>
                <w:rFonts w:ascii="Times New Roman" w:hAnsi="Times New Roman" w:cs="Times New Roman"/>
                <w:sz w:val="24"/>
                <w:szCs w:val="24"/>
              </w:rPr>
              <w:t>Kayseri</w:t>
            </w:r>
            <w:r w:rsidR="007B5A54">
              <w:rPr>
                <w:rFonts w:ascii="Times New Roman" w:hAnsi="Times New Roman" w:cs="Times New Roman"/>
                <w:sz w:val="24"/>
                <w:szCs w:val="24"/>
              </w:rPr>
              <w:t xml:space="preserve"> Büyükşehir</w:t>
            </w:r>
            <w:r w:rsidR="00D95E11">
              <w:rPr>
                <w:rFonts w:ascii="Times New Roman" w:hAnsi="Times New Roman" w:cs="Times New Roman"/>
                <w:sz w:val="24"/>
                <w:szCs w:val="24"/>
              </w:rPr>
              <w:t xml:space="preserve"> Belediyesi</w:t>
            </w:r>
            <w:r w:rsidR="007B5A54">
              <w:rPr>
                <w:rFonts w:ascii="Times New Roman" w:hAnsi="Times New Roman" w:cs="Times New Roman"/>
                <w:sz w:val="24"/>
                <w:szCs w:val="24"/>
              </w:rPr>
              <w:t xml:space="preserve"> ve Merkez İlçe Belediyeleri</w:t>
            </w:r>
          </w:p>
        </w:tc>
        <w:tc>
          <w:tcPr>
            <w:tcW w:w="1985" w:type="dxa"/>
            <w:tcBorders>
              <w:top w:val="single" w:sz="8" w:space="0" w:color="ED7D31"/>
              <w:left w:val="single" w:sz="8" w:space="0" w:color="ED7D31"/>
              <w:bottom w:val="single" w:sz="8" w:space="0" w:color="ED7D31"/>
              <w:right w:val="single" w:sz="8" w:space="0" w:color="ED7D31"/>
            </w:tcBorders>
            <w:shd w:val="clear" w:color="auto" w:fill="FFFFFF"/>
          </w:tcPr>
          <w:p w14:paraId="24821A35" w14:textId="16936BBD" w:rsidR="00D95E11" w:rsidRPr="00747A96" w:rsidRDefault="00D95E11" w:rsidP="00E7437B">
            <w:pPr>
              <w:jc w:val="both"/>
              <w:rPr>
                <w:rFonts w:ascii="Times New Roman" w:hAnsi="Times New Roman" w:cs="Times New Roman"/>
                <w:sz w:val="24"/>
                <w:szCs w:val="24"/>
              </w:rPr>
            </w:pPr>
            <w:r>
              <w:rPr>
                <w:rFonts w:ascii="Times New Roman" w:hAnsi="Times New Roman" w:cs="Times New Roman"/>
                <w:sz w:val="24"/>
                <w:szCs w:val="24"/>
              </w:rPr>
              <w:t>ASHB</w:t>
            </w:r>
            <w:r w:rsidRPr="00747A96">
              <w:rPr>
                <w:rFonts w:ascii="Times New Roman" w:hAnsi="Times New Roman" w:cs="Times New Roman"/>
                <w:sz w:val="24"/>
                <w:szCs w:val="24"/>
              </w:rPr>
              <w:t xml:space="preserve"> İl Müdürlükleri </w:t>
            </w:r>
          </w:p>
          <w:p w14:paraId="2E3434ED" w14:textId="77777777" w:rsidR="00D95E11" w:rsidRDefault="00D95E11" w:rsidP="00E7437B">
            <w:pPr>
              <w:jc w:val="both"/>
              <w:rPr>
                <w:rFonts w:ascii="Times New Roman" w:hAnsi="Times New Roman" w:cs="Times New Roman"/>
                <w:sz w:val="24"/>
                <w:szCs w:val="24"/>
              </w:rPr>
            </w:pPr>
            <w:r>
              <w:rPr>
                <w:rFonts w:ascii="Times New Roman" w:hAnsi="Times New Roman" w:cs="Times New Roman"/>
                <w:sz w:val="24"/>
                <w:szCs w:val="24"/>
              </w:rPr>
              <w:t>İlgili kamu kurum ve kuruluşları</w:t>
            </w:r>
            <w:r w:rsidRPr="00747A96">
              <w:rPr>
                <w:rFonts w:ascii="Times New Roman" w:hAnsi="Times New Roman" w:cs="Times New Roman"/>
                <w:sz w:val="24"/>
                <w:szCs w:val="24"/>
              </w:rPr>
              <w:t xml:space="preserve"> </w:t>
            </w:r>
          </w:p>
          <w:p w14:paraId="23DF417D" w14:textId="77777777" w:rsidR="00D95E11" w:rsidRDefault="00D95E11" w:rsidP="00E7437B">
            <w:pPr>
              <w:jc w:val="both"/>
              <w:rPr>
                <w:rFonts w:ascii="Times New Roman" w:hAnsi="Times New Roman" w:cs="Times New Roman"/>
                <w:sz w:val="24"/>
                <w:szCs w:val="24"/>
              </w:rPr>
            </w:pPr>
            <w:r>
              <w:rPr>
                <w:rFonts w:ascii="Times New Roman" w:hAnsi="Times New Roman" w:cs="Times New Roman"/>
                <w:sz w:val="24"/>
                <w:szCs w:val="24"/>
              </w:rPr>
              <w:t>Üniversiteler</w:t>
            </w:r>
          </w:p>
          <w:p w14:paraId="46E026A3" w14:textId="77777777" w:rsidR="00D95E11" w:rsidRPr="00747A96" w:rsidRDefault="00D95E11" w:rsidP="00E7437B">
            <w:pPr>
              <w:jc w:val="both"/>
              <w:rPr>
                <w:rFonts w:ascii="Times New Roman" w:hAnsi="Times New Roman" w:cs="Times New Roman"/>
                <w:sz w:val="24"/>
                <w:szCs w:val="24"/>
              </w:rPr>
            </w:pPr>
            <w:r w:rsidRPr="00747A96">
              <w:rPr>
                <w:rFonts w:ascii="Times New Roman" w:hAnsi="Times New Roman" w:cs="Times New Roman"/>
                <w:sz w:val="24"/>
                <w:szCs w:val="24"/>
              </w:rPr>
              <w:t>STK’la</w:t>
            </w:r>
            <w:r>
              <w:rPr>
                <w:rFonts w:ascii="Times New Roman" w:hAnsi="Times New Roman" w:cs="Times New Roman"/>
                <w:sz w:val="24"/>
                <w:szCs w:val="24"/>
              </w:rPr>
              <w:t>r</w:t>
            </w:r>
          </w:p>
          <w:p w14:paraId="655AE05C" w14:textId="5265BFF6" w:rsidR="00D95E11" w:rsidRPr="00747A96" w:rsidRDefault="00D95E11" w:rsidP="00E7437B">
            <w:pPr>
              <w:jc w:val="both"/>
              <w:rPr>
                <w:rFonts w:ascii="Times New Roman" w:hAnsi="Times New Roman" w:cs="Times New Roman"/>
                <w:sz w:val="24"/>
                <w:szCs w:val="24"/>
              </w:rPr>
            </w:pPr>
          </w:p>
        </w:tc>
        <w:tc>
          <w:tcPr>
            <w:tcW w:w="1275" w:type="dxa"/>
            <w:tcBorders>
              <w:top w:val="single" w:sz="8" w:space="0" w:color="ED7D31"/>
              <w:left w:val="single" w:sz="8" w:space="0" w:color="ED7D31"/>
              <w:bottom w:val="single" w:sz="8" w:space="0" w:color="ED7D31"/>
              <w:right w:val="single" w:sz="8" w:space="0" w:color="ED7D31"/>
            </w:tcBorders>
            <w:shd w:val="clear" w:color="auto" w:fill="FFFFFF"/>
          </w:tcPr>
          <w:p w14:paraId="6A5E0788" w14:textId="56F901B8" w:rsidR="00D95E11" w:rsidRPr="00747A96" w:rsidRDefault="00D95E11" w:rsidP="00E7437B">
            <w:pPr>
              <w:jc w:val="both"/>
              <w:rPr>
                <w:rFonts w:ascii="Times New Roman" w:hAnsi="Times New Roman" w:cs="Times New Roman"/>
                <w:sz w:val="24"/>
                <w:szCs w:val="24"/>
              </w:rPr>
            </w:pPr>
            <w:r w:rsidRPr="00747A96">
              <w:rPr>
                <w:rFonts w:ascii="Times New Roman" w:hAnsi="Times New Roman" w:cs="Times New Roman"/>
                <w:sz w:val="24"/>
                <w:szCs w:val="24"/>
              </w:rPr>
              <w:t>2023-2025</w:t>
            </w:r>
          </w:p>
        </w:tc>
        <w:tc>
          <w:tcPr>
            <w:tcW w:w="2410" w:type="dxa"/>
            <w:tcBorders>
              <w:top w:val="single" w:sz="8" w:space="0" w:color="ED7D31"/>
              <w:left w:val="single" w:sz="8" w:space="0" w:color="ED7D31"/>
              <w:bottom w:val="single" w:sz="8" w:space="0" w:color="ED7D31"/>
              <w:right w:val="single" w:sz="8" w:space="0" w:color="ED7D31"/>
            </w:tcBorders>
            <w:shd w:val="clear" w:color="auto" w:fill="FFFFFF"/>
          </w:tcPr>
          <w:p w14:paraId="157C4353" w14:textId="77777777" w:rsidR="00CE287C" w:rsidRPr="00747A96" w:rsidRDefault="00CE287C" w:rsidP="00E7437B">
            <w:pPr>
              <w:jc w:val="both"/>
              <w:rPr>
                <w:rFonts w:ascii="Times New Roman" w:hAnsi="Times New Roman" w:cs="Times New Roman"/>
                <w:sz w:val="24"/>
                <w:szCs w:val="24"/>
              </w:rPr>
            </w:pPr>
            <w:r w:rsidRPr="00747A96">
              <w:rPr>
                <w:rFonts w:ascii="Times New Roman" w:hAnsi="Times New Roman" w:cs="Times New Roman"/>
                <w:sz w:val="24"/>
                <w:szCs w:val="24"/>
              </w:rPr>
              <w:t xml:space="preserve">Gerçekleştirilen toplantı sayısı </w:t>
            </w:r>
          </w:p>
          <w:p w14:paraId="5B2F85A4" w14:textId="77777777" w:rsidR="00CE287C" w:rsidRPr="00747A96" w:rsidRDefault="00CE287C" w:rsidP="00E7437B">
            <w:pPr>
              <w:jc w:val="both"/>
              <w:rPr>
                <w:rFonts w:ascii="Times New Roman" w:hAnsi="Times New Roman" w:cs="Times New Roman"/>
                <w:sz w:val="24"/>
                <w:szCs w:val="24"/>
              </w:rPr>
            </w:pPr>
            <w:r w:rsidRPr="00747A96">
              <w:rPr>
                <w:rFonts w:ascii="Times New Roman" w:hAnsi="Times New Roman" w:cs="Times New Roman"/>
                <w:sz w:val="24"/>
                <w:szCs w:val="24"/>
              </w:rPr>
              <w:t>Belediye/yerel yönetim sayısı</w:t>
            </w:r>
          </w:p>
          <w:p w14:paraId="3453CBA4" w14:textId="4926D126" w:rsidR="00D95E11" w:rsidRPr="00747A96" w:rsidRDefault="00CE287C" w:rsidP="00E7437B">
            <w:pPr>
              <w:jc w:val="both"/>
              <w:rPr>
                <w:rFonts w:ascii="Times New Roman" w:hAnsi="Times New Roman" w:cs="Times New Roman"/>
                <w:sz w:val="24"/>
                <w:szCs w:val="24"/>
              </w:rPr>
            </w:pPr>
            <w:r w:rsidRPr="00747A96">
              <w:rPr>
                <w:rFonts w:ascii="Times New Roman" w:hAnsi="Times New Roman" w:cs="Times New Roman"/>
                <w:sz w:val="24"/>
                <w:szCs w:val="24"/>
              </w:rPr>
              <w:t>Toplantılara katılan kişi sayısı</w:t>
            </w:r>
          </w:p>
        </w:tc>
      </w:tr>
      <w:tr w:rsidR="00D95E11" w:rsidRPr="00997C93" w14:paraId="74A56B1D" w14:textId="77777777" w:rsidTr="00D95E11">
        <w:trPr>
          <w:trHeight w:val="1845"/>
        </w:trPr>
        <w:tc>
          <w:tcPr>
            <w:tcW w:w="5954" w:type="dxa"/>
            <w:tcBorders>
              <w:top w:val="single" w:sz="8" w:space="0" w:color="ED7D31"/>
              <w:left w:val="single" w:sz="8" w:space="0" w:color="ED7D31"/>
              <w:bottom w:val="single" w:sz="8" w:space="0" w:color="ED7D31"/>
              <w:right w:val="single" w:sz="8" w:space="0" w:color="ED7D31"/>
            </w:tcBorders>
            <w:shd w:val="clear" w:color="auto" w:fill="FFFFFF"/>
          </w:tcPr>
          <w:p w14:paraId="3B4587EF" w14:textId="77777777" w:rsidR="00D95E11" w:rsidRDefault="00D95E11" w:rsidP="00E7437B">
            <w:pPr>
              <w:jc w:val="both"/>
              <w:rPr>
                <w:rFonts w:ascii="Times New Roman" w:hAnsi="Times New Roman" w:cs="Times New Roman"/>
                <w:color w:val="000000" w:themeColor="text1"/>
                <w:sz w:val="24"/>
                <w:szCs w:val="24"/>
              </w:rPr>
            </w:pPr>
            <w:r w:rsidRPr="00B358FA">
              <w:rPr>
                <w:rFonts w:ascii="Times New Roman" w:hAnsi="Times New Roman" w:cs="Times New Roman"/>
                <w:color w:val="000000" w:themeColor="text1"/>
                <w:sz w:val="24"/>
                <w:szCs w:val="24"/>
              </w:rPr>
              <w:t>2.2.6. Ulusal veya Uluslararası fonlardan yararlanarak kadına yönelik şiddetle mücadelede ilin kapasitesini geliştirmek amacıyla proje yazım çalışmaları yürütülecektir.</w:t>
            </w:r>
          </w:p>
          <w:p w14:paraId="32C0B4BA" w14:textId="4D45B057" w:rsidR="003801BA" w:rsidRPr="00747A96" w:rsidRDefault="000D7526" w:rsidP="00E7437B">
            <w:pPr>
              <w:jc w:val="both"/>
              <w:rPr>
                <w:rFonts w:ascii="Times New Roman" w:hAnsi="Times New Roman" w:cs="Times New Roman"/>
                <w:sz w:val="24"/>
                <w:szCs w:val="24"/>
              </w:rPr>
            </w:pPr>
            <w:r>
              <w:rPr>
                <w:rFonts w:ascii="Times New Roman" w:hAnsi="Times New Roman" w:cs="Times New Roman"/>
                <w:color w:val="000000" w:themeColor="text1"/>
                <w:sz w:val="24"/>
                <w:szCs w:val="24"/>
              </w:rPr>
              <w:t>(</w:t>
            </w:r>
            <w:r w:rsidR="003801BA">
              <w:rPr>
                <w:rFonts w:ascii="Times New Roman" w:hAnsi="Times New Roman" w:cs="Times New Roman"/>
                <w:color w:val="000000" w:themeColor="text1"/>
                <w:sz w:val="24"/>
                <w:szCs w:val="24"/>
              </w:rPr>
              <w:t>K</w:t>
            </w:r>
            <w:r w:rsidR="003801BA" w:rsidRPr="00B358FA">
              <w:rPr>
                <w:rFonts w:ascii="Times New Roman" w:hAnsi="Times New Roman" w:cs="Times New Roman"/>
                <w:color w:val="000000" w:themeColor="text1"/>
                <w:sz w:val="24"/>
                <w:szCs w:val="24"/>
              </w:rPr>
              <w:t>adına yönelik şiddetle mücadelede ilin kapasitesini</w:t>
            </w:r>
            <w:r w:rsidR="003801BA">
              <w:rPr>
                <w:rFonts w:ascii="Times New Roman" w:hAnsi="Times New Roman" w:cs="Times New Roman"/>
                <w:color w:val="000000" w:themeColor="text1"/>
                <w:sz w:val="24"/>
                <w:szCs w:val="24"/>
              </w:rPr>
              <w:t xml:space="preserve"> geliştirmek amacıyla </w:t>
            </w:r>
            <w:r w:rsidR="003801BA">
              <w:rPr>
                <w:rFonts w:ascii="Times New Roman" w:hAnsi="Times New Roman" w:cs="Times New Roman"/>
                <w:sz w:val="24"/>
                <w:szCs w:val="24"/>
              </w:rPr>
              <w:t>Orta Anadolu Kalkınma Ajansı ile yapılabilecek çalışmalar hakkında görüşme gerçekleştirilecektir.</w:t>
            </w:r>
            <w:r>
              <w:rPr>
                <w:rFonts w:ascii="Times New Roman" w:hAnsi="Times New Roman" w:cs="Times New Roman"/>
                <w:sz w:val="24"/>
                <w:szCs w:val="24"/>
              </w:rPr>
              <w:t>)</w:t>
            </w: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25E20369" w14:textId="73A7FDDE" w:rsidR="00D95E11" w:rsidRPr="00747A96" w:rsidRDefault="00A3026B" w:rsidP="00E7437B">
            <w:pPr>
              <w:jc w:val="both"/>
              <w:rPr>
                <w:rFonts w:ascii="Times New Roman" w:hAnsi="Times New Roman" w:cs="Times New Roman"/>
                <w:sz w:val="24"/>
                <w:szCs w:val="24"/>
              </w:rPr>
            </w:pPr>
            <w:r>
              <w:rPr>
                <w:rFonts w:ascii="Times New Roman" w:hAnsi="Times New Roman" w:cs="Times New Roman"/>
                <w:sz w:val="24"/>
                <w:szCs w:val="24"/>
              </w:rPr>
              <w:t xml:space="preserve">Orta Anadolu </w:t>
            </w:r>
            <w:r w:rsidR="00D95E11">
              <w:rPr>
                <w:rFonts w:ascii="Times New Roman" w:hAnsi="Times New Roman" w:cs="Times New Roman"/>
                <w:sz w:val="24"/>
                <w:szCs w:val="24"/>
              </w:rPr>
              <w:t>Kalkınma Ajansı</w:t>
            </w:r>
          </w:p>
          <w:p w14:paraId="6AA9A3B1" w14:textId="77777777" w:rsidR="00D95E11" w:rsidRPr="00747A96" w:rsidRDefault="00D95E11" w:rsidP="00E7437B">
            <w:pPr>
              <w:jc w:val="both"/>
              <w:rPr>
                <w:rFonts w:ascii="Times New Roman" w:hAnsi="Times New Roman" w:cs="Times New Roman"/>
                <w:sz w:val="24"/>
                <w:szCs w:val="24"/>
              </w:rPr>
            </w:pPr>
          </w:p>
        </w:tc>
        <w:tc>
          <w:tcPr>
            <w:tcW w:w="1985" w:type="dxa"/>
            <w:tcBorders>
              <w:top w:val="single" w:sz="8" w:space="0" w:color="ED7D31"/>
              <w:left w:val="single" w:sz="8" w:space="0" w:color="ED7D31"/>
              <w:bottom w:val="single" w:sz="8" w:space="0" w:color="ED7D31"/>
              <w:right w:val="single" w:sz="8" w:space="0" w:color="ED7D31"/>
            </w:tcBorders>
            <w:shd w:val="clear" w:color="auto" w:fill="FFFFFF"/>
          </w:tcPr>
          <w:p w14:paraId="0052700A" w14:textId="750B5C57" w:rsidR="00D95E11" w:rsidRPr="00747A96" w:rsidRDefault="00D95E11" w:rsidP="00E7437B">
            <w:pPr>
              <w:jc w:val="both"/>
              <w:rPr>
                <w:rFonts w:ascii="Times New Roman" w:hAnsi="Times New Roman" w:cs="Times New Roman"/>
                <w:sz w:val="24"/>
                <w:szCs w:val="24"/>
              </w:rPr>
            </w:pPr>
            <w:r>
              <w:rPr>
                <w:rFonts w:ascii="Times New Roman" w:hAnsi="Times New Roman" w:cs="Times New Roman"/>
                <w:sz w:val="24"/>
                <w:szCs w:val="24"/>
              </w:rPr>
              <w:t>ASHB</w:t>
            </w:r>
            <w:r w:rsidRPr="00747A96">
              <w:rPr>
                <w:rFonts w:ascii="Times New Roman" w:hAnsi="Times New Roman" w:cs="Times New Roman"/>
                <w:sz w:val="24"/>
                <w:szCs w:val="24"/>
              </w:rPr>
              <w:t xml:space="preserve"> İl Müdürlükleri </w:t>
            </w:r>
          </w:p>
          <w:p w14:paraId="0EC1C6D0" w14:textId="1429A807" w:rsidR="00D95E11" w:rsidRDefault="00D95E11" w:rsidP="00E7437B">
            <w:pPr>
              <w:jc w:val="both"/>
              <w:rPr>
                <w:rFonts w:ascii="Times New Roman" w:hAnsi="Times New Roman" w:cs="Times New Roman"/>
                <w:sz w:val="24"/>
                <w:szCs w:val="24"/>
              </w:rPr>
            </w:pPr>
            <w:r>
              <w:rPr>
                <w:rFonts w:ascii="Times New Roman" w:hAnsi="Times New Roman" w:cs="Times New Roman"/>
                <w:sz w:val="24"/>
                <w:szCs w:val="24"/>
              </w:rPr>
              <w:t>İlgili kamu kurum ve kuruluşları</w:t>
            </w:r>
            <w:r w:rsidRPr="00747A96">
              <w:rPr>
                <w:rFonts w:ascii="Times New Roman" w:hAnsi="Times New Roman" w:cs="Times New Roman"/>
                <w:sz w:val="24"/>
                <w:szCs w:val="24"/>
              </w:rPr>
              <w:t xml:space="preserve"> </w:t>
            </w:r>
          </w:p>
          <w:p w14:paraId="1D1FDA4E" w14:textId="3A3AA14A" w:rsidR="00D95E11" w:rsidRDefault="00D95E11" w:rsidP="00E7437B">
            <w:pPr>
              <w:jc w:val="both"/>
              <w:rPr>
                <w:rFonts w:ascii="Times New Roman" w:hAnsi="Times New Roman" w:cs="Times New Roman"/>
                <w:sz w:val="24"/>
                <w:szCs w:val="24"/>
              </w:rPr>
            </w:pPr>
            <w:r>
              <w:rPr>
                <w:rFonts w:ascii="Times New Roman" w:hAnsi="Times New Roman" w:cs="Times New Roman"/>
                <w:sz w:val="24"/>
                <w:szCs w:val="24"/>
              </w:rPr>
              <w:t>Üniversiteler</w:t>
            </w:r>
          </w:p>
          <w:p w14:paraId="5F6BA36A" w14:textId="37B41F83" w:rsidR="00D95E11" w:rsidRPr="00747A96" w:rsidRDefault="00D95E11" w:rsidP="00E7437B">
            <w:pPr>
              <w:jc w:val="both"/>
              <w:rPr>
                <w:rFonts w:ascii="Times New Roman" w:hAnsi="Times New Roman" w:cs="Times New Roman"/>
                <w:sz w:val="24"/>
                <w:szCs w:val="24"/>
              </w:rPr>
            </w:pPr>
            <w:r w:rsidRPr="00747A96">
              <w:rPr>
                <w:rFonts w:ascii="Times New Roman" w:hAnsi="Times New Roman" w:cs="Times New Roman"/>
                <w:sz w:val="24"/>
                <w:szCs w:val="24"/>
              </w:rPr>
              <w:t>STK’la</w:t>
            </w:r>
            <w:r>
              <w:rPr>
                <w:rFonts w:ascii="Times New Roman" w:hAnsi="Times New Roman" w:cs="Times New Roman"/>
                <w:sz w:val="24"/>
                <w:szCs w:val="24"/>
              </w:rPr>
              <w:t>r</w:t>
            </w:r>
          </w:p>
          <w:p w14:paraId="455FA361" w14:textId="23DA1488" w:rsidR="00D95E11" w:rsidRPr="00747A96" w:rsidRDefault="00D95E11" w:rsidP="00E7437B">
            <w:pPr>
              <w:jc w:val="both"/>
              <w:rPr>
                <w:rFonts w:ascii="Times New Roman" w:hAnsi="Times New Roman" w:cs="Times New Roman"/>
                <w:sz w:val="24"/>
                <w:szCs w:val="24"/>
              </w:rPr>
            </w:pPr>
          </w:p>
        </w:tc>
        <w:tc>
          <w:tcPr>
            <w:tcW w:w="1275" w:type="dxa"/>
            <w:tcBorders>
              <w:top w:val="single" w:sz="8" w:space="0" w:color="ED7D31"/>
              <w:left w:val="single" w:sz="8" w:space="0" w:color="ED7D31"/>
              <w:bottom w:val="single" w:sz="8" w:space="0" w:color="ED7D31"/>
              <w:right w:val="single" w:sz="8" w:space="0" w:color="ED7D31"/>
            </w:tcBorders>
            <w:shd w:val="clear" w:color="auto" w:fill="FFFFFF"/>
          </w:tcPr>
          <w:p w14:paraId="010B9AAE" w14:textId="77777777" w:rsidR="00D95E11" w:rsidRPr="00747A96" w:rsidRDefault="00D95E11" w:rsidP="00E7437B">
            <w:pPr>
              <w:jc w:val="both"/>
              <w:rPr>
                <w:rFonts w:ascii="Times New Roman" w:hAnsi="Times New Roman" w:cs="Times New Roman"/>
                <w:sz w:val="24"/>
                <w:szCs w:val="24"/>
              </w:rPr>
            </w:pPr>
            <w:r w:rsidRPr="00747A96">
              <w:rPr>
                <w:rFonts w:ascii="Times New Roman" w:hAnsi="Times New Roman" w:cs="Times New Roman"/>
                <w:sz w:val="24"/>
                <w:szCs w:val="24"/>
              </w:rPr>
              <w:t>2021-2025</w:t>
            </w:r>
          </w:p>
        </w:tc>
        <w:tc>
          <w:tcPr>
            <w:tcW w:w="2410" w:type="dxa"/>
            <w:tcBorders>
              <w:top w:val="single" w:sz="8" w:space="0" w:color="ED7D31"/>
              <w:left w:val="single" w:sz="8" w:space="0" w:color="ED7D31"/>
              <w:bottom w:val="single" w:sz="8" w:space="0" w:color="ED7D31"/>
              <w:right w:val="single" w:sz="8" w:space="0" w:color="ED7D31"/>
            </w:tcBorders>
            <w:shd w:val="clear" w:color="auto" w:fill="FFFFFF"/>
          </w:tcPr>
          <w:p w14:paraId="3539C1E7" w14:textId="6799A0CD" w:rsidR="00D95E11" w:rsidRPr="00747A96" w:rsidRDefault="001B4B5C" w:rsidP="00E7437B">
            <w:pPr>
              <w:jc w:val="both"/>
              <w:rPr>
                <w:rFonts w:ascii="Times New Roman" w:hAnsi="Times New Roman" w:cs="Times New Roman"/>
                <w:sz w:val="24"/>
                <w:szCs w:val="24"/>
              </w:rPr>
            </w:pPr>
            <w:r w:rsidRPr="00747A96">
              <w:rPr>
                <w:rFonts w:ascii="Times New Roman" w:hAnsi="Times New Roman" w:cs="Times New Roman"/>
                <w:sz w:val="24"/>
                <w:szCs w:val="24"/>
              </w:rPr>
              <w:t>Gerçekleştirilen işbirliği sayısı</w:t>
            </w:r>
          </w:p>
        </w:tc>
      </w:tr>
    </w:tbl>
    <w:p w14:paraId="6A03A0FC" w14:textId="50406D34" w:rsidR="004D2ED7" w:rsidRDefault="004D2ED7" w:rsidP="00E7437B">
      <w:pPr>
        <w:jc w:val="both"/>
      </w:pPr>
    </w:p>
    <w:tbl>
      <w:tblPr>
        <w:tblW w:w="13750" w:type="dxa"/>
        <w:tblInd w:w="-10" w:type="dxa"/>
        <w:tblLayout w:type="fixed"/>
        <w:tblLook w:val="06A0" w:firstRow="1" w:lastRow="0" w:firstColumn="1" w:lastColumn="0" w:noHBand="1" w:noVBand="1"/>
      </w:tblPr>
      <w:tblGrid>
        <w:gridCol w:w="5529"/>
        <w:gridCol w:w="1984"/>
        <w:gridCol w:w="2268"/>
        <w:gridCol w:w="1276"/>
        <w:gridCol w:w="2693"/>
      </w:tblGrid>
      <w:tr w:rsidR="009E2E09" w:rsidRPr="00997C93" w14:paraId="7C37041D" w14:textId="77777777" w:rsidTr="005E2988">
        <w:trPr>
          <w:trHeight w:val="683"/>
        </w:trPr>
        <w:tc>
          <w:tcPr>
            <w:tcW w:w="13750" w:type="dxa"/>
            <w:gridSpan w:val="5"/>
            <w:tcBorders>
              <w:top w:val="single" w:sz="8" w:space="0" w:color="ED7D31"/>
              <w:left w:val="single" w:sz="8" w:space="0" w:color="ED7D31"/>
              <w:bottom w:val="single" w:sz="8" w:space="0" w:color="ED7D31"/>
              <w:right w:val="single" w:sz="8" w:space="0" w:color="ED7D31"/>
            </w:tcBorders>
            <w:shd w:val="clear" w:color="auto" w:fill="FFFFFF"/>
          </w:tcPr>
          <w:p w14:paraId="70FB8555" w14:textId="5BEFD2CC" w:rsidR="009E2E09" w:rsidRPr="00747A96" w:rsidRDefault="009E2E09" w:rsidP="00E7437B">
            <w:pPr>
              <w:jc w:val="both"/>
              <w:rPr>
                <w:rFonts w:ascii="Times New Roman" w:hAnsi="Times New Roman" w:cs="Times New Roman"/>
                <w:b/>
                <w:bCs/>
                <w:sz w:val="24"/>
                <w:szCs w:val="24"/>
              </w:rPr>
            </w:pPr>
            <w:r w:rsidRPr="009E2E09">
              <w:rPr>
                <w:rFonts w:ascii="Times New Roman" w:hAnsi="Times New Roman" w:cs="Times New Roman"/>
                <w:b/>
                <w:bCs/>
                <w:sz w:val="24"/>
                <w:szCs w:val="24"/>
              </w:rPr>
              <w:t>Strateji 2.3</w:t>
            </w:r>
            <w:r>
              <w:rPr>
                <w:rFonts w:ascii="Times New Roman" w:hAnsi="Times New Roman" w:cs="Times New Roman"/>
                <w:b/>
                <w:bCs/>
                <w:sz w:val="24"/>
                <w:szCs w:val="24"/>
              </w:rPr>
              <w:t xml:space="preserve">: </w:t>
            </w:r>
            <w:r w:rsidRPr="009E2E09">
              <w:rPr>
                <w:rFonts w:ascii="Times New Roman" w:hAnsi="Times New Roman" w:cs="Times New Roman"/>
                <w:b/>
                <w:bCs/>
                <w:sz w:val="24"/>
                <w:szCs w:val="24"/>
              </w:rPr>
              <w:t>"Kadına Yönelik Şiddetle Mücadele İl Eylem Planının"</w:t>
            </w:r>
            <w:r w:rsidRPr="009E2E09" w:rsidDel="00A95ED5">
              <w:rPr>
                <w:rFonts w:ascii="Times New Roman" w:hAnsi="Times New Roman" w:cs="Times New Roman"/>
                <w:b/>
                <w:bCs/>
                <w:sz w:val="24"/>
                <w:szCs w:val="24"/>
              </w:rPr>
              <w:t xml:space="preserve"> </w:t>
            </w:r>
            <w:r w:rsidRPr="009E2E09">
              <w:rPr>
                <w:rFonts w:ascii="Times New Roman" w:hAnsi="Times New Roman" w:cs="Times New Roman"/>
                <w:b/>
                <w:bCs/>
                <w:sz w:val="24"/>
                <w:szCs w:val="24"/>
              </w:rPr>
              <w:t>etkin uygulanması sağlanarak dönemsel olarak izleme ve değerlendirmesi yapılacaktır.</w:t>
            </w:r>
          </w:p>
        </w:tc>
      </w:tr>
      <w:tr w:rsidR="00D95E11" w:rsidRPr="00997C93" w14:paraId="7F24CADD" w14:textId="77777777" w:rsidTr="00D95E11">
        <w:trPr>
          <w:trHeight w:val="683"/>
        </w:trPr>
        <w:tc>
          <w:tcPr>
            <w:tcW w:w="5529" w:type="dxa"/>
            <w:tcBorders>
              <w:top w:val="single" w:sz="8" w:space="0" w:color="ED7D31"/>
              <w:left w:val="single" w:sz="8" w:space="0" w:color="ED7D31"/>
              <w:bottom w:val="single" w:sz="8" w:space="0" w:color="ED7D31"/>
              <w:right w:val="single" w:sz="8" w:space="0" w:color="ED7D31"/>
            </w:tcBorders>
            <w:shd w:val="clear" w:color="auto" w:fill="FFFFFF"/>
          </w:tcPr>
          <w:p w14:paraId="768D46F7" w14:textId="53D5B734" w:rsidR="00D95E11" w:rsidRPr="00747A96" w:rsidRDefault="00D95E11" w:rsidP="00E7437B">
            <w:pPr>
              <w:jc w:val="both"/>
              <w:rPr>
                <w:rFonts w:ascii="Times New Roman" w:hAnsi="Times New Roman" w:cs="Times New Roman"/>
                <w:b/>
                <w:bCs/>
                <w:sz w:val="24"/>
                <w:szCs w:val="24"/>
              </w:rPr>
            </w:pPr>
            <w:r w:rsidRPr="00747A96">
              <w:rPr>
                <w:rFonts w:ascii="Times New Roman" w:hAnsi="Times New Roman" w:cs="Times New Roman"/>
                <w:b/>
                <w:bCs/>
                <w:sz w:val="24"/>
                <w:szCs w:val="24"/>
              </w:rPr>
              <w:t>Faaliyetler</w:t>
            </w:r>
          </w:p>
        </w:tc>
        <w:tc>
          <w:tcPr>
            <w:tcW w:w="1984" w:type="dxa"/>
            <w:tcBorders>
              <w:top w:val="single" w:sz="8" w:space="0" w:color="ED7D31"/>
              <w:left w:val="single" w:sz="8" w:space="0" w:color="ED7D31"/>
              <w:bottom w:val="single" w:sz="8" w:space="0" w:color="ED7D31"/>
              <w:right w:val="single" w:sz="8" w:space="0" w:color="ED7D31"/>
            </w:tcBorders>
            <w:shd w:val="clear" w:color="auto" w:fill="FFFFFF"/>
          </w:tcPr>
          <w:p w14:paraId="24E86B57" w14:textId="48E22BB8" w:rsidR="00D95E11" w:rsidRPr="00747A96" w:rsidRDefault="00D95E11" w:rsidP="00E7437B">
            <w:pPr>
              <w:jc w:val="both"/>
              <w:rPr>
                <w:rFonts w:ascii="Times New Roman" w:hAnsi="Times New Roman" w:cs="Times New Roman"/>
                <w:b/>
                <w:bCs/>
                <w:sz w:val="24"/>
                <w:szCs w:val="24"/>
              </w:rPr>
            </w:pPr>
            <w:r w:rsidRPr="00747A96">
              <w:rPr>
                <w:rFonts w:ascii="Times New Roman" w:hAnsi="Times New Roman" w:cs="Times New Roman"/>
                <w:b/>
                <w:bCs/>
                <w:sz w:val="24"/>
                <w:szCs w:val="24"/>
              </w:rPr>
              <w:t>Sorumlu Kurum</w:t>
            </w:r>
          </w:p>
        </w:tc>
        <w:tc>
          <w:tcPr>
            <w:tcW w:w="2268" w:type="dxa"/>
            <w:tcBorders>
              <w:top w:val="single" w:sz="8" w:space="0" w:color="ED7D31"/>
              <w:left w:val="single" w:sz="8" w:space="0" w:color="ED7D31"/>
              <w:bottom w:val="single" w:sz="8" w:space="0" w:color="ED7D31"/>
              <w:right w:val="single" w:sz="8" w:space="0" w:color="ED7D31"/>
            </w:tcBorders>
            <w:shd w:val="clear" w:color="auto" w:fill="FFFFFF"/>
          </w:tcPr>
          <w:p w14:paraId="036ABAF5" w14:textId="27B405EA" w:rsidR="00D95E11" w:rsidRPr="00747A96" w:rsidRDefault="00D95E11" w:rsidP="00E7437B">
            <w:pPr>
              <w:jc w:val="both"/>
              <w:rPr>
                <w:rFonts w:ascii="Times New Roman" w:hAnsi="Times New Roman" w:cs="Times New Roman"/>
                <w:b/>
                <w:bCs/>
                <w:sz w:val="24"/>
                <w:szCs w:val="24"/>
              </w:rPr>
            </w:pPr>
            <w:r w:rsidRPr="00747A96">
              <w:rPr>
                <w:rFonts w:ascii="Times New Roman" w:hAnsi="Times New Roman" w:cs="Times New Roman"/>
                <w:b/>
                <w:bCs/>
                <w:sz w:val="24"/>
                <w:szCs w:val="24"/>
              </w:rPr>
              <w:t>İlgili Kurum</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3092EE05" w14:textId="4053B434" w:rsidR="00D95E11" w:rsidRPr="00747A96" w:rsidRDefault="00D95E11" w:rsidP="00E7437B">
            <w:pPr>
              <w:jc w:val="both"/>
              <w:rPr>
                <w:rFonts w:ascii="Times New Roman" w:hAnsi="Times New Roman" w:cs="Times New Roman"/>
                <w:b/>
                <w:bCs/>
                <w:sz w:val="24"/>
                <w:szCs w:val="24"/>
              </w:rPr>
            </w:pPr>
            <w:r w:rsidRPr="00747A96">
              <w:rPr>
                <w:rFonts w:ascii="Times New Roman" w:hAnsi="Times New Roman" w:cs="Times New Roman"/>
                <w:b/>
                <w:bCs/>
                <w:sz w:val="24"/>
                <w:szCs w:val="24"/>
              </w:rPr>
              <w:t>Süre</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14:paraId="0FC20552" w14:textId="663512B1" w:rsidR="00D95E11" w:rsidRPr="00747A96" w:rsidRDefault="00D95E11" w:rsidP="00E7437B">
            <w:pPr>
              <w:jc w:val="both"/>
              <w:rPr>
                <w:rFonts w:ascii="Times New Roman" w:hAnsi="Times New Roman" w:cs="Times New Roman"/>
                <w:b/>
                <w:bCs/>
                <w:sz w:val="24"/>
                <w:szCs w:val="24"/>
              </w:rPr>
            </w:pPr>
            <w:r w:rsidRPr="00747A96">
              <w:rPr>
                <w:rFonts w:ascii="Times New Roman" w:hAnsi="Times New Roman" w:cs="Times New Roman"/>
                <w:b/>
                <w:bCs/>
                <w:sz w:val="24"/>
                <w:szCs w:val="24"/>
              </w:rPr>
              <w:t>Performans Göstergesi</w:t>
            </w:r>
          </w:p>
        </w:tc>
      </w:tr>
      <w:tr w:rsidR="00D95E11" w:rsidRPr="00997C93" w14:paraId="01F40FC5" w14:textId="77777777" w:rsidTr="00D95E11">
        <w:trPr>
          <w:trHeight w:val="1845"/>
        </w:trPr>
        <w:tc>
          <w:tcPr>
            <w:tcW w:w="5529" w:type="dxa"/>
            <w:tcBorders>
              <w:top w:val="single" w:sz="8" w:space="0" w:color="ED7D31"/>
              <w:left w:val="single" w:sz="8" w:space="0" w:color="ED7D31"/>
              <w:bottom w:val="single" w:sz="8" w:space="0" w:color="ED7D31"/>
              <w:right w:val="single" w:sz="8" w:space="0" w:color="ED7D31"/>
            </w:tcBorders>
            <w:shd w:val="clear" w:color="auto" w:fill="FFFFFF"/>
          </w:tcPr>
          <w:p w14:paraId="2D13D988" w14:textId="77777777" w:rsidR="00D95E11" w:rsidRDefault="00D95E11" w:rsidP="00E7437B">
            <w:pPr>
              <w:jc w:val="both"/>
              <w:rPr>
                <w:rFonts w:ascii="Times New Roman" w:hAnsi="Times New Roman" w:cs="Times New Roman"/>
                <w:sz w:val="24"/>
                <w:szCs w:val="24"/>
              </w:rPr>
            </w:pPr>
            <w:r w:rsidRPr="00747A96">
              <w:rPr>
                <w:rFonts w:ascii="Times New Roman" w:hAnsi="Times New Roman" w:cs="Times New Roman"/>
                <w:sz w:val="24"/>
                <w:szCs w:val="24"/>
              </w:rPr>
              <w:t>2.</w:t>
            </w:r>
            <w:r>
              <w:rPr>
                <w:rFonts w:ascii="Times New Roman" w:hAnsi="Times New Roman" w:cs="Times New Roman"/>
                <w:sz w:val="24"/>
                <w:szCs w:val="24"/>
              </w:rPr>
              <w:t>3</w:t>
            </w:r>
            <w:r w:rsidRPr="00747A96">
              <w:rPr>
                <w:rFonts w:ascii="Times New Roman" w:hAnsi="Times New Roman" w:cs="Times New Roman"/>
                <w:sz w:val="24"/>
                <w:szCs w:val="24"/>
              </w:rPr>
              <w:t>.</w:t>
            </w:r>
            <w:r>
              <w:rPr>
                <w:rFonts w:ascii="Times New Roman" w:hAnsi="Times New Roman" w:cs="Times New Roman"/>
                <w:sz w:val="24"/>
                <w:szCs w:val="24"/>
              </w:rPr>
              <w:t>1</w:t>
            </w:r>
            <w:r w:rsidRPr="00747A96">
              <w:rPr>
                <w:rFonts w:ascii="Times New Roman" w:hAnsi="Times New Roman" w:cs="Times New Roman"/>
                <w:sz w:val="24"/>
                <w:szCs w:val="24"/>
              </w:rPr>
              <w:t>. “Kadına Yönelik Şiddetle Mücadele İl Teknik Kurulu” oluşturulacak ve düzenli toplanması sağlanacaktır.</w:t>
            </w:r>
          </w:p>
          <w:p w14:paraId="7EA8DD9B" w14:textId="6F822982" w:rsidR="003801BA" w:rsidRPr="00747A96" w:rsidRDefault="000D7526" w:rsidP="00E7437B">
            <w:pPr>
              <w:jc w:val="both"/>
              <w:rPr>
                <w:rFonts w:ascii="Times New Roman" w:hAnsi="Times New Roman" w:cs="Times New Roman"/>
                <w:sz w:val="24"/>
                <w:szCs w:val="24"/>
              </w:rPr>
            </w:pPr>
            <w:r>
              <w:rPr>
                <w:rFonts w:ascii="Times New Roman" w:hAnsi="Times New Roman" w:cs="Times New Roman"/>
                <w:sz w:val="24"/>
                <w:szCs w:val="24"/>
              </w:rPr>
              <w:t>(</w:t>
            </w:r>
            <w:r w:rsidR="003801BA">
              <w:rPr>
                <w:rFonts w:ascii="Times New Roman" w:hAnsi="Times New Roman" w:cs="Times New Roman"/>
                <w:sz w:val="24"/>
                <w:szCs w:val="24"/>
              </w:rPr>
              <w:t>2021 yılında güncel teknik kurul listesi oluşturulmuştur</w:t>
            </w:r>
            <w:r w:rsidR="003C5F21">
              <w:rPr>
                <w:rFonts w:ascii="Times New Roman" w:hAnsi="Times New Roman" w:cs="Times New Roman"/>
                <w:sz w:val="24"/>
                <w:szCs w:val="24"/>
              </w:rPr>
              <w:t>.</w:t>
            </w:r>
            <w:r>
              <w:rPr>
                <w:rFonts w:ascii="Times New Roman" w:hAnsi="Times New Roman" w:cs="Times New Roman"/>
                <w:sz w:val="24"/>
                <w:szCs w:val="24"/>
              </w:rPr>
              <w:t>)</w:t>
            </w:r>
          </w:p>
        </w:tc>
        <w:tc>
          <w:tcPr>
            <w:tcW w:w="1984" w:type="dxa"/>
            <w:tcBorders>
              <w:top w:val="single" w:sz="8" w:space="0" w:color="ED7D31"/>
              <w:left w:val="single" w:sz="8" w:space="0" w:color="ED7D31"/>
              <w:bottom w:val="single" w:sz="8" w:space="0" w:color="ED7D31"/>
              <w:right w:val="single" w:sz="8" w:space="0" w:color="ED7D31"/>
            </w:tcBorders>
            <w:shd w:val="clear" w:color="auto" w:fill="FFFFFF"/>
          </w:tcPr>
          <w:p w14:paraId="2F4A73ED" w14:textId="3CA64531" w:rsidR="00D95E11" w:rsidRPr="00747A96" w:rsidRDefault="00D95E11" w:rsidP="00E7437B">
            <w:pPr>
              <w:jc w:val="both"/>
              <w:rPr>
                <w:rFonts w:ascii="Times New Roman" w:hAnsi="Times New Roman" w:cs="Times New Roman"/>
                <w:sz w:val="24"/>
                <w:szCs w:val="24"/>
              </w:rPr>
            </w:pPr>
            <w:r>
              <w:rPr>
                <w:rFonts w:ascii="Times New Roman" w:hAnsi="Times New Roman" w:cs="Times New Roman"/>
                <w:sz w:val="24"/>
                <w:szCs w:val="24"/>
              </w:rPr>
              <w:t>ASHB</w:t>
            </w:r>
            <w:r w:rsidRPr="00747A96">
              <w:rPr>
                <w:rFonts w:ascii="Times New Roman" w:hAnsi="Times New Roman" w:cs="Times New Roman"/>
                <w:sz w:val="24"/>
                <w:szCs w:val="24"/>
              </w:rPr>
              <w:t xml:space="preserve"> </w:t>
            </w:r>
            <w:r>
              <w:rPr>
                <w:rFonts w:ascii="Times New Roman" w:hAnsi="Times New Roman" w:cs="Times New Roman"/>
                <w:sz w:val="24"/>
                <w:szCs w:val="24"/>
              </w:rPr>
              <w:t>İl Müdürlüğü</w:t>
            </w:r>
          </w:p>
          <w:p w14:paraId="564E253C" w14:textId="77777777" w:rsidR="00D95E11" w:rsidRPr="00747A96" w:rsidRDefault="00D95E11" w:rsidP="00E7437B">
            <w:pPr>
              <w:jc w:val="both"/>
              <w:rPr>
                <w:rFonts w:ascii="Times New Roman" w:hAnsi="Times New Roman" w:cs="Times New Roman"/>
                <w:sz w:val="24"/>
                <w:szCs w:val="24"/>
              </w:rPr>
            </w:pPr>
          </w:p>
        </w:tc>
        <w:tc>
          <w:tcPr>
            <w:tcW w:w="2268" w:type="dxa"/>
            <w:tcBorders>
              <w:top w:val="single" w:sz="8" w:space="0" w:color="ED7D31"/>
              <w:left w:val="single" w:sz="8" w:space="0" w:color="ED7D31"/>
              <w:bottom w:val="single" w:sz="8" w:space="0" w:color="ED7D31"/>
              <w:right w:val="single" w:sz="8" w:space="0" w:color="ED7D31"/>
            </w:tcBorders>
            <w:shd w:val="clear" w:color="auto" w:fill="FFFFFF"/>
          </w:tcPr>
          <w:p w14:paraId="45DAB605" w14:textId="77777777" w:rsidR="00D95E11" w:rsidRDefault="00D95E11" w:rsidP="00E7437B">
            <w:pPr>
              <w:jc w:val="both"/>
              <w:rPr>
                <w:rFonts w:ascii="Times New Roman" w:hAnsi="Times New Roman" w:cs="Times New Roman"/>
                <w:sz w:val="24"/>
                <w:szCs w:val="24"/>
              </w:rPr>
            </w:pPr>
            <w:r>
              <w:rPr>
                <w:rFonts w:ascii="Times New Roman" w:hAnsi="Times New Roman" w:cs="Times New Roman"/>
                <w:sz w:val="24"/>
                <w:szCs w:val="24"/>
              </w:rPr>
              <w:t>İl Emniyet Müdürlüğü</w:t>
            </w:r>
          </w:p>
          <w:p w14:paraId="7285B601" w14:textId="77777777" w:rsidR="00D95E11" w:rsidRDefault="00D95E11" w:rsidP="00E7437B">
            <w:pPr>
              <w:jc w:val="both"/>
              <w:rPr>
                <w:rFonts w:ascii="Times New Roman" w:hAnsi="Times New Roman" w:cs="Times New Roman"/>
                <w:sz w:val="24"/>
                <w:szCs w:val="24"/>
              </w:rPr>
            </w:pPr>
            <w:r>
              <w:rPr>
                <w:rFonts w:ascii="Times New Roman" w:hAnsi="Times New Roman" w:cs="Times New Roman"/>
                <w:sz w:val="24"/>
                <w:szCs w:val="24"/>
              </w:rPr>
              <w:t>İl Sağlık Müdürlüğü</w:t>
            </w:r>
          </w:p>
          <w:p w14:paraId="0EA43C8D" w14:textId="77777777" w:rsidR="00D95E11" w:rsidRDefault="00D95E11" w:rsidP="00E7437B">
            <w:pPr>
              <w:jc w:val="both"/>
              <w:rPr>
                <w:rFonts w:ascii="Times New Roman" w:hAnsi="Times New Roman" w:cs="Times New Roman"/>
                <w:sz w:val="24"/>
                <w:szCs w:val="24"/>
              </w:rPr>
            </w:pPr>
            <w:r>
              <w:rPr>
                <w:rFonts w:ascii="Times New Roman" w:hAnsi="Times New Roman" w:cs="Times New Roman"/>
                <w:sz w:val="24"/>
                <w:szCs w:val="24"/>
              </w:rPr>
              <w:t>İl Milli Eğitim Müdürlüğü</w:t>
            </w:r>
          </w:p>
          <w:p w14:paraId="4DB3AE2F" w14:textId="77777777" w:rsidR="00D95E11" w:rsidRDefault="00D95E11" w:rsidP="00E7437B">
            <w:pPr>
              <w:jc w:val="both"/>
              <w:rPr>
                <w:rFonts w:ascii="Times New Roman" w:hAnsi="Times New Roman" w:cs="Times New Roman"/>
                <w:sz w:val="24"/>
                <w:szCs w:val="24"/>
              </w:rPr>
            </w:pPr>
            <w:r>
              <w:rPr>
                <w:rFonts w:ascii="Times New Roman" w:hAnsi="Times New Roman" w:cs="Times New Roman"/>
                <w:sz w:val="24"/>
                <w:szCs w:val="24"/>
              </w:rPr>
              <w:t>İl Müftülüğü</w:t>
            </w:r>
          </w:p>
          <w:p w14:paraId="012E2D6D" w14:textId="31C88138" w:rsidR="00D95E11" w:rsidRDefault="00D95E11" w:rsidP="00E7437B">
            <w:pPr>
              <w:jc w:val="both"/>
              <w:rPr>
                <w:rFonts w:ascii="Times New Roman" w:hAnsi="Times New Roman" w:cs="Times New Roman"/>
                <w:sz w:val="24"/>
                <w:szCs w:val="24"/>
              </w:rPr>
            </w:pPr>
            <w:r>
              <w:rPr>
                <w:rFonts w:ascii="Times New Roman" w:hAnsi="Times New Roman" w:cs="Times New Roman"/>
                <w:sz w:val="24"/>
                <w:szCs w:val="24"/>
              </w:rPr>
              <w:t>İlgili diğer kurum kuruluşlar</w:t>
            </w:r>
            <w:r w:rsidRPr="00747A96">
              <w:rPr>
                <w:rFonts w:ascii="Times New Roman" w:hAnsi="Times New Roman" w:cs="Times New Roman"/>
                <w:sz w:val="24"/>
                <w:szCs w:val="24"/>
              </w:rPr>
              <w:t xml:space="preserve"> </w:t>
            </w:r>
          </w:p>
          <w:p w14:paraId="7412030E" w14:textId="2D7FF991" w:rsidR="00D95E11" w:rsidRDefault="00D95E11" w:rsidP="00E7437B">
            <w:pPr>
              <w:jc w:val="both"/>
              <w:rPr>
                <w:rFonts w:ascii="Times New Roman" w:hAnsi="Times New Roman" w:cs="Times New Roman"/>
                <w:sz w:val="24"/>
                <w:szCs w:val="24"/>
              </w:rPr>
            </w:pPr>
            <w:r>
              <w:rPr>
                <w:rFonts w:ascii="Times New Roman" w:hAnsi="Times New Roman" w:cs="Times New Roman"/>
                <w:sz w:val="24"/>
                <w:szCs w:val="24"/>
              </w:rPr>
              <w:t>Üniversiteler</w:t>
            </w:r>
          </w:p>
          <w:p w14:paraId="6B47850F" w14:textId="77777777" w:rsidR="00D95E11" w:rsidRDefault="00D95E11" w:rsidP="00E7437B">
            <w:pPr>
              <w:jc w:val="both"/>
              <w:rPr>
                <w:rFonts w:ascii="Times New Roman" w:hAnsi="Times New Roman" w:cs="Times New Roman"/>
                <w:sz w:val="24"/>
                <w:szCs w:val="24"/>
              </w:rPr>
            </w:pPr>
            <w:r w:rsidRPr="00747A96">
              <w:rPr>
                <w:rFonts w:ascii="Times New Roman" w:hAnsi="Times New Roman" w:cs="Times New Roman"/>
                <w:sz w:val="24"/>
                <w:szCs w:val="24"/>
              </w:rPr>
              <w:t>STK’lar</w:t>
            </w:r>
          </w:p>
          <w:p w14:paraId="3780641D" w14:textId="132AC801" w:rsidR="00D95E11" w:rsidRPr="00747A96" w:rsidRDefault="00D95E11" w:rsidP="00E7437B">
            <w:pPr>
              <w:jc w:val="both"/>
              <w:rPr>
                <w:rFonts w:ascii="Times New Roman" w:hAnsi="Times New Roman" w:cs="Times New Roman"/>
                <w:sz w:val="24"/>
                <w:szCs w:val="24"/>
              </w:rPr>
            </w:pP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538D72D1" w14:textId="77777777" w:rsidR="00D95E11" w:rsidRPr="00747A96" w:rsidRDefault="00D95E11" w:rsidP="00E7437B">
            <w:pPr>
              <w:jc w:val="both"/>
              <w:rPr>
                <w:rFonts w:ascii="Times New Roman" w:hAnsi="Times New Roman" w:cs="Times New Roman"/>
                <w:sz w:val="24"/>
                <w:szCs w:val="24"/>
              </w:rPr>
            </w:pPr>
            <w:r w:rsidRPr="00747A96">
              <w:rPr>
                <w:rFonts w:ascii="Times New Roman" w:hAnsi="Times New Roman" w:cs="Times New Roman"/>
                <w:sz w:val="24"/>
                <w:szCs w:val="24"/>
              </w:rPr>
              <w:t>2021-2025</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14:paraId="7CAD9ED7" w14:textId="77777777" w:rsidR="001B4B5C" w:rsidRPr="00747A96" w:rsidRDefault="001B4B5C" w:rsidP="00E7437B">
            <w:pPr>
              <w:jc w:val="both"/>
              <w:rPr>
                <w:rFonts w:ascii="Times New Roman" w:hAnsi="Times New Roman" w:cs="Times New Roman"/>
                <w:sz w:val="24"/>
                <w:szCs w:val="24"/>
              </w:rPr>
            </w:pPr>
            <w:r>
              <w:rPr>
                <w:rFonts w:ascii="Times New Roman" w:hAnsi="Times New Roman" w:cs="Times New Roman"/>
                <w:sz w:val="24"/>
                <w:szCs w:val="24"/>
              </w:rPr>
              <w:t>T</w:t>
            </w:r>
            <w:r w:rsidRPr="00747A96">
              <w:rPr>
                <w:rFonts w:ascii="Times New Roman" w:hAnsi="Times New Roman" w:cs="Times New Roman"/>
                <w:sz w:val="24"/>
                <w:szCs w:val="24"/>
              </w:rPr>
              <w:t>eknik kurul</w:t>
            </w:r>
            <w:r>
              <w:rPr>
                <w:rFonts w:ascii="Times New Roman" w:hAnsi="Times New Roman" w:cs="Times New Roman"/>
                <w:sz w:val="24"/>
                <w:szCs w:val="24"/>
              </w:rPr>
              <w:t>un</w:t>
            </w:r>
            <w:r w:rsidRPr="00747A96">
              <w:rPr>
                <w:rFonts w:ascii="Times New Roman" w:hAnsi="Times New Roman" w:cs="Times New Roman"/>
                <w:sz w:val="24"/>
                <w:szCs w:val="24"/>
              </w:rPr>
              <w:t xml:space="preserve"> </w:t>
            </w:r>
            <w:r>
              <w:rPr>
                <w:rFonts w:ascii="Times New Roman" w:hAnsi="Times New Roman" w:cs="Times New Roman"/>
                <w:sz w:val="24"/>
                <w:szCs w:val="24"/>
              </w:rPr>
              <w:t>oluşturulması</w:t>
            </w:r>
          </w:p>
          <w:p w14:paraId="55098117" w14:textId="77777777" w:rsidR="00D95E11" w:rsidRDefault="001B4B5C" w:rsidP="00E7437B">
            <w:pPr>
              <w:jc w:val="both"/>
              <w:rPr>
                <w:rFonts w:ascii="Times New Roman" w:hAnsi="Times New Roman" w:cs="Times New Roman"/>
                <w:sz w:val="24"/>
                <w:szCs w:val="24"/>
              </w:rPr>
            </w:pPr>
            <w:r w:rsidRPr="00747A96">
              <w:rPr>
                <w:rFonts w:ascii="Times New Roman" w:hAnsi="Times New Roman" w:cs="Times New Roman"/>
                <w:sz w:val="24"/>
                <w:szCs w:val="24"/>
              </w:rPr>
              <w:t>Teknik kurula katılım sağlayan kuruluş sayısı</w:t>
            </w:r>
          </w:p>
          <w:p w14:paraId="1FFDF8CA" w14:textId="111BFC50" w:rsidR="003C5F21" w:rsidRPr="00747A96" w:rsidRDefault="003C5F21" w:rsidP="00E7437B">
            <w:pPr>
              <w:jc w:val="both"/>
              <w:rPr>
                <w:rFonts w:ascii="Times New Roman" w:hAnsi="Times New Roman" w:cs="Times New Roman"/>
                <w:sz w:val="24"/>
                <w:szCs w:val="24"/>
              </w:rPr>
            </w:pPr>
            <w:r>
              <w:rPr>
                <w:rFonts w:ascii="Times New Roman" w:hAnsi="Times New Roman" w:cs="Times New Roman"/>
                <w:sz w:val="24"/>
                <w:szCs w:val="24"/>
              </w:rPr>
              <w:t>(20 kuruluş)</w:t>
            </w:r>
          </w:p>
        </w:tc>
      </w:tr>
      <w:tr w:rsidR="001B4B5C" w:rsidRPr="00997C93" w14:paraId="209360D4" w14:textId="77777777" w:rsidTr="00D95E11">
        <w:trPr>
          <w:trHeight w:val="1845"/>
        </w:trPr>
        <w:tc>
          <w:tcPr>
            <w:tcW w:w="5529" w:type="dxa"/>
            <w:tcBorders>
              <w:top w:val="single" w:sz="8" w:space="0" w:color="ED7D31"/>
              <w:left w:val="single" w:sz="8" w:space="0" w:color="ED7D31"/>
              <w:bottom w:val="single" w:sz="8" w:space="0" w:color="ED7D31"/>
              <w:right w:val="single" w:sz="8" w:space="0" w:color="ED7D31"/>
            </w:tcBorders>
            <w:shd w:val="clear" w:color="auto" w:fill="FFFFFF"/>
          </w:tcPr>
          <w:p w14:paraId="75E977F0" w14:textId="77777777" w:rsidR="001B4B5C" w:rsidRDefault="001B4B5C" w:rsidP="00E7437B">
            <w:pPr>
              <w:jc w:val="both"/>
              <w:rPr>
                <w:rFonts w:ascii="Times New Roman" w:hAnsi="Times New Roman" w:cs="Times New Roman"/>
                <w:sz w:val="24"/>
                <w:szCs w:val="24"/>
              </w:rPr>
            </w:pPr>
            <w:r w:rsidRPr="00747A96">
              <w:rPr>
                <w:rFonts w:ascii="Times New Roman" w:hAnsi="Times New Roman" w:cs="Times New Roman"/>
                <w:sz w:val="24"/>
                <w:szCs w:val="24"/>
              </w:rPr>
              <w:t>2.</w:t>
            </w:r>
            <w:r>
              <w:rPr>
                <w:rFonts w:ascii="Times New Roman" w:hAnsi="Times New Roman" w:cs="Times New Roman"/>
                <w:sz w:val="24"/>
                <w:szCs w:val="24"/>
              </w:rPr>
              <w:t>3</w:t>
            </w:r>
            <w:r w:rsidRPr="00747A96">
              <w:rPr>
                <w:rFonts w:ascii="Times New Roman" w:hAnsi="Times New Roman" w:cs="Times New Roman"/>
                <w:sz w:val="24"/>
                <w:szCs w:val="24"/>
              </w:rPr>
              <w:t>.</w:t>
            </w:r>
            <w:r>
              <w:rPr>
                <w:rFonts w:ascii="Times New Roman" w:hAnsi="Times New Roman" w:cs="Times New Roman"/>
                <w:sz w:val="24"/>
                <w:szCs w:val="24"/>
              </w:rPr>
              <w:t>2</w:t>
            </w:r>
            <w:r w:rsidRPr="00747A96">
              <w:rPr>
                <w:rFonts w:ascii="Times New Roman" w:hAnsi="Times New Roman" w:cs="Times New Roman"/>
                <w:sz w:val="24"/>
                <w:szCs w:val="24"/>
              </w:rPr>
              <w:t>. Kadına Yönelik Şiddetle Mücadele İl Eylem Plan</w:t>
            </w:r>
            <w:r>
              <w:rPr>
                <w:rFonts w:ascii="Times New Roman" w:hAnsi="Times New Roman" w:cs="Times New Roman"/>
                <w:sz w:val="24"/>
                <w:szCs w:val="24"/>
              </w:rPr>
              <w:t>ının</w:t>
            </w:r>
            <w:r w:rsidRPr="00747A96">
              <w:rPr>
                <w:rFonts w:ascii="Times New Roman" w:hAnsi="Times New Roman" w:cs="Times New Roman"/>
                <w:sz w:val="24"/>
                <w:szCs w:val="24"/>
              </w:rPr>
              <w:t xml:space="preserve"> etkin uygulanması için yıllık faaliyet plan</w:t>
            </w:r>
            <w:r>
              <w:rPr>
                <w:rFonts w:ascii="Times New Roman" w:hAnsi="Times New Roman" w:cs="Times New Roman"/>
                <w:sz w:val="24"/>
                <w:szCs w:val="24"/>
              </w:rPr>
              <w:t xml:space="preserve">ı </w:t>
            </w:r>
            <w:r w:rsidRPr="00747A96">
              <w:rPr>
                <w:rFonts w:ascii="Times New Roman" w:hAnsi="Times New Roman" w:cs="Times New Roman"/>
                <w:sz w:val="24"/>
                <w:szCs w:val="24"/>
              </w:rPr>
              <w:t>hazırlanacaktır.</w:t>
            </w:r>
          </w:p>
          <w:p w14:paraId="0B0DA574" w14:textId="2565CD1B" w:rsidR="001B4B5C" w:rsidRPr="00747A96" w:rsidRDefault="000D7526" w:rsidP="00E7437B">
            <w:pPr>
              <w:jc w:val="both"/>
              <w:rPr>
                <w:rFonts w:ascii="Times New Roman" w:hAnsi="Times New Roman" w:cs="Times New Roman"/>
                <w:sz w:val="24"/>
                <w:szCs w:val="24"/>
              </w:rPr>
            </w:pPr>
            <w:r>
              <w:rPr>
                <w:rFonts w:ascii="Times New Roman" w:hAnsi="Times New Roman" w:cs="Times New Roman"/>
                <w:sz w:val="24"/>
                <w:szCs w:val="24"/>
              </w:rPr>
              <w:t>(</w:t>
            </w:r>
            <w:r w:rsidR="001B4B5C" w:rsidRPr="00747A96">
              <w:rPr>
                <w:rFonts w:ascii="Times New Roman" w:hAnsi="Times New Roman" w:cs="Times New Roman"/>
                <w:sz w:val="24"/>
                <w:szCs w:val="24"/>
              </w:rPr>
              <w:t>Kadına Yönelik Şiddetle Mücadele İl Eylem Plan</w:t>
            </w:r>
            <w:r w:rsidR="001B4B5C">
              <w:rPr>
                <w:rFonts w:ascii="Times New Roman" w:hAnsi="Times New Roman" w:cs="Times New Roman"/>
                <w:sz w:val="24"/>
                <w:szCs w:val="24"/>
              </w:rPr>
              <w:t>ının</w:t>
            </w:r>
            <w:r w:rsidR="001B4B5C" w:rsidRPr="00747A96">
              <w:rPr>
                <w:rFonts w:ascii="Times New Roman" w:hAnsi="Times New Roman" w:cs="Times New Roman"/>
                <w:sz w:val="24"/>
                <w:szCs w:val="24"/>
              </w:rPr>
              <w:t xml:space="preserve"> etkin uygulanması için yıllık faaliyet plan</w:t>
            </w:r>
            <w:r w:rsidR="001B4B5C">
              <w:rPr>
                <w:rFonts w:ascii="Times New Roman" w:hAnsi="Times New Roman" w:cs="Times New Roman"/>
                <w:sz w:val="24"/>
                <w:szCs w:val="24"/>
              </w:rPr>
              <w:t xml:space="preserve">ı </w:t>
            </w:r>
            <w:r w:rsidR="001B4B5C" w:rsidRPr="00747A96">
              <w:rPr>
                <w:rFonts w:ascii="Times New Roman" w:hAnsi="Times New Roman" w:cs="Times New Roman"/>
                <w:sz w:val="24"/>
                <w:szCs w:val="24"/>
              </w:rPr>
              <w:t>81 il</w:t>
            </w:r>
            <w:r w:rsidR="001B4B5C">
              <w:rPr>
                <w:rFonts w:ascii="Times New Roman" w:hAnsi="Times New Roman" w:cs="Times New Roman"/>
                <w:sz w:val="24"/>
                <w:szCs w:val="24"/>
              </w:rPr>
              <w:t>de 2018 yılında</w:t>
            </w:r>
            <w:r>
              <w:rPr>
                <w:rFonts w:ascii="Times New Roman" w:hAnsi="Times New Roman" w:cs="Times New Roman"/>
                <w:sz w:val="24"/>
                <w:szCs w:val="24"/>
              </w:rPr>
              <w:t>n</w:t>
            </w:r>
            <w:r w:rsidR="001B4B5C">
              <w:rPr>
                <w:rFonts w:ascii="Times New Roman" w:hAnsi="Times New Roman" w:cs="Times New Roman"/>
                <w:sz w:val="24"/>
                <w:szCs w:val="24"/>
              </w:rPr>
              <w:t xml:space="preserve"> beri hazırlanmakta olup iş ve işlemler bu faaliyet planına göre uygulamaya geçirilmektedir.</w:t>
            </w:r>
            <w:r>
              <w:rPr>
                <w:rFonts w:ascii="Times New Roman" w:hAnsi="Times New Roman" w:cs="Times New Roman"/>
                <w:sz w:val="24"/>
                <w:szCs w:val="24"/>
              </w:rPr>
              <w:t>)</w:t>
            </w:r>
          </w:p>
        </w:tc>
        <w:tc>
          <w:tcPr>
            <w:tcW w:w="1984" w:type="dxa"/>
            <w:tcBorders>
              <w:top w:val="single" w:sz="8" w:space="0" w:color="ED7D31"/>
              <w:left w:val="single" w:sz="8" w:space="0" w:color="ED7D31"/>
              <w:bottom w:val="single" w:sz="8" w:space="0" w:color="ED7D31"/>
              <w:right w:val="single" w:sz="8" w:space="0" w:color="ED7D31"/>
            </w:tcBorders>
            <w:shd w:val="clear" w:color="auto" w:fill="FFFFFF"/>
          </w:tcPr>
          <w:p w14:paraId="492E6022" w14:textId="4B8BFBC2" w:rsidR="001B4B5C" w:rsidRPr="00747A96" w:rsidRDefault="001B4B5C" w:rsidP="00E7437B">
            <w:pPr>
              <w:jc w:val="both"/>
              <w:rPr>
                <w:rFonts w:ascii="Times New Roman" w:hAnsi="Times New Roman" w:cs="Times New Roman"/>
                <w:sz w:val="24"/>
                <w:szCs w:val="24"/>
              </w:rPr>
            </w:pPr>
            <w:r>
              <w:rPr>
                <w:rFonts w:ascii="Times New Roman" w:hAnsi="Times New Roman" w:cs="Times New Roman"/>
                <w:sz w:val="24"/>
                <w:szCs w:val="24"/>
              </w:rPr>
              <w:t>ASHB</w:t>
            </w:r>
            <w:r w:rsidRPr="00747A96">
              <w:rPr>
                <w:rFonts w:ascii="Times New Roman" w:hAnsi="Times New Roman" w:cs="Times New Roman"/>
                <w:sz w:val="24"/>
                <w:szCs w:val="24"/>
              </w:rPr>
              <w:t xml:space="preserve"> </w:t>
            </w:r>
            <w:r>
              <w:rPr>
                <w:rFonts w:ascii="Times New Roman" w:hAnsi="Times New Roman" w:cs="Times New Roman"/>
                <w:sz w:val="24"/>
                <w:szCs w:val="24"/>
              </w:rPr>
              <w:t>İl Müdürlüğü</w:t>
            </w:r>
          </w:p>
          <w:p w14:paraId="46957120" w14:textId="77777777" w:rsidR="001B4B5C" w:rsidRPr="00747A96" w:rsidRDefault="001B4B5C" w:rsidP="00E7437B">
            <w:pPr>
              <w:jc w:val="both"/>
              <w:rPr>
                <w:rFonts w:ascii="Times New Roman" w:hAnsi="Times New Roman" w:cs="Times New Roman"/>
                <w:sz w:val="24"/>
                <w:szCs w:val="24"/>
              </w:rPr>
            </w:pPr>
          </w:p>
        </w:tc>
        <w:tc>
          <w:tcPr>
            <w:tcW w:w="2268" w:type="dxa"/>
            <w:tcBorders>
              <w:top w:val="single" w:sz="8" w:space="0" w:color="ED7D31"/>
              <w:left w:val="single" w:sz="8" w:space="0" w:color="ED7D31"/>
              <w:bottom w:val="single" w:sz="8" w:space="0" w:color="ED7D31"/>
              <w:right w:val="single" w:sz="8" w:space="0" w:color="ED7D31"/>
            </w:tcBorders>
            <w:shd w:val="clear" w:color="auto" w:fill="FFFFFF"/>
          </w:tcPr>
          <w:p w14:paraId="1736E9CE" w14:textId="77777777" w:rsidR="001B4B5C" w:rsidRDefault="001B4B5C" w:rsidP="00E7437B">
            <w:pPr>
              <w:jc w:val="both"/>
              <w:rPr>
                <w:rFonts w:ascii="Times New Roman" w:hAnsi="Times New Roman" w:cs="Times New Roman"/>
                <w:sz w:val="24"/>
                <w:szCs w:val="24"/>
              </w:rPr>
            </w:pPr>
            <w:r>
              <w:rPr>
                <w:rFonts w:ascii="Times New Roman" w:hAnsi="Times New Roman" w:cs="Times New Roman"/>
                <w:sz w:val="24"/>
                <w:szCs w:val="24"/>
              </w:rPr>
              <w:t>İl Emniyet Müdürlüğü</w:t>
            </w:r>
          </w:p>
          <w:p w14:paraId="30B4330B" w14:textId="77777777" w:rsidR="001B4B5C" w:rsidRDefault="001B4B5C" w:rsidP="00E7437B">
            <w:pPr>
              <w:jc w:val="both"/>
              <w:rPr>
                <w:rFonts w:ascii="Times New Roman" w:hAnsi="Times New Roman" w:cs="Times New Roman"/>
                <w:sz w:val="24"/>
                <w:szCs w:val="24"/>
              </w:rPr>
            </w:pPr>
            <w:r>
              <w:rPr>
                <w:rFonts w:ascii="Times New Roman" w:hAnsi="Times New Roman" w:cs="Times New Roman"/>
                <w:sz w:val="24"/>
                <w:szCs w:val="24"/>
              </w:rPr>
              <w:t>İl Sağlık Müdürlüğü</w:t>
            </w:r>
          </w:p>
          <w:p w14:paraId="0C16F11C" w14:textId="77777777" w:rsidR="001B4B5C" w:rsidRDefault="001B4B5C" w:rsidP="00E7437B">
            <w:pPr>
              <w:jc w:val="both"/>
              <w:rPr>
                <w:rFonts w:ascii="Times New Roman" w:hAnsi="Times New Roman" w:cs="Times New Roman"/>
                <w:sz w:val="24"/>
                <w:szCs w:val="24"/>
              </w:rPr>
            </w:pPr>
            <w:r>
              <w:rPr>
                <w:rFonts w:ascii="Times New Roman" w:hAnsi="Times New Roman" w:cs="Times New Roman"/>
                <w:sz w:val="24"/>
                <w:szCs w:val="24"/>
              </w:rPr>
              <w:t>İl Milli Eğitim Müdürlüğü</w:t>
            </w:r>
          </w:p>
          <w:p w14:paraId="672C76EB" w14:textId="77777777" w:rsidR="001B4B5C" w:rsidRDefault="001B4B5C" w:rsidP="00E7437B">
            <w:pPr>
              <w:jc w:val="both"/>
              <w:rPr>
                <w:rFonts w:ascii="Times New Roman" w:hAnsi="Times New Roman" w:cs="Times New Roman"/>
                <w:sz w:val="24"/>
                <w:szCs w:val="24"/>
              </w:rPr>
            </w:pPr>
            <w:r>
              <w:rPr>
                <w:rFonts w:ascii="Times New Roman" w:hAnsi="Times New Roman" w:cs="Times New Roman"/>
                <w:sz w:val="24"/>
                <w:szCs w:val="24"/>
              </w:rPr>
              <w:t>İl Müftülüğü</w:t>
            </w:r>
          </w:p>
          <w:p w14:paraId="2FDAF49B" w14:textId="77777777" w:rsidR="001B4B5C" w:rsidRDefault="001B4B5C" w:rsidP="00E7437B">
            <w:pPr>
              <w:jc w:val="both"/>
              <w:rPr>
                <w:rFonts w:ascii="Times New Roman" w:hAnsi="Times New Roman" w:cs="Times New Roman"/>
                <w:sz w:val="24"/>
                <w:szCs w:val="24"/>
              </w:rPr>
            </w:pPr>
            <w:r>
              <w:rPr>
                <w:rFonts w:ascii="Times New Roman" w:hAnsi="Times New Roman" w:cs="Times New Roman"/>
                <w:sz w:val="24"/>
                <w:szCs w:val="24"/>
              </w:rPr>
              <w:t>İlgili diğer kurum kuruluşlar</w:t>
            </w:r>
            <w:r w:rsidRPr="00747A96">
              <w:rPr>
                <w:rFonts w:ascii="Times New Roman" w:hAnsi="Times New Roman" w:cs="Times New Roman"/>
                <w:sz w:val="24"/>
                <w:szCs w:val="24"/>
              </w:rPr>
              <w:t xml:space="preserve"> </w:t>
            </w:r>
          </w:p>
          <w:p w14:paraId="7DE6B2F9" w14:textId="77777777" w:rsidR="001B4B5C" w:rsidRDefault="001B4B5C" w:rsidP="00E7437B">
            <w:pPr>
              <w:jc w:val="both"/>
              <w:rPr>
                <w:rFonts w:ascii="Times New Roman" w:hAnsi="Times New Roman" w:cs="Times New Roman"/>
                <w:sz w:val="24"/>
                <w:szCs w:val="24"/>
              </w:rPr>
            </w:pPr>
            <w:r>
              <w:rPr>
                <w:rFonts w:ascii="Times New Roman" w:hAnsi="Times New Roman" w:cs="Times New Roman"/>
                <w:sz w:val="24"/>
                <w:szCs w:val="24"/>
              </w:rPr>
              <w:t>Üniversiteler</w:t>
            </w:r>
          </w:p>
          <w:p w14:paraId="166D0467" w14:textId="77777777" w:rsidR="001B4B5C" w:rsidRDefault="001B4B5C" w:rsidP="00E7437B">
            <w:pPr>
              <w:jc w:val="both"/>
              <w:rPr>
                <w:rFonts w:ascii="Times New Roman" w:hAnsi="Times New Roman" w:cs="Times New Roman"/>
                <w:sz w:val="24"/>
                <w:szCs w:val="24"/>
              </w:rPr>
            </w:pPr>
            <w:r w:rsidRPr="00747A96">
              <w:rPr>
                <w:rFonts w:ascii="Times New Roman" w:hAnsi="Times New Roman" w:cs="Times New Roman"/>
                <w:sz w:val="24"/>
                <w:szCs w:val="24"/>
              </w:rPr>
              <w:t>STK’lar</w:t>
            </w:r>
          </w:p>
          <w:p w14:paraId="5DDB382B" w14:textId="11C394FA" w:rsidR="001B4B5C" w:rsidRPr="00747A96" w:rsidRDefault="001B4B5C" w:rsidP="00E7437B">
            <w:pPr>
              <w:jc w:val="both"/>
              <w:rPr>
                <w:rFonts w:ascii="Times New Roman" w:hAnsi="Times New Roman" w:cs="Times New Roman"/>
                <w:sz w:val="24"/>
                <w:szCs w:val="24"/>
              </w:rPr>
            </w:pP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3E06A4CF" w14:textId="77777777" w:rsidR="001B4B5C" w:rsidRPr="00747A96" w:rsidRDefault="001B4B5C" w:rsidP="00E7437B">
            <w:pPr>
              <w:jc w:val="both"/>
              <w:rPr>
                <w:rFonts w:ascii="Times New Roman" w:hAnsi="Times New Roman" w:cs="Times New Roman"/>
                <w:sz w:val="24"/>
                <w:szCs w:val="24"/>
              </w:rPr>
            </w:pPr>
            <w:r w:rsidRPr="00747A96">
              <w:rPr>
                <w:rFonts w:ascii="Times New Roman" w:hAnsi="Times New Roman" w:cs="Times New Roman"/>
                <w:sz w:val="24"/>
                <w:szCs w:val="24"/>
              </w:rPr>
              <w:t>2021-2025</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14:paraId="1FED7537" w14:textId="57E55597" w:rsidR="001B4B5C" w:rsidRPr="00747A96" w:rsidRDefault="001B4B5C" w:rsidP="00E7437B">
            <w:pPr>
              <w:jc w:val="both"/>
              <w:rPr>
                <w:rFonts w:ascii="Times New Roman" w:hAnsi="Times New Roman" w:cs="Times New Roman"/>
                <w:sz w:val="24"/>
                <w:szCs w:val="24"/>
              </w:rPr>
            </w:pPr>
            <w:r w:rsidRPr="00747A96">
              <w:rPr>
                <w:rFonts w:ascii="Times New Roman" w:hAnsi="Times New Roman" w:cs="Times New Roman"/>
                <w:sz w:val="24"/>
                <w:szCs w:val="24"/>
              </w:rPr>
              <w:t>81 il yıllık faaliyet planı hazırlanması</w:t>
            </w:r>
          </w:p>
        </w:tc>
      </w:tr>
      <w:tr w:rsidR="001B4B5C" w:rsidRPr="00997C93" w14:paraId="110FC535" w14:textId="77777777" w:rsidTr="00D95E11">
        <w:trPr>
          <w:trHeight w:val="1110"/>
        </w:trPr>
        <w:tc>
          <w:tcPr>
            <w:tcW w:w="5529" w:type="dxa"/>
            <w:tcBorders>
              <w:top w:val="single" w:sz="8" w:space="0" w:color="ED7D31"/>
              <w:left w:val="single" w:sz="8" w:space="0" w:color="ED7D31"/>
              <w:bottom w:val="single" w:sz="8" w:space="0" w:color="ED7D31"/>
              <w:right w:val="single" w:sz="8" w:space="0" w:color="ED7D31"/>
            </w:tcBorders>
            <w:shd w:val="clear" w:color="auto" w:fill="FFFFFF"/>
          </w:tcPr>
          <w:p w14:paraId="4D6CF211" w14:textId="62327CF0" w:rsidR="001B4B5C" w:rsidRDefault="001B4B5C" w:rsidP="00E7437B">
            <w:pPr>
              <w:jc w:val="both"/>
              <w:rPr>
                <w:rFonts w:ascii="Times New Roman" w:hAnsi="Times New Roman" w:cs="Times New Roman"/>
                <w:sz w:val="24"/>
                <w:szCs w:val="24"/>
              </w:rPr>
            </w:pPr>
            <w:r w:rsidRPr="00747A96">
              <w:rPr>
                <w:rFonts w:ascii="Times New Roman" w:hAnsi="Times New Roman" w:cs="Times New Roman"/>
                <w:sz w:val="24"/>
                <w:szCs w:val="24"/>
              </w:rPr>
              <w:t>2.</w:t>
            </w:r>
            <w:r>
              <w:rPr>
                <w:rFonts w:ascii="Times New Roman" w:hAnsi="Times New Roman" w:cs="Times New Roman"/>
                <w:sz w:val="24"/>
                <w:szCs w:val="24"/>
              </w:rPr>
              <w:t>3</w:t>
            </w:r>
            <w:r w:rsidRPr="00747A96">
              <w:rPr>
                <w:rFonts w:ascii="Times New Roman" w:hAnsi="Times New Roman" w:cs="Times New Roman"/>
                <w:sz w:val="24"/>
                <w:szCs w:val="24"/>
              </w:rPr>
              <w:t>.</w:t>
            </w:r>
            <w:r>
              <w:rPr>
                <w:rFonts w:ascii="Times New Roman" w:hAnsi="Times New Roman" w:cs="Times New Roman"/>
                <w:sz w:val="24"/>
                <w:szCs w:val="24"/>
              </w:rPr>
              <w:t>3</w:t>
            </w:r>
            <w:r w:rsidRPr="00747A96">
              <w:rPr>
                <w:rFonts w:ascii="Times New Roman" w:hAnsi="Times New Roman" w:cs="Times New Roman"/>
                <w:sz w:val="24"/>
                <w:szCs w:val="24"/>
              </w:rPr>
              <w:t>. Kadına Yönelik Şiddetle Mücadele İl Eylem Plan</w:t>
            </w:r>
            <w:r>
              <w:rPr>
                <w:rFonts w:ascii="Times New Roman" w:hAnsi="Times New Roman" w:cs="Times New Roman"/>
                <w:sz w:val="24"/>
                <w:szCs w:val="24"/>
              </w:rPr>
              <w:t>ının</w:t>
            </w:r>
            <w:r w:rsidRPr="00747A96">
              <w:rPr>
                <w:rFonts w:ascii="Times New Roman" w:hAnsi="Times New Roman" w:cs="Times New Roman"/>
                <w:sz w:val="24"/>
                <w:szCs w:val="24"/>
              </w:rPr>
              <w:t xml:space="preserve"> yerelde halka tanıtılmasına yönelik tematik çalışmalar gerçekleştirilecektir.</w:t>
            </w:r>
          </w:p>
          <w:p w14:paraId="67A9D59E" w14:textId="0C081845" w:rsidR="003C5F21" w:rsidRDefault="00F456B4" w:rsidP="00E7437B">
            <w:pPr>
              <w:jc w:val="both"/>
              <w:rPr>
                <w:rFonts w:ascii="Times New Roman" w:hAnsi="Times New Roman" w:cs="Times New Roman"/>
                <w:sz w:val="24"/>
                <w:szCs w:val="24"/>
              </w:rPr>
            </w:pPr>
            <w:r>
              <w:rPr>
                <w:rFonts w:ascii="Times New Roman" w:hAnsi="Times New Roman" w:cs="Times New Roman"/>
                <w:sz w:val="24"/>
                <w:szCs w:val="24"/>
              </w:rPr>
              <w:t>(</w:t>
            </w:r>
            <w:r w:rsidR="001E605D">
              <w:rPr>
                <w:rFonts w:ascii="Times New Roman" w:hAnsi="Times New Roman" w:cs="Times New Roman"/>
                <w:sz w:val="24"/>
                <w:szCs w:val="24"/>
              </w:rPr>
              <w:t>Kadına Yönelik Şiddetle Mücadele konularında eğitim</w:t>
            </w:r>
            <w:r w:rsidR="003E5CAF">
              <w:rPr>
                <w:rFonts w:ascii="Times New Roman" w:hAnsi="Times New Roman" w:cs="Times New Roman"/>
                <w:sz w:val="24"/>
                <w:szCs w:val="24"/>
              </w:rPr>
              <w:t xml:space="preserve"> ve</w:t>
            </w:r>
            <w:r w:rsidR="001E605D">
              <w:rPr>
                <w:rFonts w:ascii="Times New Roman" w:hAnsi="Times New Roman" w:cs="Times New Roman"/>
                <w:sz w:val="24"/>
                <w:szCs w:val="24"/>
              </w:rPr>
              <w:t xml:space="preserve"> </w:t>
            </w:r>
            <w:r w:rsidR="001B4B5C">
              <w:rPr>
                <w:rFonts w:ascii="Times New Roman" w:hAnsi="Times New Roman" w:cs="Times New Roman"/>
                <w:sz w:val="24"/>
                <w:szCs w:val="24"/>
              </w:rPr>
              <w:t>T</w:t>
            </w:r>
            <w:r>
              <w:rPr>
                <w:rFonts w:ascii="Times New Roman" w:hAnsi="Times New Roman" w:cs="Times New Roman"/>
                <w:sz w:val="24"/>
                <w:szCs w:val="24"/>
              </w:rPr>
              <w:t>V</w:t>
            </w:r>
            <w:r w:rsidR="001E605D">
              <w:rPr>
                <w:rFonts w:ascii="Times New Roman" w:hAnsi="Times New Roman" w:cs="Times New Roman"/>
                <w:sz w:val="24"/>
                <w:szCs w:val="24"/>
              </w:rPr>
              <w:t xml:space="preserve"> </w:t>
            </w:r>
            <w:r w:rsidR="001B4B5C">
              <w:rPr>
                <w:rFonts w:ascii="Times New Roman" w:hAnsi="Times New Roman" w:cs="Times New Roman"/>
                <w:sz w:val="24"/>
                <w:szCs w:val="24"/>
              </w:rPr>
              <w:t>programları</w:t>
            </w:r>
            <w:r w:rsidR="003C5F21">
              <w:rPr>
                <w:rFonts w:ascii="Times New Roman" w:hAnsi="Times New Roman" w:cs="Times New Roman"/>
                <w:sz w:val="24"/>
                <w:szCs w:val="24"/>
              </w:rPr>
              <w:t xml:space="preserve"> ile </w:t>
            </w:r>
            <w:r>
              <w:rPr>
                <w:rFonts w:ascii="Times New Roman" w:hAnsi="Times New Roman" w:cs="Times New Roman"/>
                <w:sz w:val="24"/>
                <w:szCs w:val="24"/>
              </w:rPr>
              <w:t>267</w:t>
            </w:r>
            <w:r w:rsidR="001E605D">
              <w:rPr>
                <w:rFonts w:ascii="Times New Roman" w:hAnsi="Times New Roman" w:cs="Times New Roman"/>
                <w:sz w:val="24"/>
                <w:szCs w:val="24"/>
              </w:rPr>
              <w:t xml:space="preserve"> </w:t>
            </w:r>
            <w:r w:rsidR="003C5F21" w:rsidRPr="00747A96">
              <w:rPr>
                <w:rFonts w:ascii="Times New Roman" w:hAnsi="Times New Roman" w:cs="Times New Roman"/>
                <w:sz w:val="24"/>
                <w:szCs w:val="24"/>
              </w:rPr>
              <w:t xml:space="preserve">çalışma </w:t>
            </w:r>
            <w:r w:rsidR="003C5F21">
              <w:rPr>
                <w:rFonts w:ascii="Times New Roman" w:hAnsi="Times New Roman" w:cs="Times New Roman"/>
                <w:sz w:val="24"/>
                <w:szCs w:val="24"/>
              </w:rPr>
              <w:t>gerçekleştirilmiştir</w:t>
            </w:r>
            <w:r w:rsidR="001E605D">
              <w:rPr>
                <w:rFonts w:ascii="Times New Roman" w:hAnsi="Times New Roman" w:cs="Times New Roman"/>
                <w:sz w:val="24"/>
                <w:szCs w:val="24"/>
              </w:rPr>
              <w:t xml:space="preserve"> Bu çalışmalarda IV. Ulusal Eylem Planı tanıtımına yönelik içeriklere yer verilmiştir.</w:t>
            </w:r>
            <w:r>
              <w:rPr>
                <w:rFonts w:ascii="Times New Roman" w:hAnsi="Times New Roman" w:cs="Times New Roman"/>
                <w:sz w:val="24"/>
                <w:szCs w:val="24"/>
              </w:rPr>
              <w:t>)</w:t>
            </w:r>
          </w:p>
          <w:p w14:paraId="50F6654E" w14:textId="5DDED48E" w:rsidR="001B4B5C" w:rsidRPr="00747A96" w:rsidRDefault="001B4B5C" w:rsidP="00E7437B">
            <w:pPr>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1984" w:type="dxa"/>
            <w:tcBorders>
              <w:top w:val="single" w:sz="8" w:space="0" w:color="ED7D31"/>
              <w:left w:val="single" w:sz="8" w:space="0" w:color="ED7D31"/>
              <w:bottom w:val="single" w:sz="8" w:space="0" w:color="ED7D31"/>
              <w:right w:val="single" w:sz="8" w:space="0" w:color="ED7D31"/>
            </w:tcBorders>
            <w:shd w:val="clear" w:color="auto" w:fill="FFFFFF"/>
          </w:tcPr>
          <w:p w14:paraId="7B0F514F" w14:textId="21141E48" w:rsidR="001B4B5C" w:rsidRPr="00747A96" w:rsidRDefault="001B4B5C" w:rsidP="00E7437B">
            <w:pPr>
              <w:jc w:val="both"/>
              <w:rPr>
                <w:rFonts w:ascii="Times New Roman" w:hAnsi="Times New Roman" w:cs="Times New Roman"/>
                <w:sz w:val="24"/>
                <w:szCs w:val="24"/>
              </w:rPr>
            </w:pPr>
            <w:r>
              <w:rPr>
                <w:rFonts w:ascii="Times New Roman" w:hAnsi="Times New Roman" w:cs="Times New Roman"/>
                <w:sz w:val="24"/>
                <w:szCs w:val="24"/>
              </w:rPr>
              <w:t>ASHB</w:t>
            </w:r>
            <w:r w:rsidRPr="00747A96">
              <w:rPr>
                <w:rFonts w:ascii="Times New Roman" w:hAnsi="Times New Roman" w:cs="Times New Roman"/>
                <w:sz w:val="24"/>
                <w:szCs w:val="24"/>
              </w:rPr>
              <w:t xml:space="preserve"> </w:t>
            </w:r>
            <w:r>
              <w:rPr>
                <w:rFonts w:ascii="Times New Roman" w:hAnsi="Times New Roman" w:cs="Times New Roman"/>
                <w:sz w:val="24"/>
                <w:szCs w:val="24"/>
              </w:rPr>
              <w:t>İl Müdürlüğü</w:t>
            </w:r>
          </w:p>
          <w:p w14:paraId="6B9FC91B" w14:textId="77777777" w:rsidR="001B4B5C" w:rsidRPr="00747A96" w:rsidRDefault="001B4B5C" w:rsidP="00E7437B">
            <w:pPr>
              <w:jc w:val="both"/>
              <w:rPr>
                <w:rFonts w:ascii="Times New Roman" w:hAnsi="Times New Roman" w:cs="Times New Roman"/>
                <w:sz w:val="24"/>
                <w:szCs w:val="24"/>
              </w:rPr>
            </w:pPr>
          </w:p>
        </w:tc>
        <w:tc>
          <w:tcPr>
            <w:tcW w:w="2268" w:type="dxa"/>
            <w:tcBorders>
              <w:top w:val="single" w:sz="8" w:space="0" w:color="ED7D31"/>
              <w:left w:val="single" w:sz="8" w:space="0" w:color="ED7D31"/>
              <w:bottom w:val="single" w:sz="8" w:space="0" w:color="ED7D31"/>
              <w:right w:val="single" w:sz="8" w:space="0" w:color="ED7D31"/>
            </w:tcBorders>
            <w:shd w:val="clear" w:color="auto" w:fill="FFFFFF"/>
          </w:tcPr>
          <w:p w14:paraId="543EE9AE" w14:textId="77777777" w:rsidR="001B4B5C" w:rsidRDefault="001B4B5C" w:rsidP="00E7437B">
            <w:pPr>
              <w:jc w:val="both"/>
              <w:rPr>
                <w:rFonts w:ascii="Times New Roman" w:hAnsi="Times New Roman" w:cs="Times New Roman"/>
                <w:sz w:val="24"/>
                <w:szCs w:val="24"/>
              </w:rPr>
            </w:pPr>
            <w:r>
              <w:rPr>
                <w:rFonts w:ascii="Times New Roman" w:hAnsi="Times New Roman" w:cs="Times New Roman"/>
                <w:sz w:val="24"/>
                <w:szCs w:val="24"/>
              </w:rPr>
              <w:t>İl Emniyet Müdürlüğü</w:t>
            </w:r>
          </w:p>
          <w:p w14:paraId="0C978803" w14:textId="77777777" w:rsidR="001B4B5C" w:rsidRDefault="001B4B5C" w:rsidP="00E7437B">
            <w:pPr>
              <w:jc w:val="both"/>
              <w:rPr>
                <w:rFonts w:ascii="Times New Roman" w:hAnsi="Times New Roman" w:cs="Times New Roman"/>
                <w:sz w:val="24"/>
                <w:szCs w:val="24"/>
              </w:rPr>
            </w:pPr>
            <w:r>
              <w:rPr>
                <w:rFonts w:ascii="Times New Roman" w:hAnsi="Times New Roman" w:cs="Times New Roman"/>
                <w:sz w:val="24"/>
                <w:szCs w:val="24"/>
              </w:rPr>
              <w:t>İl Sağlık Müdürlüğü</w:t>
            </w:r>
          </w:p>
          <w:p w14:paraId="2C499FBA" w14:textId="77777777" w:rsidR="001B4B5C" w:rsidRDefault="001B4B5C" w:rsidP="00E7437B">
            <w:pPr>
              <w:jc w:val="both"/>
              <w:rPr>
                <w:rFonts w:ascii="Times New Roman" w:hAnsi="Times New Roman" w:cs="Times New Roman"/>
                <w:sz w:val="24"/>
                <w:szCs w:val="24"/>
              </w:rPr>
            </w:pPr>
            <w:r>
              <w:rPr>
                <w:rFonts w:ascii="Times New Roman" w:hAnsi="Times New Roman" w:cs="Times New Roman"/>
                <w:sz w:val="24"/>
                <w:szCs w:val="24"/>
              </w:rPr>
              <w:t>İl Milli Eğitim Müdürlüğü</w:t>
            </w:r>
          </w:p>
          <w:p w14:paraId="1F8164BC" w14:textId="77777777" w:rsidR="001B4B5C" w:rsidRDefault="001B4B5C" w:rsidP="00E7437B">
            <w:pPr>
              <w:jc w:val="both"/>
              <w:rPr>
                <w:rFonts w:ascii="Times New Roman" w:hAnsi="Times New Roman" w:cs="Times New Roman"/>
                <w:sz w:val="24"/>
                <w:szCs w:val="24"/>
              </w:rPr>
            </w:pPr>
            <w:r>
              <w:rPr>
                <w:rFonts w:ascii="Times New Roman" w:hAnsi="Times New Roman" w:cs="Times New Roman"/>
                <w:sz w:val="24"/>
                <w:szCs w:val="24"/>
              </w:rPr>
              <w:t>İl Müftülüğü</w:t>
            </w:r>
          </w:p>
          <w:p w14:paraId="420242AF" w14:textId="77777777" w:rsidR="001B4B5C" w:rsidRDefault="001B4B5C" w:rsidP="00E7437B">
            <w:pPr>
              <w:jc w:val="both"/>
              <w:rPr>
                <w:rFonts w:ascii="Times New Roman" w:hAnsi="Times New Roman" w:cs="Times New Roman"/>
                <w:sz w:val="24"/>
                <w:szCs w:val="24"/>
              </w:rPr>
            </w:pPr>
            <w:r>
              <w:rPr>
                <w:rFonts w:ascii="Times New Roman" w:hAnsi="Times New Roman" w:cs="Times New Roman"/>
                <w:sz w:val="24"/>
                <w:szCs w:val="24"/>
              </w:rPr>
              <w:t>İlgili diğer kurum kuruluşlar</w:t>
            </w:r>
            <w:r w:rsidRPr="00747A96">
              <w:rPr>
                <w:rFonts w:ascii="Times New Roman" w:hAnsi="Times New Roman" w:cs="Times New Roman"/>
                <w:sz w:val="24"/>
                <w:szCs w:val="24"/>
              </w:rPr>
              <w:t xml:space="preserve"> </w:t>
            </w:r>
          </w:p>
          <w:p w14:paraId="6BC50ADD" w14:textId="5D2F46D1" w:rsidR="001B4B5C" w:rsidRDefault="001B4B5C" w:rsidP="00E7437B">
            <w:pPr>
              <w:jc w:val="both"/>
              <w:rPr>
                <w:rFonts w:ascii="Times New Roman" w:hAnsi="Times New Roman" w:cs="Times New Roman"/>
                <w:sz w:val="24"/>
                <w:szCs w:val="24"/>
              </w:rPr>
            </w:pPr>
            <w:r>
              <w:rPr>
                <w:rFonts w:ascii="Times New Roman" w:hAnsi="Times New Roman" w:cs="Times New Roman"/>
                <w:sz w:val="24"/>
                <w:szCs w:val="24"/>
              </w:rPr>
              <w:t>Üniversiteler</w:t>
            </w:r>
          </w:p>
          <w:p w14:paraId="79BCA7C6" w14:textId="036BE345" w:rsidR="001B4B5C" w:rsidRDefault="001B4B5C" w:rsidP="00E7437B">
            <w:pPr>
              <w:jc w:val="both"/>
              <w:rPr>
                <w:rFonts w:ascii="Times New Roman" w:hAnsi="Times New Roman" w:cs="Times New Roman"/>
                <w:sz w:val="24"/>
                <w:szCs w:val="24"/>
              </w:rPr>
            </w:pPr>
            <w:r>
              <w:rPr>
                <w:rFonts w:ascii="Times New Roman" w:hAnsi="Times New Roman" w:cs="Times New Roman"/>
                <w:sz w:val="24"/>
                <w:szCs w:val="24"/>
              </w:rPr>
              <w:t xml:space="preserve">Yerel medya kuruluşları </w:t>
            </w:r>
          </w:p>
          <w:p w14:paraId="4263B0B9" w14:textId="013EB195" w:rsidR="001B4B5C" w:rsidRPr="00747A96" w:rsidRDefault="001B4B5C" w:rsidP="00E7437B">
            <w:pPr>
              <w:jc w:val="both"/>
              <w:rPr>
                <w:rFonts w:ascii="Times New Roman" w:hAnsi="Times New Roman" w:cs="Times New Roman"/>
                <w:sz w:val="24"/>
                <w:szCs w:val="24"/>
              </w:rPr>
            </w:pPr>
            <w:r w:rsidRPr="00747A96">
              <w:rPr>
                <w:rFonts w:ascii="Times New Roman" w:hAnsi="Times New Roman" w:cs="Times New Roman"/>
                <w:sz w:val="24"/>
                <w:szCs w:val="24"/>
              </w:rPr>
              <w:t>STK’lar</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057F8DB1" w14:textId="77777777" w:rsidR="001B4B5C" w:rsidRPr="00747A96" w:rsidRDefault="001B4B5C" w:rsidP="00E7437B">
            <w:pPr>
              <w:jc w:val="both"/>
              <w:rPr>
                <w:rFonts w:ascii="Times New Roman" w:hAnsi="Times New Roman" w:cs="Times New Roman"/>
                <w:sz w:val="24"/>
                <w:szCs w:val="24"/>
              </w:rPr>
            </w:pPr>
            <w:r w:rsidRPr="00747A96">
              <w:rPr>
                <w:rFonts w:ascii="Times New Roman" w:hAnsi="Times New Roman" w:cs="Times New Roman"/>
                <w:sz w:val="24"/>
                <w:szCs w:val="24"/>
              </w:rPr>
              <w:t>2021-2022</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14:paraId="7744A7A0" w14:textId="15347C77" w:rsidR="001B4B5C" w:rsidRDefault="001B4B5C" w:rsidP="00E7437B">
            <w:pPr>
              <w:jc w:val="both"/>
              <w:rPr>
                <w:rFonts w:ascii="Times New Roman" w:hAnsi="Times New Roman" w:cs="Times New Roman"/>
                <w:sz w:val="24"/>
                <w:szCs w:val="24"/>
              </w:rPr>
            </w:pPr>
            <w:r w:rsidRPr="00747A96">
              <w:rPr>
                <w:rFonts w:ascii="Times New Roman" w:hAnsi="Times New Roman" w:cs="Times New Roman"/>
                <w:sz w:val="24"/>
                <w:szCs w:val="24"/>
              </w:rPr>
              <w:t>Basılan/dağıtılan materyal sayısı</w:t>
            </w:r>
            <w:r w:rsidR="003C5F21">
              <w:rPr>
                <w:rFonts w:ascii="Times New Roman" w:hAnsi="Times New Roman" w:cs="Times New Roman"/>
                <w:sz w:val="24"/>
                <w:szCs w:val="24"/>
              </w:rPr>
              <w:t xml:space="preserve"> </w:t>
            </w:r>
            <w:r>
              <w:rPr>
                <w:rFonts w:ascii="Times New Roman" w:hAnsi="Times New Roman" w:cs="Times New Roman"/>
                <w:sz w:val="24"/>
                <w:szCs w:val="24"/>
              </w:rPr>
              <w:t>(2000 broşür bastırılmıştır.)</w:t>
            </w:r>
          </w:p>
          <w:p w14:paraId="170EDE01" w14:textId="03813F50" w:rsidR="001B4B5C" w:rsidRPr="00747A96" w:rsidRDefault="003E5CAF" w:rsidP="00F420F7">
            <w:pPr>
              <w:jc w:val="both"/>
              <w:rPr>
                <w:rFonts w:ascii="Times New Roman" w:hAnsi="Times New Roman" w:cs="Times New Roman"/>
                <w:sz w:val="24"/>
                <w:szCs w:val="24"/>
              </w:rPr>
            </w:pPr>
            <w:r>
              <w:rPr>
                <w:rFonts w:ascii="Times New Roman" w:hAnsi="Times New Roman" w:cs="Times New Roman"/>
                <w:sz w:val="24"/>
                <w:szCs w:val="24"/>
              </w:rPr>
              <w:t>(2018-2021 yılları arasında t</w:t>
            </w:r>
            <w:r w:rsidR="001E605D">
              <w:rPr>
                <w:rFonts w:ascii="Times New Roman" w:hAnsi="Times New Roman" w:cs="Times New Roman"/>
                <w:sz w:val="24"/>
                <w:szCs w:val="24"/>
              </w:rPr>
              <w:t>oplantı ve eğitimlerde</w:t>
            </w:r>
            <w:r w:rsidR="001B4B5C" w:rsidRPr="00747A96">
              <w:rPr>
                <w:rFonts w:ascii="Times New Roman" w:hAnsi="Times New Roman" w:cs="Times New Roman"/>
                <w:sz w:val="24"/>
                <w:szCs w:val="24"/>
              </w:rPr>
              <w:t xml:space="preserve"> ulaşılan</w:t>
            </w:r>
            <w:r w:rsidR="001E605D">
              <w:rPr>
                <w:rFonts w:ascii="Times New Roman" w:hAnsi="Times New Roman" w:cs="Times New Roman"/>
                <w:sz w:val="24"/>
                <w:szCs w:val="24"/>
              </w:rPr>
              <w:t xml:space="preserve"> toplam</w:t>
            </w:r>
            <w:r w:rsidR="001B4B5C" w:rsidRPr="00747A96">
              <w:rPr>
                <w:rFonts w:ascii="Times New Roman" w:hAnsi="Times New Roman" w:cs="Times New Roman"/>
                <w:sz w:val="24"/>
                <w:szCs w:val="24"/>
              </w:rPr>
              <w:t xml:space="preserve"> kişi </w:t>
            </w:r>
            <w:r w:rsidR="00F420F7" w:rsidRPr="00747A96">
              <w:rPr>
                <w:rFonts w:ascii="Times New Roman" w:hAnsi="Times New Roman" w:cs="Times New Roman"/>
                <w:sz w:val="24"/>
                <w:szCs w:val="24"/>
              </w:rPr>
              <w:t>sayısı</w:t>
            </w:r>
            <w:r w:rsidR="00F420F7">
              <w:rPr>
                <w:rFonts w:ascii="Times New Roman" w:hAnsi="Times New Roman" w:cs="Times New Roman"/>
                <w:sz w:val="24"/>
                <w:szCs w:val="24"/>
              </w:rPr>
              <w:t xml:space="preserve"> 978 bin 978’dir.</w:t>
            </w:r>
            <w:r>
              <w:rPr>
                <w:rFonts w:ascii="Times New Roman" w:hAnsi="Times New Roman" w:cs="Times New Roman"/>
                <w:sz w:val="24"/>
                <w:szCs w:val="24"/>
              </w:rPr>
              <w:t>)</w:t>
            </w:r>
          </w:p>
        </w:tc>
      </w:tr>
      <w:tr w:rsidR="001B4B5C" w:rsidRPr="00997C93" w14:paraId="1C6CD7F3" w14:textId="77777777" w:rsidTr="00D95E11">
        <w:trPr>
          <w:trHeight w:val="1845"/>
        </w:trPr>
        <w:tc>
          <w:tcPr>
            <w:tcW w:w="5529" w:type="dxa"/>
            <w:tcBorders>
              <w:top w:val="single" w:sz="8" w:space="0" w:color="ED7D31"/>
              <w:left w:val="single" w:sz="8" w:space="0" w:color="ED7D31"/>
              <w:bottom w:val="single" w:sz="8" w:space="0" w:color="ED7D31"/>
              <w:right w:val="single" w:sz="8" w:space="0" w:color="ED7D31"/>
            </w:tcBorders>
            <w:shd w:val="clear" w:color="auto" w:fill="FFFFFF"/>
          </w:tcPr>
          <w:p w14:paraId="3EAB33E0" w14:textId="77777777" w:rsidR="001B4B5C" w:rsidRDefault="001B4B5C" w:rsidP="00E7437B">
            <w:pPr>
              <w:jc w:val="both"/>
              <w:rPr>
                <w:rFonts w:ascii="Times New Roman" w:hAnsi="Times New Roman" w:cs="Times New Roman"/>
                <w:sz w:val="24"/>
                <w:szCs w:val="24"/>
              </w:rPr>
            </w:pPr>
            <w:r w:rsidRPr="00747A96">
              <w:rPr>
                <w:rFonts w:ascii="Times New Roman" w:hAnsi="Times New Roman" w:cs="Times New Roman"/>
                <w:sz w:val="24"/>
                <w:szCs w:val="24"/>
              </w:rPr>
              <w:t>2.</w:t>
            </w:r>
            <w:r>
              <w:rPr>
                <w:rFonts w:ascii="Times New Roman" w:hAnsi="Times New Roman" w:cs="Times New Roman"/>
                <w:sz w:val="24"/>
                <w:szCs w:val="24"/>
              </w:rPr>
              <w:t>3</w:t>
            </w:r>
            <w:r w:rsidRPr="00747A96">
              <w:rPr>
                <w:rFonts w:ascii="Times New Roman" w:hAnsi="Times New Roman" w:cs="Times New Roman"/>
                <w:sz w:val="24"/>
                <w:szCs w:val="24"/>
              </w:rPr>
              <w:t>.</w:t>
            </w:r>
            <w:r>
              <w:rPr>
                <w:rFonts w:ascii="Times New Roman" w:hAnsi="Times New Roman" w:cs="Times New Roman"/>
                <w:sz w:val="24"/>
                <w:szCs w:val="24"/>
              </w:rPr>
              <w:t>4</w:t>
            </w:r>
            <w:r w:rsidRPr="00747A96">
              <w:rPr>
                <w:rFonts w:ascii="Times New Roman" w:hAnsi="Times New Roman" w:cs="Times New Roman"/>
                <w:sz w:val="24"/>
                <w:szCs w:val="24"/>
              </w:rPr>
              <w:t>.“Kadına Yönelik Şiddetle Mücadele İl Eylem Planları”nın dönemsel izlenmesi ve değerlendirilmesi sağlanacaktır.</w:t>
            </w:r>
          </w:p>
          <w:p w14:paraId="7CC27F01" w14:textId="275B002C" w:rsidR="001B4B5C" w:rsidRDefault="003E5CAF" w:rsidP="00E7437B">
            <w:pPr>
              <w:jc w:val="both"/>
              <w:rPr>
                <w:rFonts w:ascii="Times New Roman" w:hAnsi="Times New Roman" w:cs="Times New Roman"/>
                <w:sz w:val="24"/>
                <w:szCs w:val="24"/>
              </w:rPr>
            </w:pPr>
            <w:r>
              <w:rPr>
                <w:rFonts w:ascii="Times New Roman" w:hAnsi="Times New Roman" w:cs="Times New Roman"/>
                <w:sz w:val="24"/>
                <w:szCs w:val="24"/>
              </w:rPr>
              <w:t>(</w:t>
            </w:r>
            <w:r w:rsidR="001B4B5C">
              <w:rPr>
                <w:rFonts w:ascii="Times New Roman" w:hAnsi="Times New Roman" w:cs="Times New Roman"/>
                <w:sz w:val="24"/>
                <w:szCs w:val="24"/>
              </w:rPr>
              <w:t xml:space="preserve">ŞÖNİM yönetmeliği gereğince </w:t>
            </w:r>
            <w:r>
              <w:rPr>
                <w:rFonts w:ascii="Times New Roman" w:hAnsi="Times New Roman" w:cs="Times New Roman"/>
                <w:sz w:val="24"/>
                <w:szCs w:val="24"/>
              </w:rPr>
              <w:t xml:space="preserve">Sayın Valimiz </w:t>
            </w:r>
            <w:r w:rsidR="001B4B5C">
              <w:rPr>
                <w:rFonts w:ascii="Times New Roman" w:hAnsi="Times New Roman" w:cs="Times New Roman"/>
                <w:sz w:val="24"/>
                <w:szCs w:val="24"/>
              </w:rPr>
              <w:t>başkanlığında yılda 2 kez toplantı yapılmakta olup</w:t>
            </w:r>
            <w:r w:rsidR="006F4546">
              <w:rPr>
                <w:rFonts w:ascii="Times New Roman" w:hAnsi="Times New Roman" w:cs="Times New Roman"/>
                <w:sz w:val="24"/>
                <w:szCs w:val="24"/>
              </w:rPr>
              <w:t>;</w:t>
            </w:r>
            <w:r w:rsidR="001B4B5C">
              <w:rPr>
                <w:rFonts w:ascii="Times New Roman" w:hAnsi="Times New Roman" w:cs="Times New Roman"/>
                <w:sz w:val="24"/>
                <w:szCs w:val="24"/>
              </w:rPr>
              <w:t xml:space="preserve"> </w:t>
            </w:r>
            <w:r w:rsidR="006F4546">
              <w:rPr>
                <w:rFonts w:ascii="Times New Roman" w:hAnsi="Times New Roman" w:cs="Times New Roman"/>
                <w:sz w:val="24"/>
                <w:szCs w:val="24"/>
              </w:rPr>
              <w:t>toplantı kararları raporlanıp B</w:t>
            </w:r>
            <w:r w:rsidR="001B4B5C">
              <w:rPr>
                <w:rFonts w:ascii="Times New Roman" w:hAnsi="Times New Roman" w:cs="Times New Roman"/>
                <w:sz w:val="24"/>
                <w:szCs w:val="24"/>
              </w:rPr>
              <w:t>akanlığ</w:t>
            </w:r>
            <w:r w:rsidR="006F4546">
              <w:rPr>
                <w:rFonts w:ascii="Times New Roman" w:hAnsi="Times New Roman" w:cs="Times New Roman"/>
                <w:sz w:val="24"/>
                <w:szCs w:val="24"/>
              </w:rPr>
              <w:t>ımız</w:t>
            </w:r>
            <w:r w:rsidR="001B4B5C">
              <w:rPr>
                <w:rFonts w:ascii="Times New Roman" w:hAnsi="Times New Roman" w:cs="Times New Roman"/>
                <w:sz w:val="24"/>
                <w:szCs w:val="24"/>
              </w:rPr>
              <w:t>a sunulmaktadır.</w:t>
            </w:r>
            <w:r>
              <w:rPr>
                <w:rFonts w:ascii="Times New Roman" w:hAnsi="Times New Roman" w:cs="Times New Roman"/>
                <w:sz w:val="24"/>
                <w:szCs w:val="24"/>
              </w:rPr>
              <w:t>)</w:t>
            </w:r>
          </w:p>
          <w:p w14:paraId="250D3A3A" w14:textId="6B998CFC" w:rsidR="001B4B5C" w:rsidRPr="00747A96" w:rsidRDefault="001B4B5C" w:rsidP="00E7437B">
            <w:pPr>
              <w:jc w:val="both"/>
              <w:rPr>
                <w:rFonts w:ascii="Times New Roman" w:hAnsi="Times New Roman" w:cs="Times New Roman"/>
                <w:sz w:val="24"/>
                <w:szCs w:val="24"/>
              </w:rPr>
            </w:pPr>
          </w:p>
        </w:tc>
        <w:tc>
          <w:tcPr>
            <w:tcW w:w="1984" w:type="dxa"/>
            <w:tcBorders>
              <w:top w:val="single" w:sz="8" w:space="0" w:color="ED7D31"/>
              <w:left w:val="single" w:sz="8" w:space="0" w:color="ED7D31"/>
              <w:bottom w:val="single" w:sz="8" w:space="0" w:color="ED7D31"/>
              <w:right w:val="single" w:sz="8" w:space="0" w:color="ED7D31"/>
            </w:tcBorders>
            <w:shd w:val="clear" w:color="auto" w:fill="FFFFFF"/>
          </w:tcPr>
          <w:p w14:paraId="740819C3" w14:textId="2510254F" w:rsidR="001B4B5C" w:rsidRPr="00747A96" w:rsidRDefault="001B4B5C" w:rsidP="00E7437B">
            <w:pPr>
              <w:jc w:val="both"/>
              <w:rPr>
                <w:rFonts w:ascii="Times New Roman" w:hAnsi="Times New Roman" w:cs="Times New Roman"/>
                <w:sz w:val="24"/>
                <w:szCs w:val="24"/>
              </w:rPr>
            </w:pPr>
            <w:r>
              <w:rPr>
                <w:rFonts w:ascii="Times New Roman" w:hAnsi="Times New Roman" w:cs="Times New Roman"/>
                <w:sz w:val="24"/>
                <w:szCs w:val="24"/>
              </w:rPr>
              <w:t>ASHB</w:t>
            </w:r>
            <w:r w:rsidRPr="00747A96">
              <w:rPr>
                <w:rFonts w:ascii="Times New Roman" w:hAnsi="Times New Roman" w:cs="Times New Roman"/>
                <w:sz w:val="24"/>
                <w:szCs w:val="24"/>
              </w:rPr>
              <w:t xml:space="preserve"> </w:t>
            </w:r>
            <w:r>
              <w:rPr>
                <w:rFonts w:ascii="Times New Roman" w:hAnsi="Times New Roman" w:cs="Times New Roman"/>
                <w:sz w:val="24"/>
                <w:szCs w:val="24"/>
              </w:rPr>
              <w:t>İl Müdürlüğü</w:t>
            </w:r>
          </w:p>
          <w:p w14:paraId="43E49D23" w14:textId="77777777" w:rsidR="001B4B5C" w:rsidRPr="00747A96" w:rsidRDefault="001B4B5C" w:rsidP="00E7437B">
            <w:pPr>
              <w:jc w:val="both"/>
              <w:rPr>
                <w:rFonts w:ascii="Times New Roman" w:hAnsi="Times New Roman" w:cs="Times New Roman"/>
                <w:sz w:val="24"/>
                <w:szCs w:val="24"/>
              </w:rPr>
            </w:pPr>
          </w:p>
        </w:tc>
        <w:tc>
          <w:tcPr>
            <w:tcW w:w="2268" w:type="dxa"/>
            <w:tcBorders>
              <w:top w:val="single" w:sz="8" w:space="0" w:color="ED7D31"/>
              <w:left w:val="single" w:sz="8" w:space="0" w:color="ED7D31"/>
              <w:bottom w:val="single" w:sz="8" w:space="0" w:color="ED7D31"/>
              <w:right w:val="single" w:sz="8" w:space="0" w:color="ED7D31"/>
            </w:tcBorders>
            <w:shd w:val="clear" w:color="auto" w:fill="FFFFFF"/>
          </w:tcPr>
          <w:p w14:paraId="79213E04" w14:textId="77777777" w:rsidR="001B4B5C" w:rsidRDefault="001B4B5C" w:rsidP="00E7437B">
            <w:pPr>
              <w:jc w:val="both"/>
              <w:rPr>
                <w:rFonts w:ascii="Times New Roman" w:hAnsi="Times New Roman" w:cs="Times New Roman"/>
                <w:sz w:val="24"/>
                <w:szCs w:val="24"/>
              </w:rPr>
            </w:pPr>
            <w:r>
              <w:rPr>
                <w:rFonts w:ascii="Times New Roman" w:hAnsi="Times New Roman" w:cs="Times New Roman"/>
                <w:sz w:val="24"/>
                <w:szCs w:val="24"/>
              </w:rPr>
              <w:t>İl Emniyet Müdürlüğü</w:t>
            </w:r>
          </w:p>
          <w:p w14:paraId="0B552547" w14:textId="77777777" w:rsidR="001B4B5C" w:rsidRDefault="001B4B5C" w:rsidP="00E7437B">
            <w:pPr>
              <w:jc w:val="both"/>
              <w:rPr>
                <w:rFonts w:ascii="Times New Roman" w:hAnsi="Times New Roman" w:cs="Times New Roman"/>
                <w:sz w:val="24"/>
                <w:szCs w:val="24"/>
              </w:rPr>
            </w:pPr>
            <w:r>
              <w:rPr>
                <w:rFonts w:ascii="Times New Roman" w:hAnsi="Times New Roman" w:cs="Times New Roman"/>
                <w:sz w:val="24"/>
                <w:szCs w:val="24"/>
              </w:rPr>
              <w:t>İl Sağlık Müdürlüğü</w:t>
            </w:r>
          </w:p>
          <w:p w14:paraId="5C83D827" w14:textId="77777777" w:rsidR="001B4B5C" w:rsidRDefault="001B4B5C" w:rsidP="00E7437B">
            <w:pPr>
              <w:jc w:val="both"/>
              <w:rPr>
                <w:rFonts w:ascii="Times New Roman" w:hAnsi="Times New Roman" w:cs="Times New Roman"/>
                <w:sz w:val="24"/>
                <w:szCs w:val="24"/>
              </w:rPr>
            </w:pPr>
            <w:r>
              <w:rPr>
                <w:rFonts w:ascii="Times New Roman" w:hAnsi="Times New Roman" w:cs="Times New Roman"/>
                <w:sz w:val="24"/>
                <w:szCs w:val="24"/>
              </w:rPr>
              <w:t>İl Milli Eğitim Müdürlüğü</w:t>
            </w:r>
          </w:p>
          <w:p w14:paraId="49083552" w14:textId="77777777" w:rsidR="001B4B5C" w:rsidRDefault="001B4B5C" w:rsidP="00E7437B">
            <w:pPr>
              <w:jc w:val="both"/>
              <w:rPr>
                <w:rFonts w:ascii="Times New Roman" w:hAnsi="Times New Roman" w:cs="Times New Roman"/>
                <w:sz w:val="24"/>
                <w:szCs w:val="24"/>
              </w:rPr>
            </w:pPr>
            <w:r>
              <w:rPr>
                <w:rFonts w:ascii="Times New Roman" w:hAnsi="Times New Roman" w:cs="Times New Roman"/>
                <w:sz w:val="24"/>
                <w:szCs w:val="24"/>
              </w:rPr>
              <w:t>İl Müftülüğü</w:t>
            </w:r>
          </w:p>
          <w:p w14:paraId="5AF26CDE" w14:textId="77777777" w:rsidR="001B4B5C" w:rsidRDefault="001B4B5C" w:rsidP="00E7437B">
            <w:pPr>
              <w:jc w:val="both"/>
              <w:rPr>
                <w:rFonts w:ascii="Times New Roman" w:hAnsi="Times New Roman" w:cs="Times New Roman"/>
                <w:sz w:val="24"/>
                <w:szCs w:val="24"/>
              </w:rPr>
            </w:pPr>
            <w:r>
              <w:rPr>
                <w:rFonts w:ascii="Times New Roman" w:hAnsi="Times New Roman" w:cs="Times New Roman"/>
                <w:sz w:val="24"/>
                <w:szCs w:val="24"/>
              </w:rPr>
              <w:t>İlgili diğer kurum kuruluşlar</w:t>
            </w:r>
            <w:r w:rsidRPr="00747A96">
              <w:rPr>
                <w:rFonts w:ascii="Times New Roman" w:hAnsi="Times New Roman" w:cs="Times New Roman"/>
                <w:sz w:val="24"/>
                <w:szCs w:val="24"/>
              </w:rPr>
              <w:t xml:space="preserve"> </w:t>
            </w:r>
          </w:p>
          <w:p w14:paraId="214777F0" w14:textId="77777777" w:rsidR="001B4B5C" w:rsidRDefault="001B4B5C" w:rsidP="00E7437B">
            <w:pPr>
              <w:jc w:val="both"/>
              <w:rPr>
                <w:rFonts w:ascii="Times New Roman" w:hAnsi="Times New Roman" w:cs="Times New Roman"/>
                <w:sz w:val="24"/>
                <w:szCs w:val="24"/>
              </w:rPr>
            </w:pPr>
            <w:r>
              <w:rPr>
                <w:rFonts w:ascii="Times New Roman" w:hAnsi="Times New Roman" w:cs="Times New Roman"/>
                <w:sz w:val="24"/>
                <w:szCs w:val="24"/>
              </w:rPr>
              <w:t>Üniversiteler</w:t>
            </w:r>
          </w:p>
          <w:p w14:paraId="4CC940C6" w14:textId="4DD0EC42" w:rsidR="001B4B5C" w:rsidRPr="00747A96" w:rsidRDefault="001B4B5C" w:rsidP="00E7437B">
            <w:pPr>
              <w:jc w:val="both"/>
              <w:rPr>
                <w:rFonts w:ascii="Times New Roman" w:hAnsi="Times New Roman" w:cs="Times New Roman"/>
                <w:sz w:val="24"/>
                <w:szCs w:val="24"/>
              </w:rPr>
            </w:pPr>
            <w:r w:rsidRPr="00747A96">
              <w:rPr>
                <w:rFonts w:ascii="Times New Roman" w:hAnsi="Times New Roman" w:cs="Times New Roman"/>
                <w:sz w:val="24"/>
                <w:szCs w:val="24"/>
              </w:rPr>
              <w:t>STK’lar</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5FC6D221" w14:textId="77777777" w:rsidR="001B4B5C" w:rsidRPr="00747A96" w:rsidRDefault="001B4B5C" w:rsidP="00E7437B">
            <w:pPr>
              <w:jc w:val="both"/>
              <w:rPr>
                <w:rFonts w:ascii="Times New Roman" w:hAnsi="Times New Roman" w:cs="Times New Roman"/>
                <w:sz w:val="24"/>
                <w:szCs w:val="24"/>
              </w:rPr>
            </w:pPr>
            <w:r w:rsidRPr="00747A96">
              <w:rPr>
                <w:rFonts w:ascii="Times New Roman" w:hAnsi="Times New Roman" w:cs="Times New Roman"/>
                <w:sz w:val="24"/>
                <w:szCs w:val="24"/>
              </w:rPr>
              <w:t>2021-2025</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14:paraId="3480E50E" w14:textId="77777777" w:rsidR="001B4B5C" w:rsidRPr="00747A96" w:rsidRDefault="001B4B5C" w:rsidP="00E7437B">
            <w:pPr>
              <w:jc w:val="both"/>
              <w:rPr>
                <w:rFonts w:ascii="Times New Roman" w:hAnsi="Times New Roman" w:cs="Times New Roman"/>
                <w:sz w:val="24"/>
                <w:szCs w:val="24"/>
              </w:rPr>
            </w:pPr>
            <w:r w:rsidRPr="00747A96">
              <w:rPr>
                <w:rFonts w:ascii="Times New Roman" w:hAnsi="Times New Roman" w:cs="Times New Roman"/>
                <w:sz w:val="24"/>
                <w:szCs w:val="24"/>
              </w:rPr>
              <w:t>Dönemsel değerlendirme rapor sayısı</w:t>
            </w:r>
          </w:p>
          <w:p w14:paraId="43458582" w14:textId="6AA88E79" w:rsidR="001B4B5C" w:rsidRPr="00747A96" w:rsidRDefault="001B4B5C" w:rsidP="00E7437B">
            <w:pPr>
              <w:jc w:val="both"/>
              <w:rPr>
                <w:rFonts w:ascii="Times New Roman" w:hAnsi="Times New Roman" w:cs="Times New Roman"/>
                <w:sz w:val="24"/>
                <w:szCs w:val="24"/>
              </w:rPr>
            </w:pPr>
          </w:p>
        </w:tc>
      </w:tr>
    </w:tbl>
    <w:p w14:paraId="16A541F9" w14:textId="77777777" w:rsidR="004D2ED7" w:rsidRDefault="004D2ED7" w:rsidP="00E7437B">
      <w:pPr>
        <w:jc w:val="both"/>
      </w:pPr>
    </w:p>
    <w:p w14:paraId="5CE0A5E0" w14:textId="77777777" w:rsidR="004D2ED7" w:rsidRDefault="004D2ED7" w:rsidP="00E7437B">
      <w:pPr>
        <w:jc w:val="both"/>
      </w:pPr>
      <w:r>
        <w:br w:type="page"/>
      </w:r>
    </w:p>
    <w:p w14:paraId="273300AD" w14:textId="77777777" w:rsidR="004D2ED7" w:rsidRDefault="004D2ED7" w:rsidP="00E7437B">
      <w:pPr>
        <w:jc w:val="both"/>
        <w:rPr>
          <w:rFonts w:ascii="Times New Roman" w:hAnsi="Times New Roman" w:cs="Times New Roman"/>
          <w:sz w:val="24"/>
          <w:szCs w:val="24"/>
        </w:rPr>
        <w:sectPr w:rsidR="004D2ED7" w:rsidSect="004D2ED7">
          <w:pgSz w:w="16838" w:h="11906" w:orient="landscape"/>
          <w:pgMar w:top="1417" w:right="1417" w:bottom="1417" w:left="1417" w:header="708" w:footer="708" w:gutter="0"/>
          <w:cols w:space="708"/>
          <w:docGrid w:linePitch="299"/>
        </w:sectPr>
      </w:pPr>
    </w:p>
    <w:p w14:paraId="2C63AC1A" w14:textId="077C12B7" w:rsidR="00997C93" w:rsidRDefault="00997C93" w:rsidP="00E7437B">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BE2C07" w:rsidRPr="00CB2FB0" w14:paraId="100DFEB7" w14:textId="77777777" w:rsidTr="00CB2FB0">
        <w:trPr>
          <w:trHeight w:val="651"/>
        </w:trPr>
        <w:tc>
          <w:tcPr>
            <w:tcW w:w="9062" w:type="dxa"/>
            <w:gridSpan w:val="2"/>
          </w:tcPr>
          <w:p w14:paraId="24815105" w14:textId="38F44692" w:rsidR="00BE2C07" w:rsidRPr="00CB2FB0" w:rsidRDefault="00BE2C07" w:rsidP="00565E76">
            <w:pPr>
              <w:spacing w:after="0" w:line="240" w:lineRule="auto"/>
              <w:jc w:val="center"/>
              <w:rPr>
                <w:rFonts w:ascii="Times New Roman" w:hAnsi="Times New Roman" w:cs="Times New Roman"/>
              </w:rPr>
            </w:pPr>
            <w:r w:rsidRPr="00747A96">
              <w:rPr>
                <w:rFonts w:ascii="Times New Roman" w:hAnsi="Times New Roman" w:cs="Times New Roman"/>
                <w:b/>
                <w:spacing w:val="-3"/>
                <w:sz w:val="40"/>
                <w:szCs w:val="24"/>
              </w:rPr>
              <w:t>KORUY</w:t>
            </w:r>
            <w:r w:rsidR="0071506D" w:rsidRPr="00747A96">
              <w:rPr>
                <w:rFonts w:ascii="Times New Roman" w:hAnsi="Times New Roman" w:cs="Times New Roman"/>
                <w:b/>
                <w:spacing w:val="-3"/>
                <w:sz w:val="40"/>
                <w:szCs w:val="24"/>
              </w:rPr>
              <w:t>U</w:t>
            </w:r>
            <w:r w:rsidRPr="00747A96">
              <w:rPr>
                <w:rFonts w:ascii="Times New Roman" w:hAnsi="Times New Roman" w:cs="Times New Roman"/>
                <w:b/>
                <w:spacing w:val="-3"/>
                <w:sz w:val="40"/>
                <w:szCs w:val="24"/>
              </w:rPr>
              <w:t xml:space="preserve">CU </w:t>
            </w:r>
            <w:r w:rsidR="006E19FA">
              <w:rPr>
                <w:rFonts w:ascii="Times New Roman" w:hAnsi="Times New Roman" w:cs="Times New Roman"/>
                <w:b/>
                <w:spacing w:val="-3"/>
                <w:sz w:val="40"/>
                <w:szCs w:val="24"/>
              </w:rPr>
              <w:t>VE</w:t>
            </w:r>
            <w:r w:rsidR="006E19FA" w:rsidRPr="00747A96">
              <w:rPr>
                <w:rFonts w:ascii="Times New Roman" w:hAnsi="Times New Roman" w:cs="Times New Roman"/>
                <w:b/>
                <w:spacing w:val="-3"/>
                <w:sz w:val="40"/>
                <w:szCs w:val="24"/>
              </w:rPr>
              <w:t xml:space="preserve"> </w:t>
            </w:r>
            <w:r w:rsidRPr="00747A96">
              <w:rPr>
                <w:rFonts w:ascii="Times New Roman" w:hAnsi="Times New Roman" w:cs="Times New Roman"/>
                <w:b/>
                <w:spacing w:val="-3"/>
                <w:sz w:val="40"/>
                <w:szCs w:val="24"/>
              </w:rPr>
              <w:t>ÖNLEYİCİ HİZMETLER</w:t>
            </w:r>
          </w:p>
        </w:tc>
      </w:tr>
      <w:tr w:rsidR="00BE2C07" w:rsidRPr="00CB2FB0" w14:paraId="0ADC28BE" w14:textId="77777777" w:rsidTr="00747A96">
        <w:trPr>
          <w:trHeight w:val="1880"/>
        </w:trPr>
        <w:tc>
          <w:tcPr>
            <w:tcW w:w="9062" w:type="dxa"/>
            <w:gridSpan w:val="2"/>
          </w:tcPr>
          <w:p w14:paraId="03F17A6A" w14:textId="77777777" w:rsidR="00BE2C07" w:rsidRPr="00747A96" w:rsidRDefault="00BE2C07" w:rsidP="00565E76">
            <w:pPr>
              <w:pStyle w:val="HEDEF"/>
              <w:jc w:val="center"/>
              <w:rPr>
                <w:sz w:val="36"/>
                <w:szCs w:val="36"/>
              </w:rPr>
            </w:pPr>
            <w:r w:rsidRPr="00747A96">
              <w:rPr>
                <w:sz w:val="36"/>
                <w:szCs w:val="36"/>
              </w:rPr>
              <w:t>HEDEF 3</w:t>
            </w:r>
          </w:p>
          <w:p w14:paraId="61F1F65E" w14:textId="22D2995E" w:rsidR="00BE2C07" w:rsidRPr="00747A96" w:rsidRDefault="00BE2C07" w:rsidP="00565E76">
            <w:pPr>
              <w:pStyle w:val="HEDEF"/>
              <w:jc w:val="center"/>
              <w:outlineLvl w:val="2"/>
              <w:rPr>
                <w:rFonts w:eastAsia="Calibri"/>
                <w:i/>
                <w:iCs/>
                <w:color w:val="FF0000"/>
                <w:sz w:val="36"/>
                <w:szCs w:val="36"/>
              </w:rPr>
            </w:pPr>
            <w:r w:rsidRPr="00747A96">
              <w:rPr>
                <w:i/>
                <w:iCs/>
                <w:color w:val="FF0000"/>
                <w:spacing w:val="-3"/>
                <w:sz w:val="36"/>
                <w:szCs w:val="36"/>
              </w:rPr>
              <w:t>Koruyucu ve önleyici hizmetlerin etkili sunulmasına yönelik kurumsal kapasitenin geliştirilmesi</w:t>
            </w:r>
          </w:p>
          <w:p w14:paraId="1A856764" w14:textId="77777777" w:rsidR="00BE2C07" w:rsidRPr="00CB2FB0" w:rsidRDefault="00BE2C07" w:rsidP="00565E76">
            <w:pPr>
              <w:spacing w:after="0" w:line="240" w:lineRule="auto"/>
              <w:jc w:val="center"/>
              <w:rPr>
                <w:rFonts w:ascii="Times New Roman" w:hAnsi="Times New Roman" w:cs="Times New Roman"/>
              </w:rPr>
            </w:pPr>
          </w:p>
        </w:tc>
      </w:tr>
      <w:tr w:rsidR="0071506D" w:rsidRPr="00CB2FB0" w14:paraId="2F20B5D1" w14:textId="77777777" w:rsidTr="00CB2FB0">
        <w:trPr>
          <w:trHeight w:val="2968"/>
        </w:trPr>
        <w:tc>
          <w:tcPr>
            <w:tcW w:w="4531" w:type="dxa"/>
          </w:tcPr>
          <w:p w14:paraId="3B13CA74" w14:textId="77777777" w:rsidR="0071506D" w:rsidRPr="00747A96" w:rsidRDefault="0071506D" w:rsidP="00565E76">
            <w:pPr>
              <w:pStyle w:val="GvdeMetni"/>
              <w:kinsoku w:val="0"/>
              <w:overflowPunct w:val="0"/>
              <w:spacing w:before="102"/>
              <w:ind w:left="164"/>
              <w:jc w:val="center"/>
              <w:rPr>
                <w:b/>
                <w:bCs/>
                <w:color w:val="FF0000"/>
                <w:sz w:val="28"/>
                <w:szCs w:val="24"/>
              </w:rPr>
            </w:pPr>
            <w:r w:rsidRPr="00747A96">
              <w:rPr>
                <w:b/>
                <w:bCs/>
                <w:color w:val="FF0000"/>
                <w:sz w:val="28"/>
                <w:szCs w:val="24"/>
              </w:rPr>
              <w:t>Strateji 3.1</w:t>
            </w:r>
          </w:p>
          <w:p w14:paraId="014A9E49" w14:textId="77777777" w:rsidR="0071506D" w:rsidRPr="00747A96" w:rsidRDefault="0071506D" w:rsidP="00565E76">
            <w:pPr>
              <w:spacing w:after="0" w:line="276" w:lineRule="auto"/>
              <w:jc w:val="center"/>
              <w:rPr>
                <w:rFonts w:ascii="Times New Roman" w:hAnsi="Times New Roman" w:cs="Times New Roman"/>
                <w:color w:val="000000"/>
                <w:sz w:val="28"/>
                <w:szCs w:val="24"/>
              </w:rPr>
            </w:pPr>
            <w:r w:rsidRPr="00747A96">
              <w:rPr>
                <w:rFonts w:ascii="Times New Roman" w:hAnsi="Times New Roman" w:cs="Times New Roman"/>
                <w:color w:val="000000"/>
                <w:sz w:val="28"/>
                <w:szCs w:val="24"/>
              </w:rPr>
              <w:t xml:space="preserve">Şiddet vakalarının risk faktörleri göz önünde bulundurularak önceden tespit edilmesi ile vakaya zamanında </w:t>
            </w:r>
            <w:r w:rsidR="00C9618E" w:rsidRPr="00747A96">
              <w:rPr>
                <w:rFonts w:ascii="Times New Roman" w:hAnsi="Times New Roman" w:cs="Times New Roman"/>
                <w:color w:val="000000"/>
                <w:sz w:val="28"/>
                <w:szCs w:val="24"/>
              </w:rPr>
              <w:t xml:space="preserve">ve </w:t>
            </w:r>
            <w:r w:rsidRPr="00747A96">
              <w:rPr>
                <w:rFonts w:ascii="Times New Roman" w:hAnsi="Times New Roman" w:cs="Times New Roman"/>
                <w:color w:val="000000"/>
                <w:sz w:val="28"/>
                <w:szCs w:val="24"/>
              </w:rPr>
              <w:t>etkin şekilde müdahale edilmesi sağlanacaktır.</w:t>
            </w:r>
          </w:p>
        </w:tc>
        <w:tc>
          <w:tcPr>
            <w:tcW w:w="4531" w:type="dxa"/>
          </w:tcPr>
          <w:p w14:paraId="26A6F757" w14:textId="77777777" w:rsidR="0071506D" w:rsidRPr="00747A96" w:rsidRDefault="0071506D" w:rsidP="00565E76">
            <w:pPr>
              <w:pStyle w:val="GvdeMetni"/>
              <w:kinsoku w:val="0"/>
              <w:overflowPunct w:val="0"/>
              <w:spacing w:before="102"/>
              <w:jc w:val="center"/>
              <w:rPr>
                <w:b/>
                <w:bCs/>
                <w:color w:val="FF0000"/>
                <w:sz w:val="28"/>
                <w:szCs w:val="24"/>
              </w:rPr>
            </w:pPr>
            <w:r w:rsidRPr="00747A96">
              <w:rPr>
                <w:b/>
                <w:bCs/>
                <w:color w:val="FF0000"/>
                <w:sz w:val="28"/>
                <w:szCs w:val="24"/>
              </w:rPr>
              <w:t>Strateji 3.2</w:t>
            </w:r>
          </w:p>
          <w:p w14:paraId="6E6B8D82" w14:textId="0DF462B9" w:rsidR="0071506D" w:rsidRPr="00D02B36" w:rsidRDefault="00D02B36" w:rsidP="00565E76">
            <w:pPr>
              <w:spacing w:after="0" w:line="276" w:lineRule="auto"/>
              <w:jc w:val="center"/>
              <w:rPr>
                <w:rFonts w:ascii="Times New Roman" w:hAnsi="Times New Roman" w:cs="Times New Roman"/>
                <w:iCs/>
                <w:color w:val="000000"/>
                <w:sz w:val="28"/>
                <w:szCs w:val="28"/>
              </w:rPr>
            </w:pPr>
            <w:r w:rsidRPr="00D02B36">
              <w:rPr>
                <w:rFonts w:ascii="Times New Roman" w:hAnsi="Times New Roman" w:cs="Times New Roman"/>
                <w:iCs/>
                <w:color w:val="000000"/>
                <w:sz w:val="28"/>
                <w:szCs w:val="28"/>
              </w:rPr>
              <w:t>Kadına yönelik şiddetle mücadelede hizmet sunan kuruluşlar tarafından şiddet mağduruna yönelik hizmetlerin kapasitesi geliştirilerek hizmetlerin uzmanlaşmış biçimde sunulması sağlanacak ve hizmetlerin tanıtımına yönelik çalışmalar yapılacaktır.</w:t>
            </w:r>
          </w:p>
        </w:tc>
      </w:tr>
      <w:tr w:rsidR="0071506D" w:rsidRPr="00CB2FB0" w14:paraId="529C084B" w14:textId="77777777" w:rsidTr="00CB2FB0">
        <w:trPr>
          <w:trHeight w:val="1688"/>
        </w:trPr>
        <w:tc>
          <w:tcPr>
            <w:tcW w:w="4531" w:type="dxa"/>
          </w:tcPr>
          <w:p w14:paraId="14EBDF48" w14:textId="77777777" w:rsidR="0071506D" w:rsidRPr="00747A96" w:rsidRDefault="0071506D" w:rsidP="00565E76">
            <w:pPr>
              <w:pStyle w:val="GvdeMetni"/>
              <w:kinsoku w:val="0"/>
              <w:overflowPunct w:val="0"/>
              <w:spacing w:before="102"/>
              <w:ind w:left="164"/>
              <w:jc w:val="center"/>
              <w:rPr>
                <w:b/>
                <w:bCs/>
                <w:color w:val="FF0000"/>
                <w:sz w:val="28"/>
                <w:szCs w:val="24"/>
              </w:rPr>
            </w:pPr>
            <w:r w:rsidRPr="00747A96">
              <w:rPr>
                <w:b/>
                <w:bCs/>
                <w:color w:val="FF0000"/>
                <w:sz w:val="28"/>
                <w:szCs w:val="24"/>
              </w:rPr>
              <w:t>Strateji 3.3</w:t>
            </w:r>
          </w:p>
          <w:p w14:paraId="37E18428" w14:textId="77777777" w:rsidR="0071506D" w:rsidRPr="00747A96" w:rsidRDefault="0071506D" w:rsidP="00565E76">
            <w:pPr>
              <w:pStyle w:val="Balk6"/>
              <w:kinsoku w:val="0"/>
              <w:overflowPunct w:val="0"/>
              <w:spacing w:before="87" w:line="276" w:lineRule="auto"/>
              <w:ind w:left="22" w:hanging="22"/>
              <w:jc w:val="center"/>
              <w:rPr>
                <w:rFonts w:ascii="Times New Roman" w:hAnsi="Times New Roman"/>
                <w:color w:val="000000"/>
                <w:sz w:val="28"/>
                <w:szCs w:val="24"/>
              </w:rPr>
            </w:pPr>
            <w:r w:rsidRPr="00747A96">
              <w:rPr>
                <w:rFonts w:ascii="Times New Roman" w:hAnsi="Times New Roman"/>
                <w:color w:val="000000"/>
                <w:sz w:val="28"/>
                <w:szCs w:val="24"/>
              </w:rPr>
              <w:t>Şiddet mağdurunun sosyo-ekonomik olarak güçlenmesine yönelik vaka bazlı özel müdahale programları hayata geçirilecektir.</w:t>
            </w:r>
          </w:p>
        </w:tc>
        <w:tc>
          <w:tcPr>
            <w:tcW w:w="4531" w:type="dxa"/>
          </w:tcPr>
          <w:p w14:paraId="73E2082F" w14:textId="77777777" w:rsidR="00565E76" w:rsidRDefault="00565E76" w:rsidP="00565E76">
            <w:pPr>
              <w:spacing w:after="0" w:line="276" w:lineRule="auto"/>
              <w:jc w:val="center"/>
              <w:rPr>
                <w:rFonts w:ascii="Times New Roman" w:hAnsi="Times New Roman" w:cs="Times New Roman"/>
                <w:b/>
                <w:bCs/>
                <w:color w:val="FF0000"/>
                <w:sz w:val="28"/>
                <w:szCs w:val="24"/>
              </w:rPr>
            </w:pPr>
          </w:p>
          <w:p w14:paraId="6197B272" w14:textId="4BD98C23" w:rsidR="0071506D" w:rsidRPr="00747A96" w:rsidRDefault="0071506D" w:rsidP="00565E76">
            <w:pPr>
              <w:spacing w:after="0" w:line="276" w:lineRule="auto"/>
              <w:jc w:val="center"/>
              <w:rPr>
                <w:rFonts w:ascii="Times New Roman" w:hAnsi="Times New Roman" w:cs="Times New Roman"/>
                <w:b/>
                <w:color w:val="FF0000"/>
                <w:sz w:val="28"/>
                <w:szCs w:val="24"/>
              </w:rPr>
            </w:pPr>
            <w:r w:rsidRPr="00747A96">
              <w:rPr>
                <w:rFonts w:ascii="Times New Roman" w:hAnsi="Times New Roman" w:cs="Times New Roman"/>
                <w:b/>
                <w:bCs/>
                <w:color w:val="FF0000"/>
                <w:sz w:val="28"/>
                <w:szCs w:val="24"/>
              </w:rPr>
              <w:t xml:space="preserve">Strateji </w:t>
            </w:r>
            <w:r w:rsidRPr="00747A96">
              <w:rPr>
                <w:rFonts w:ascii="Times New Roman" w:hAnsi="Times New Roman" w:cs="Times New Roman"/>
                <w:b/>
                <w:color w:val="FF0000"/>
                <w:sz w:val="28"/>
                <w:szCs w:val="24"/>
              </w:rPr>
              <w:t>3.4.</w:t>
            </w:r>
          </w:p>
          <w:p w14:paraId="1287D081" w14:textId="77777777" w:rsidR="006C4191" w:rsidRDefault="006C4191" w:rsidP="00565E76">
            <w:pPr>
              <w:spacing w:after="0" w:line="276" w:lineRule="auto"/>
              <w:jc w:val="center"/>
              <w:rPr>
                <w:rFonts w:ascii="Times New Roman" w:eastAsia="Times New Roman" w:hAnsi="Times New Roman" w:cs="Times New Roman"/>
                <w:bCs/>
                <w:iCs/>
                <w:color w:val="000000"/>
                <w:sz w:val="28"/>
                <w:szCs w:val="24"/>
                <w:lang w:eastAsia="tr-TR"/>
              </w:rPr>
            </w:pPr>
          </w:p>
          <w:p w14:paraId="13A596EF" w14:textId="2F8B6AAA" w:rsidR="0071506D" w:rsidRPr="00747A96" w:rsidRDefault="006C4191" w:rsidP="00565E76">
            <w:pPr>
              <w:spacing w:after="0" w:line="276" w:lineRule="auto"/>
              <w:jc w:val="center"/>
              <w:rPr>
                <w:rFonts w:ascii="Times New Roman" w:hAnsi="Times New Roman" w:cs="Times New Roman"/>
                <w:color w:val="000000"/>
                <w:sz w:val="28"/>
                <w:szCs w:val="24"/>
              </w:rPr>
            </w:pPr>
            <w:r w:rsidRPr="00747A96">
              <w:rPr>
                <w:rFonts w:ascii="Times New Roman" w:eastAsia="Times New Roman" w:hAnsi="Times New Roman" w:cs="Times New Roman"/>
                <w:bCs/>
                <w:iCs/>
                <w:color w:val="000000"/>
                <w:sz w:val="28"/>
                <w:szCs w:val="24"/>
                <w:lang w:eastAsia="tr-TR"/>
              </w:rPr>
              <w:t>Şiddet mağdurlarına yönelik sağlık hizmetlerinin sunum kapasitesi güçlendirilecektir.</w:t>
            </w:r>
          </w:p>
        </w:tc>
      </w:tr>
      <w:tr w:rsidR="0071506D" w:rsidRPr="00CB2FB0" w14:paraId="26C58ACF" w14:textId="77777777" w:rsidTr="00CB2FB0">
        <w:trPr>
          <w:trHeight w:val="1688"/>
        </w:trPr>
        <w:tc>
          <w:tcPr>
            <w:tcW w:w="4531" w:type="dxa"/>
          </w:tcPr>
          <w:p w14:paraId="025BA489" w14:textId="315C7371" w:rsidR="006C4191" w:rsidRPr="00747A96" w:rsidRDefault="006C4191" w:rsidP="00565E76">
            <w:pPr>
              <w:pStyle w:val="GvdeMetni"/>
              <w:kinsoku w:val="0"/>
              <w:overflowPunct w:val="0"/>
              <w:spacing w:before="102"/>
              <w:ind w:left="164"/>
              <w:jc w:val="center"/>
              <w:rPr>
                <w:b/>
                <w:bCs/>
                <w:color w:val="FF0000"/>
                <w:sz w:val="28"/>
                <w:szCs w:val="24"/>
              </w:rPr>
            </w:pPr>
            <w:r w:rsidRPr="00747A96">
              <w:rPr>
                <w:b/>
                <w:bCs/>
                <w:color w:val="FF0000"/>
                <w:sz w:val="28"/>
                <w:szCs w:val="24"/>
              </w:rPr>
              <w:t>Strateji 3.</w:t>
            </w:r>
            <w:r>
              <w:rPr>
                <w:b/>
                <w:bCs/>
                <w:color w:val="FF0000"/>
                <w:sz w:val="28"/>
                <w:szCs w:val="24"/>
              </w:rPr>
              <w:t>5</w:t>
            </w:r>
            <w:r w:rsidRPr="00747A96">
              <w:rPr>
                <w:b/>
                <w:bCs/>
                <w:color w:val="FF0000"/>
                <w:sz w:val="28"/>
                <w:szCs w:val="24"/>
              </w:rPr>
              <w:t>.</w:t>
            </w:r>
          </w:p>
          <w:p w14:paraId="0E794B96" w14:textId="10C3BA58" w:rsidR="0071506D" w:rsidRPr="00747A96" w:rsidRDefault="006C4191" w:rsidP="00565E76">
            <w:pPr>
              <w:pStyle w:val="GvdeMetni"/>
              <w:kinsoku w:val="0"/>
              <w:overflowPunct w:val="0"/>
              <w:spacing w:before="102"/>
              <w:ind w:left="164"/>
              <w:jc w:val="center"/>
              <w:rPr>
                <w:bCs/>
                <w:color w:val="000000"/>
                <w:sz w:val="28"/>
                <w:szCs w:val="24"/>
              </w:rPr>
            </w:pPr>
            <w:r w:rsidRPr="00747A96">
              <w:rPr>
                <w:bCs/>
                <w:sz w:val="28"/>
                <w:szCs w:val="24"/>
              </w:rPr>
              <w:t>Şiddet uygulayan ya da uygulama ihtimali bulunanlara yönelik önleyici hizmet modelleri uygulanacaktır.</w:t>
            </w:r>
          </w:p>
        </w:tc>
        <w:tc>
          <w:tcPr>
            <w:tcW w:w="4531" w:type="dxa"/>
          </w:tcPr>
          <w:p w14:paraId="11027815" w14:textId="629DDFD1" w:rsidR="0071506D" w:rsidRPr="00747A96" w:rsidRDefault="0071506D" w:rsidP="00565E76">
            <w:pPr>
              <w:widowControl w:val="0"/>
              <w:kinsoku w:val="0"/>
              <w:overflowPunct w:val="0"/>
              <w:autoSpaceDE w:val="0"/>
              <w:autoSpaceDN w:val="0"/>
              <w:adjustRightInd w:val="0"/>
              <w:spacing w:before="87" w:after="0" w:line="276" w:lineRule="auto"/>
              <w:ind w:left="22" w:hanging="22"/>
              <w:jc w:val="center"/>
              <w:outlineLvl w:val="5"/>
              <w:rPr>
                <w:rFonts w:ascii="Times New Roman" w:eastAsia="Times New Roman" w:hAnsi="Times New Roman" w:cs="Times New Roman"/>
                <w:bCs/>
                <w:iCs/>
                <w:color w:val="000000"/>
                <w:sz w:val="28"/>
                <w:szCs w:val="24"/>
                <w:lang w:eastAsia="tr-TR"/>
              </w:rPr>
            </w:pPr>
          </w:p>
        </w:tc>
      </w:tr>
    </w:tbl>
    <w:p w14:paraId="4070A81D" w14:textId="695AD6E5" w:rsidR="004D2ED7" w:rsidRDefault="004D2ED7" w:rsidP="00E7437B">
      <w:pPr>
        <w:jc w:val="both"/>
        <w:rPr>
          <w:rFonts w:ascii="Times New Roman" w:hAnsi="Times New Roman" w:cs="Times New Roman"/>
        </w:rPr>
      </w:pPr>
    </w:p>
    <w:p w14:paraId="197ECF58" w14:textId="77777777" w:rsidR="002B79B8" w:rsidRDefault="002B79B8" w:rsidP="00E7437B">
      <w:pPr>
        <w:jc w:val="both"/>
        <w:rPr>
          <w:rFonts w:ascii="Times New Roman" w:hAnsi="Times New Roman" w:cs="Times New Roman"/>
        </w:rPr>
      </w:pPr>
    </w:p>
    <w:p w14:paraId="688A7A3E" w14:textId="3CEE3548" w:rsidR="002B79B8" w:rsidRDefault="002B79B8" w:rsidP="00E7437B">
      <w:pPr>
        <w:jc w:val="both"/>
        <w:rPr>
          <w:rFonts w:ascii="Times New Roman" w:hAnsi="Times New Roman" w:cs="Times New Roman"/>
        </w:rPr>
        <w:sectPr w:rsidR="002B79B8" w:rsidSect="00747A96">
          <w:pgSz w:w="11906" w:h="16838"/>
          <w:pgMar w:top="1417" w:right="1417" w:bottom="1417" w:left="1417" w:header="708" w:footer="708" w:gutter="0"/>
          <w:cols w:space="708"/>
          <w:docGrid w:linePitch="299"/>
        </w:sectPr>
      </w:pPr>
    </w:p>
    <w:tbl>
      <w:tblPr>
        <w:tblW w:w="14435" w:type="dxa"/>
        <w:tblInd w:w="-128" w:type="dxa"/>
        <w:tblLayout w:type="fixed"/>
        <w:tblLook w:val="06A0" w:firstRow="1" w:lastRow="0" w:firstColumn="1" w:lastColumn="0" w:noHBand="1" w:noVBand="1"/>
      </w:tblPr>
      <w:tblGrid>
        <w:gridCol w:w="5221"/>
        <w:gridCol w:w="1985"/>
        <w:gridCol w:w="2410"/>
        <w:gridCol w:w="1275"/>
        <w:gridCol w:w="3544"/>
      </w:tblGrid>
      <w:tr w:rsidR="00405ADC" w:rsidRPr="00CB2FB0" w14:paraId="043287C2" w14:textId="77777777" w:rsidTr="00903B5D">
        <w:trPr>
          <w:trHeight w:val="512"/>
        </w:trPr>
        <w:tc>
          <w:tcPr>
            <w:tcW w:w="14435" w:type="dxa"/>
            <w:gridSpan w:val="5"/>
            <w:tcBorders>
              <w:top w:val="single" w:sz="8" w:space="0" w:color="ED7D31"/>
              <w:left w:val="single" w:sz="8" w:space="0" w:color="ED7D31"/>
              <w:bottom w:val="single" w:sz="8" w:space="0" w:color="ED7D31"/>
              <w:right w:val="single" w:sz="8" w:space="0" w:color="ED7D31"/>
            </w:tcBorders>
            <w:shd w:val="clear" w:color="auto" w:fill="FFFFFF"/>
          </w:tcPr>
          <w:p w14:paraId="1631811A" w14:textId="37362D47" w:rsidR="00405ADC" w:rsidRPr="00A516B4" w:rsidRDefault="00405ADC" w:rsidP="00E7437B">
            <w:pPr>
              <w:pStyle w:val="GvdeMetni"/>
              <w:kinsoku w:val="0"/>
              <w:overflowPunct w:val="0"/>
              <w:spacing w:before="102"/>
              <w:ind w:left="164"/>
              <w:rPr>
                <w:b/>
                <w:bCs/>
                <w:color w:val="FF0000"/>
                <w:sz w:val="26"/>
                <w:szCs w:val="26"/>
              </w:rPr>
            </w:pPr>
            <w:r w:rsidRPr="00A516B4">
              <w:rPr>
                <w:b/>
                <w:bCs/>
                <w:sz w:val="26"/>
                <w:szCs w:val="26"/>
              </w:rPr>
              <w:t xml:space="preserve">Strateji 3.1: </w:t>
            </w:r>
            <w:r w:rsidRPr="00A516B4">
              <w:rPr>
                <w:b/>
                <w:sz w:val="26"/>
                <w:szCs w:val="26"/>
              </w:rPr>
              <w:t>Şiddet vakalarının risk faktörleri göz önünde bulundurularak önceden tespit edilmesi ile vakaya zamanında ve etkin şekilde müdahale edilmesi sağlanacaktır.</w:t>
            </w:r>
          </w:p>
        </w:tc>
      </w:tr>
      <w:tr w:rsidR="00D95E11" w:rsidRPr="00CB2FB0" w14:paraId="6C95854D" w14:textId="77777777" w:rsidTr="00903B5D">
        <w:trPr>
          <w:trHeight w:val="512"/>
        </w:trPr>
        <w:tc>
          <w:tcPr>
            <w:tcW w:w="5221" w:type="dxa"/>
            <w:tcBorders>
              <w:top w:val="single" w:sz="8" w:space="0" w:color="ED7D31"/>
              <w:left w:val="single" w:sz="8" w:space="0" w:color="ED7D31"/>
              <w:bottom w:val="single" w:sz="8" w:space="0" w:color="ED7D31"/>
              <w:right w:val="single" w:sz="8" w:space="0" w:color="ED7D31"/>
            </w:tcBorders>
            <w:shd w:val="clear" w:color="auto" w:fill="FFFFFF"/>
            <w:hideMark/>
          </w:tcPr>
          <w:p w14:paraId="689691F2" w14:textId="5CF301C1" w:rsidR="00D95E11" w:rsidRPr="00747A96" w:rsidRDefault="00D95E11" w:rsidP="00E7437B">
            <w:pPr>
              <w:jc w:val="both"/>
              <w:rPr>
                <w:rFonts w:ascii="Times New Roman" w:hAnsi="Times New Roman" w:cs="Times New Roman"/>
                <w:b/>
                <w:bCs/>
                <w:sz w:val="24"/>
                <w:szCs w:val="24"/>
              </w:rPr>
            </w:pPr>
            <w:r w:rsidRPr="00747A96">
              <w:rPr>
                <w:rFonts w:ascii="Times New Roman" w:hAnsi="Times New Roman" w:cs="Times New Roman"/>
                <w:b/>
                <w:bCs/>
                <w:sz w:val="24"/>
                <w:szCs w:val="24"/>
              </w:rPr>
              <w:t>Faaliyetler</w:t>
            </w:r>
          </w:p>
        </w:tc>
        <w:tc>
          <w:tcPr>
            <w:tcW w:w="1985" w:type="dxa"/>
            <w:tcBorders>
              <w:top w:val="single" w:sz="8" w:space="0" w:color="ED7D31"/>
              <w:left w:val="single" w:sz="8" w:space="0" w:color="ED7D31"/>
              <w:bottom w:val="single" w:sz="8" w:space="0" w:color="ED7D31"/>
              <w:right w:val="single" w:sz="8" w:space="0" w:color="ED7D31"/>
            </w:tcBorders>
            <w:shd w:val="clear" w:color="auto" w:fill="FFFFFF"/>
            <w:hideMark/>
          </w:tcPr>
          <w:p w14:paraId="7369EE44" w14:textId="77777777" w:rsidR="00D95E11" w:rsidRPr="00747A96" w:rsidRDefault="00D95E11" w:rsidP="00E7437B">
            <w:pPr>
              <w:jc w:val="both"/>
              <w:rPr>
                <w:rFonts w:ascii="Times New Roman" w:hAnsi="Times New Roman" w:cs="Times New Roman"/>
                <w:b/>
                <w:bCs/>
                <w:sz w:val="24"/>
                <w:szCs w:val="24"/>
              </w:rPr>
            </w:pPr>
            <w:r w:rsidRPr="00747A96">
              <w:rPr>
                <w:rFonts w:ascii="Times New Roman" w:hAnsi="Times New Roman" w:cs="Times New Roman"/>
                <w:b/>
                <w:bCs/>
                <w:sz w:val="24"/>
                <w:szCs w:val="24"/>
              </w:rPr>
              <w:t>Sorumlu Kurum</w:t>
            </w:r>
          </w:p>
        </w:tc>
        <w:tc>
          <w:tcPr>
            <w:tcW w:w="2410" w:type="dxa"/>
            <w:tcBorders>
              <w:top w:val="single" w:sz="8" w:space="0" w:color="ED7D31"/>
              <w:left w:val="single" w:sz="8" w:space="0" w:color="ED7D31"/>
              <w:bottom w:val="single" w:sz="8" w:space="0" w:color="ED7D31"/>
              <w:right w:val="single" w:sz="8" w:space="0" w:color="ED7D31"/>
            </w:tcBorders>
            <w:shd w:val="clear" w:color="auto" w:fill="FFFFFF"/>
            <w:hideMark/>
          </w:tcPr>
          <w:p w14:paraId="41E6A27C" w14:textId="77777777" w:rsidR="00D95E11" w:rsidRPr="00747A96" w:rsidRDefault="00D95E11" w:rsidP="00E7437B">
            <w:pPr>
              <w:jc w:val="both"/>
              <w:rPr>
                <w:rFonts w:ascii="Times New Roman" w:hAnsi="Times New Roman" w:cs="Times New Roman"/>
                <w:b/>
                <w:bCs/>
                <w:sz w:val="24"/>
                <w:szCs w:val="24"/>
              </w:rPr>
            </w:pPr>
            <w:r w:rsidRPr="00747A96">
              <w:rPr>
                <w:rFonts w:ascii="Times New Roman" w:hAnsi="Times New Roman" w:cs="Times New Roman"/>
                <w:b/>
                <w:bCs/>
                <w:sz w:val="24"/>
                <w:szCs w:val="24"/>
              </w:rPr>
              <w:t>İlgili Kurum</w:t>
            </w:r>
          </w:p>
        </w:tc>
        <w:tc>
          <w:tcPr>
            <w:tcW w:w="1275" w:type="dxa"/>
            <w:tcBorders>
              <w:top w:val="single" w:sz="8" w:space="0" w:color="ED7D31"/>
              <w:left w:val="single" w:sz="8" w:space="0" w:color="ED7D31"/>
              <w:bottom w:val="single" w:sz="8" w:space="0" w:color="ED7D31"/>
              <w:right w:val="single" w:sz="8" w:space="0" w:color="ED7D31"/>
            </w:tcBorders>
            <w:shd w:val="clear" w:color="auto" w:fill="FFFFFF"/>
            <w:hideMark/>
          </w:tcPr>
          <w:p w14:paraId="47F44B95" w14:textId="77777777" w:rsidR="00D95E11" w:rsidRPr="00747A96" w:rsidRDefault="00D95E11" w:rsidP="00E7437B">
            <w:pPr>
              <w:jc w:val="both"/>
              <w:rPr>
                <w:rFonts w:ascii="Times New Roman" w:hAnsi="Times New Roman" w:cs="Times New Roman"/>
                <w:b/>
                <w:bCs/>
                <w:sz w:val="24"/>
                <w:szCs w:val="24"/>
              </w:rPr>
            </w:pPr>
            <w:r w:rsidRPr="00747A96">
              <w:rPr>
                <w:rFonts w:ascii="Times New Roman" w:hAnsi="Times New Roman" w:cs="Times New Roman"/>
                <w:b/>
                <w:bCs/>
                <w:sz w:val="24"/>
                <w:szCs w:val="24"/>
              </w:rPr>
              <w:t>Süre</w:t>
            </w:r>
          </w:p>
        </w:tc>
        <w:tc>
          <w:tcPr>
            <w:tcW w:w="3544" w:type="dxa"/>
            <w:tcBorders>
              <w:top w:val="single" w:sz="8" w:space="0" w:color="ED7D31"/>
              <w:left w:val="single" w:sz="8" w:space="0" w:color="ED7D31"/>
              <w:bottom w:val="single" w:sz="8" w:space="0" w:color="ED7D31"/>
              <w:right w:val="single" w:sz="8" w:space="0" w:color="ED7D31"/>
            </w:tcBorders>
            <w:shd w:val="clear" w:color="auto" w:fill="FFFFFF"/>
          </w:tcPr>
          <w:p w14:paraId="00B5422C" w14:textId="635AA4A0" w:rsidR="00D95E11" w:rsidRPr="00747A96" w:rsidRDefault="00D95E11" w:rsidP="00E7437B">
            <w:pPr>
              <w:jc w:val="both"/>
              <w:rPr>
                <w:rFonts w:ascii="Times New Roman" w:hAnsi="Times New Roman" w:cs="Times New Roman"/>
                <w:b/>
                <w:bCs/>
                <w:sz w:val="24"/>
                <w:szCs w:val="24"/>
              </w:rPr>
            </w:pPr>
            <w:r w:rsidRPr="00747A96">
              <w:rPr>
                <w:rFonts w:ascii="Times New Roman" w:hAnsi="Times New Roman" w:cs="Times New Roman"/>
                <w:b/>
                <w:bCs/>
                <w:sz w:val="24"/>
                <w:szCs w:val="24"/>
              </w:rPr>
              <w:t>Performans</w:t>
            </w:r>
            <w:r>
              <w:rPr>
                <w:rFonts w:ascii="Times New Roman" w:hAnsi="Times New Roman" w:cs="Times New Roman"/>
                <w:b/>
                <w:bCs/>
                <w:sz w:val="24"/>
                <w:szCs w:val="24"/>
              </w:rPr>
              <w:t xml:space="preserve"> </w:t>
            </w:r>
            <w:r w:rsidRPr="00747A96">
              <w:rPr>
                <w:rFonts w:ascii="Times New Roman" w:hAnsi="Times New Roman" w:cs="Times New Roman"/>
                <w:b/>
                <w:bCs/>
                <w:sz w:val="24"/>
                <w:szCs w:val="24"/>
              </w:rPr>
              <w:t>Göstergesi</w:t>
            </w:r>
          </w:p>
        </w:tc>
      </w:tr>
      <w:tr w:rsidR="00D95E11" w:rsidRPr="00CB2FB0" w14:paraId="351C92A8" w14:textId="77777777" w:rsidTr="00903B5D">
        <w:trPr>
          <w:trHeight w:val="1974"/>
        </w:trPr>
        <w:tc>
          <w:tcPr>
            <w:tcW w:w="5221" w:type="dxa"/>
            <w:tcBorders>
              <w:top w:val="single" w:sz="8" w:space="0" w:color="ED7D31"/>
              <w:left w:val="single" w:sz="8" w:space="0" w:color="ED7D31"/>
              <w:bottom w:val="single" w:sz="8" w:space="0" w:color="ED7D31"/>
              <w:right w:val="single" w:sz="8" w:space="0" w:color="ED7D31"/>
            </w:tcBorders>
            <w:shd w:val="clear" w:color="auto" w:fill="FFFFFF"/>
            <w:hideMark/>
          </w:tcPr>
          <w:p w14:paraId="5403FAFD" w14:textId="77777777" w:rsidR="008B6635" w:rsidRDefault="00D95E11" w:rsidP="00E7437B">
            <w:pPr>
              <w:jc w:val="both"/>
              <w:rPr>
                <w:rFonts w:ascii="Times New Roman" w:hAnsi="Times New Roman" w:cs="Times New Roman"/>
                <w:sz w:val="24"/>
                <w:szCs w:val="24"/>
              </w:rPr>
            </w:pPr>
            <w:r w:rsidRPr="00747A96">
              <w:rPr>
                <w:rFonts w:ascii="Times New Roman" w:hAnsi="Times New Roman" w:cs="Times New Roman"/>
                <w:sz w:val="24"/>
                <w:szCs w:val="24"/>
              </w:rPr>
              <w:t xml:space="preserve">3.1.1 ASDEP </w:t>
            </w:r>
            <w:r>
              <w:rPr>
                <w:rFonts w:ascii="Times New Roman" w:hAnsi="Times New Roman" w:cs="Times New Roman"/>
                <w:sz w:val="24"/>
                <w:szCs w:val="24"/>
              </w:rPr>
              <w:t>ziyaretleri</w:t>
            </w:r>
            <w:r w:rsidRPr="00747A96">
              <w:rPr>
                <w:rFonts w:ascii="Times New Roman" w:hAnsi="Times New Roman" w:cs="Times New Roman"/>
                <w:sz w:val="24"/>
                <w:szCs w:val="24"/>
              </w:rPr>
              <w:t xml:space="preserve"> sırasında tespit edilen vakaların ve risk unsurlarının bilgilendirmesi yapılara</w:t>
            </w:r>
            <w:r w:rsidR="008B6635">
              <w:rPr>
                <w:rFonts w:ascii="Times New Roman" w:hAnsi="Times New Roman" w:cs="Times New Roman"/>
                <w:sz w:val="24"/>
                <w:szCs w:val="24"/>
              </w:rPr>
              <w:t xml:space="preserve">k etkin müdahale sağlanacaktır. </w:t>
            </w:r>
          </w:p>
          <w:p w14:paraId="3F27CA9E" w14:textId="4B5A21B0" w:rsidR="00D95E11" w:rsidRPr="00747A96" w:rsidRDefault="00C80354" w:rsidP="00E7437B">
            <w:pPr>
              <w:jc w:val="both"/>
              <w:rPr>
                <w:rFonts w:ascii="Times New Roman" w:hAnsi="Times New Roman" w:cs="Times New Roman"/>
                <w:sz w:val="24"/>
                <w:szCs w:val="24"/>
              </w:rPr>
            </w:pPr>
            <w:r>
              <w:rPr>
                <w:rFonts w:ascii="Times New Roman" w:hAnsi="Times New Roman" w:cs="Times New Roman"/>
                <w:sz w:val="24"/>
                <w:szCs w:val="24"/>
              </w:rPr>
              <w:t>(</w:t>
            </w:r>
            <w:r w:rsidR="00DA1BB9">
              <w:rPr>
                <w:rFonts w:ascii="Times New Roman" w:hAnsi="Times New Roman" w:cs="Times New Roman"/>
                <w:sz w:val="24"/>
                <w:szCs w:val="24"/>
              </w:rPr>
              <w:t xml:space="preserve">İl </w:t>
            </w:r>
            <w:r>
              <w:rPr>
                <w:rFonts w:ascii="Times New Roman" w:hAnsi="Times New Roman" w:cs="Times New Roman"/>
                <w:sz w:val="24"/>
                <w:szCs w:val="24"/>
              </w:rPr>
              <w:t xml:space="preserve">Müdürlüğümüze bağlı </w:t>
            </w:r>
            <w:r w:rsidR="003E5CAF">
              <w:rPr>
                <w:rFonts w:ascii="Times New Roman" w:hAnsi="Times New Roman" w:cs="Times New Roman"/>
                <w:sz w:val="24"/>
                <w:szCs w:val="24"/>
              </w:rPr>
              <w:t>SHM</w:t>
            </w:r>
            <w:r>
              <w:rPr>
                <w:rFonts w:ascii="Times New Roman" w:hAnsi="Times New Roman" w:cs="Times New Roman"/>
                <w:sz w:val="24"/>
                <w:szCs w:val="24"/>
              </w:rPr>
              <w:t>’ler</w:t>
            </w:r>
            <w:r w:rsidR="00D93260">
              <w:rPr>
                <w:rFonts w:ascii="Times New Roman" w:hAnsi="Times New Roman" w:cs="Times New Roman"/>
                <w:sz w:val="24"/>
                <w:szCs w:val="24"/>
              </w:rPr>
              <w:t>d</w:t>
            </w:r>
            <w:r w:rsidR="008B6635">
              <w:rPr>
                <w:rFonts w:ascii="Times New Roman" w:hAnsi="Times New Roman" w:cs="Times New Roman"/>
                <w:sz w:val="24"/>
                <w:szCs w:val="24"/>
              </w:rPr>
              <w:t>e haftanın 1 günü A</w:t>
            </w:r>
            <w:r w:rsidR="003E5CAF">
              <w:rPr>
                <w:rFonts w:ascii="Times New Roman" w:hAnsi="Times New Roman" w:cs="Times New Roman"/>
                <w:sz w:val="24"/>
                <w:szCs w:val="24"/>
              </w:rPr>
              <w:t>SDEP</w:t>
            </w:r>
            <w:r w:rsidR="008B6635">
              <w:rPr>
                <w:rFonts w:ascii="Times New Roman" w:hAnsi="Times New Roman" w:cs="Times New Roman"/>
                <w:sz w:val="24"/>
                <w:szCs w:val="24"/>
              </w:rPr>
              <w:t xml:space="preserve"> kapsamında ha</w:t>
            </w:r>
            <w:r w:rsidR="003E5CAF">
              <w:rPr>
                <w:rFonts w:ascii="Times New Roman" w:hAnsi="Times New Roman" w:cs="Times New Roman"/>
                <w:sz w:val="24"/>
                <w:szCs w:val="24"/>
              </w:rPr>
              <w:t>ne ziyareti yapılmaktadır. ASDEP</w:t>
            </w:r>
            <w:r w:rsidR="008B6635">
              <w:rPr>
                <w:rFonts w:ascii="Times New Roman" w:hAnsi="Times New Roman" w:cs="Times New Roman"/>
                <w:sz w:val="24"/>
                <w:szCs w:val="24"/>
              </w:rPr>
              <w:t xml:space="preserve"> çalışmalarının tanıtılması ile ilgili TV</w:t>
            </w:r>
            <w:r w:rsidR="00D93260">
              <w:rPr>
                <w:rFonts w:ascii="Times New Roman" w:hAnsi="Times New Roman" w:cs="Times New Roman"/>
                <w:sz w:val="24"/>
                <w:szCs w:val="24"/>
              </w:rPr>
              <w:t xml:space="preserve"> kanallarında düzenlenecek </w:t>
            </w:r>
            <w:r w:rsidR="008B6635">
              <w:rPr>
                <w:rFonts w:ascii="Times New Roman" w:hAnsi="Times New Roman" w:cs="Times New Roman"/>
                <w:sz w:val="24"/>
                <w:szCs w:val="24"/>
              </w:rPr>
              <w:t>programlarla halka</w:t>
            </w:r>
            <w:r w:rsidR="00D93260">
              <w:rPr>
                <w:rFonts w:ascii="Times New Roman" w:hAnsi="Times New Roman" w:cs="Times New Roman"/>
                <w:sz w:val="24"/>
                <w:szCs w:val="24"/>
              </w:rPr>
              <w:t xml:space="preserve"> bilgi verilmesi </w:t>
            </w:r>
            <w:r w:rsidR="008B6635">
              <w:rPr>
                <w:rFonts w:ascii="Times New Roman" w:hAnsi="Times New Roman" w:cs="Times New Roman"/>
                <w:sz w:val="24"/>
                <w:szCs w:val="24"/>
              </w:rPr>
              <w:t>planlanmaktadır.</w:t>
            </w:r>
            <w:r w:rsidR="003E5CAF">
              <w:rPr>
                <w:rFonts w:ascii="Times New Roman" w:hAnsi="Times New Roman" w:cs="Times New Roman"/>
                <w:sz w:val="24"/>
                <w:szCs w:val="24"/>
              </w:rPr>
              <w:t>)</w:t>
            </w:r>
          </w:p>
        </w:tc>
        <w:tc>
          <w:tcPr>
            <w:tcW w:w="1985" w:type="dxa"/>
            <w:tcBorders>
              <w:top w:val="single" w:sz="8" w:space="0" w:color="ED7D31"/>
              <w:left w:val="single" w:sz="8" w:space="0" w:color="ED7D31"/>
              <w:bottom w:val="single" w:sz="8" w:space="0" w:color="ED7D31"/>
              <w:right w:val="single" w:sz="8" w:space="0" w:color="ED7D31"/>
            </w:tcBorders>
            <w:shd w:val="clear" w:color="auto" w:fill="FFFFFF"/>
          </w:tcPr>
          <w:p w14:paraId="7494DBBF" w14:textId="3A5A7DC9" w:rsidR="00D95E11" w:rsidRPr="00747A96" w:rsidRDefault="00D95E11" w:rsidP="00E7437B">
            <w:pPr>
              <w:jc w:val="both"/>
              <w:rPr>
                <w:rFonts w:ascii="Times New Roman" w:hAnsi="Times New Roman" w:cs="Times New Roman"/>
                <w:sz w:val="24"/>
                <w:szCs w:val="24"/>
              </w:rPr>
            </w:pPr>
            <w:r>
              <w:rPr>
                <w:rFonts w:ascii="Times New Roman" w:hAnsi="Times New Roman" w:cs="Times New Roman"/>
                <w:sz w:val="24"/>
                <w:szCs w:val="24"/>
              </w:rPr>
              <w:t>ASHB</w:t>
            </w:r>
            <w:r w:rsidRPr="00747A96">
              <w:rPr>
                <w:rFonts w:ascii="Times New Roman" w:hAnsi="Times New Roman" w:cs="Times New Roman"/>
                <w:sz w:val="24"/>
                <w:szCs w:val="24"/>
              </w:rPr>
              <w:t xml:space="preserve"> </w:t>
            </w:r>
            <w:r>
              <w:rPr>
                <w:rFonts w:ascii="Times New Roman" w:hAnsi="Times New Roman" w:cs="Times New Roman"/>
                <w:sz w:val="24"/>
                <w:szCs w:val="24"/>
              </w:rPr>
              <w:t>İl Müdürlüğü</w:t>
            </w:r>
            <w:r w:rsidRPr="00747A96">
              <w:rPr>
                <w:rFonts w:ascii="Times New Roman" w:hAnsi="Times New Roman" w:cs="Times New Roman"/>
                <w:sz w:val="24"/>
                <w:szCs w:val="24"/>
              </w:rPr>
              <w:t xml:space="preserve"> </w:t>
            </w:r>
          </w:p>
        </w:tc>
        <w:tc>
          <w:tcPr>
            <w:tcW w:w="2410" w:type="dxa"/>
            <w:tcBorders>
              <w:top w:val="single" w:sz="8" w:space="0" w:color="ED7D31"/>
              <w:left w:val="single" w:sz="8" w:space="0" w:color="ED7D31"/>
              <w:bottom w:val="single" w:sz="8" w:space="0" w:color="ED7D31"/>
              <w:right w:val="single" w:sz="8" w:space="0" w:color="ED7D31"/>
            </w:tcBorders>
            <w:shd w:val="clear" w:color="auto" w:fill="FFFFFF"/>
            <w:hideMark/>
          </w:tcPr>
          <w:p w14:paraId="6953AA02" w14:textId="6A90BFAE" w:rsidR="00D95E11" w:rsidRPr="00747A96" w:rsidRDefault="00D95E11" w:rsidP="00E7437B">
            <w:pPr>
              <w:jc w:val="both"/>
              <w:rPr>
                <w:rFonts w:ascii="Times New Roman" w:hAnsi="Times New Roman" w:cs="Times New Roman"/>
                <w:sz w:val="24"/>
                <w:szCs w:val="24"/>
              </w:rPr>
            </w:pPr>
            <w:r>
              <w:rPr>
                <w:rFonts w:ascii="Times New Roman" w:hAnsi="Times New Roman" w:cs="Times New Roman"/>
                <w:sz w:val="24"/>
                <w:szCs w:val="24"/>
              </w:rPr>
              <w:t>İlgili diğer kurum kuruluşlar</w:t>
            </w:r>
          </w:p>
          <w:p w14:paraId="49AE0377" w14:textId="77777777" w:rsidR="00D95E11" w:rsidRPr="00747A96" w:rsidRDefault="00D95E11" w:rsidP="00E7437B">
            <w:pPr>
              <w:jc w:val="both"/>
              <w:rPr>
                <w:rFonts w:ascii="Times New Roman" w:hAnsi="Times New Roman" w:cs="Times New Roman"/>
                <w:sz w:val="24"/>
                <w:szCs w:val="24"/>
              </w:rPr>
            </w:pPr>
          </w:p>
        </w:tc>
        <w:tc>
          <w:tcPr>
            <w:tcW w:w="1275" w:type="dxa"/>
            <w:tcBorders>
              <w:top w:val="single" w:sz="8" w:space="0" w:color="ED7D31"/>
              <w:left w:val="single" w:sz="8" w:space="0" w:color="ED7D31"/>
              <w:bottom w:val="single" w:sz="8" w:space="0" w:color="ED7D31"/>
              <w:right w:val="single" w:sz="8" w:space="0" w:color="ED7D31"/>
            </w:tcBorders>
            <w:shd w:val="clear" w:color="auto" w:fill="FFFFFF"/>
            <w:hideMark/>
          </w:tcPr>
          <w:p w14:paraId="33C7C5EC" w14:textId="77777777" w:rsidR="00D95E11" w:rsidRPr="00747A96" w:rsidRDefault="00D95E11" w:rsidP="00E7437B">
            <w:pPr>
              <w:jc w:val="both"/>
              <w:rPr>
                <w:rFonts w:ascii="Times New Roman" w:hAnsi="Times New Roman" w:cs="Times New Roman"/>
                <w:sz w:val="24"/>
                <w:szCs w:val="24"/>
              </w:rPr>
            </w:pPr>
            <w:r w:rsidRPr="00747A96">
              <w:rPr>
                <w:rFonts w:ascii="Times New Roman" w:hAnsi="Times New Roman" w:cs="Times New Roman"/>
                <w:sz w:val="24"/>
                <w:szCs w:val="24"/>
              </w:rPr>
              <w:t>2021-2025</w:t>
            </w:r>
          </w:p>
        </w:tc>
        <w:tc>
          <w:tcPr>
            <w:tcW w:w="3544" w:type="dxa"/>
            <w:tcBorders>
              <w:top w:val="single" w:sz="8" w:space="0" w:color="ED7D31"/>
              <w:left w:val="single" w:sz="8" w:space="0" w:color="ED7D31"/>
              <w:bottom w:val="single" w:sz="8" w:space="0" w:color="ED7D31"/>
              <w:right w:val="single" w:sz="8" w:space="0" w:color="ED7D31"/>
            </w:tcBorders>
            <w:shd w:val="clear" w:color="auto" w:fill="FFFFFF"/>
          </w:tcPr>
          <w:p w14:paraId="1200B279" w14:textId="00840B25" w:rsidR="00D95E11" w:rsidRPr="00747A96" w:rsidRDefault="00D95E11" w:rsidP="00E7437B">
            <w:pPr>
              <w:jc w:val="both"/>
              <w:rPr>
                <w:rFonts w:ascii="Times New Roman" w:hAnsi="Times New Roman" w:cs="Times New Roman"/>
                <w:sz w:val="24"/>
                <w:szCs w:val="24"/>
              </w:rPr>
            </w:pPr>
            <w:r w:rsidRPr="00747A96">
              <w:rPr>
                <w:rFonts w:ascii="Times New Roman" w:hAnsi="Times New Roman" w:cs="Times New Roman"/>
                <w:sz w:val="24"/>
                <w:szCs w:val="24"/>
              </w:rPr>
              <w:t xml:space="preserve">ASDEP uygulaması aracılığıyla tespit edilen ve ilgili birimlere bildirilen vaka sayısı </w:t>
            </w:r>
            <w:r w:rsidR="008B6635">
              <w:rPr>
                <w:rFonts w:ascii="Times New Roman" w:hAnsi="Times New Roman" w:cs="Times New Roman"/>
                <w:sz w:val="24"/>
                <w:szCs w:val="24"/>
              </w:rPr>
              <w:t>bulunmamaktadır.</w:t>
            </w:r>
          </w:p>
        </w:tc>
      </w:tr>
      <w:tr w:rsidR="00D95E11" w:rsidRPr="00CB2FB0" w14:paraId="5ED809F3" w14:textId="77777777" w:rsidTr="00903B5D">
        <w:trPr>
          <w:trHeight w:val="670"/>
        </w:trPr>
        <w:tc>
          <w:tcPr>
            <w:tcW w:w="5221" w:type="dxa"/>
            <w:tcBorders>
              <w:top w:val="single" w:sz="8" w:space="0" w:color="ED7D31"/>
              <w:left w:val="single" w:sz="8" w:space="0" w:color="ED7D31"/>
              <w:bottom w:val="single" w:sz="8" w:space="0" w:color="ED7D31"/>
              <w:right w:val="single" w:sz="8" w:space="0" w:color="ED7D31"/>
            </w:tcBorders>
            <w:shd w:val="clear" w:color="auto" w:fill="FFFFFF"/>
            <w:hideMark/>
          </w:tcPr>
          <w:p w14:paraId="7960B69B" w14:textId="77777777" w:rsidR="003E5CAF" w:rsidRDefault="00D95E11" w:rsidP="00E7437B">
            <w:pPr>
              <w:jc w:val="both"/>
              <w:rPr>
                <w:rFonts w:ascii="Times New Roman" w:hAnsi="Times New Roman" w:cs="Times New Roman"/>
                <w:sz w:val="24"/>
                <w:szCs w:val="24"/>
              </w:rPr>
            </w:pPr>
            <w:r w:rsidRPr="00747A96">
              <w:rPr>
                <w:rFonts w:ascii="Times New Roman" w:hAnsi="Times New Roman" w:cs="Times New Roman"/>
                <w:sz w:val="24"/>
                <w:szCs w:val="24"/>
              </w:rPr>
              <w:t>3.1.2 SYDV’ler aracılığıyla tespit edilen şiddet vakalarının ilgili birimlere bildirimi ile hızlı ve etkin şekilde yönlendirilmesine yönelik kurumsal kapasite artırılacaktır.</w:t>
            </w:r>
          </w:p>
          <w:p w14:paraId="243305EF" w14:textId="1933A650" w:rsidR="00D95E11" w:rsidRPr="00747A96" w:rsidRDefault="008B6635" w:rsidP="00E7437B">
            <w:pPr>
              <w:jc w:val="both"/>
              <w:rPr>
                <w:rFonts w:ascii="Times New Roman" w:hAnsi="Times New Roman" w:cs="Times New Roman"/>
                <w:sz w:val="24"/>
                <w:szCs w:val="24"/>
              </w:rPr>
            </w:pPr>
            <w:r>
              <w:rPr>
                <w:rFonts w:ascii="Times New Roman" w:hAnsi="Times New Roman" w:cs="Times New Roman"/>
                <w:sz w:val="24"/>
                <w:szCs w:val="24"/>
              </w:rPr>
              <w:t>(SYDV’ler</w:t>
            </w:r>
            <w:r w:rsidR="00CE4A8C">
              <w:rPr>
                <w:rFonts w:ascii="Times New Roman" w:hAnsi="Times New Roman" w:cs="Times New Roman"/>
                <w:sz w:val="24"/>
                <w:szCs w:val="24"/>
              </w:rPr>
              <w:t xml:space="preserve"> tek seferlik para ve yol yardımı yaptı</w:t>
            </w:r>
            <w:r w:rsidR="003E5CAF">
              <w:rPr>
                <w:rFonts w:ascii="Times New Roman" w:hAnsi="Times New Roman" w:cs="Times New Roman"/>
                <w:sz w:val="24"/>
                <w:szCs w:val="24"/>
              </w:rPr>
              <w:t>ğın</w:t>
            </w:r>
            <w:r w:rsidR="00CE4A8C">
              <w:rPr>
                <w:rFonts w:ascii="Times New Roman" w:hAnsi="Times New Roman" w:cs="Times New Roman"/>
                <w:sz w:val="24"/>
                <w:szCs w:val="24"/>
              </w:rPr>
              <w:t xml:space="preserve">ı </w:t>
            </w:r>
            <w:r w:rsidR="003E5CAF">
              <w:rPr>
                <w:rFonts w:ascii="Times New Roman" w:hAnsi="Times New Roman" w:cs="Times New Roman"/>
                <w:sz w:val="24"/>
                <w:szCs w:val="24"/>
              </w:rPr>
              <w:t xml:space="preserve">ancak </w:t>
            </w:r>
            <w:r>
              <w:rPr>
                <w:rFonts w:ascii="Times New Roman" w:hAnsi="Times New Roman" w:cs="Times New Roman"/>
                <w:sz w:val="24"/>
                <w:szCs w:val="24"/>
              </w:rPr>
              <w:t xml:space="preserve">buna yönelik </w:t>
            </w:r>
            <w:r w:rsidR="000757E2">
              <w:rPr>
                <w:rFonts w:ascii="Times New Roman" w:hAnsi="Times New Roman" w:cs="Times New Roman"/>
                <w:sz w:val="24"/>
                <w:szCs w:val="24"/>
              </w:rPr>
              <w:t xml:space="preserve">hizmetlerin </w:t>
            </w:r>
            <w:r>
              <w:rPr>
                <w:rFonts w:ascii="Times New Roman" w:hAnsi="Times New Roman" w:cs="Times New Roman"/>
                <w:sz w:val="24"/>
                <w:szCs w:val="24"/>
              </w:rPr>
              <w:t>arttırılma</w:t>
            </w:r>
            <w:r w:rsidR="00DA1BB9">
              <w:rPr>
                <w:rFonts w:ascii="Times New Roman" w:hAnsi="Times New Roman" w:cs="Times New Roman"/>
                <w:sz w:val="24"/>
                <w:szCs w:val="24"/>
              </w:rPr>
              <w:t>sı</w:t>
            </w:r>
            <w:r w:rsidR="003E5CAF">
              <w:rPr>
                <w:rFonts w:ascii="Times New Roman" w:hAnsi="Times New Roman" w:cs="Times New Roman"/>
                <w:sz w:val="24"/>
                <w:szCs w:val="24"/>
              </w:rPr>
              <w:t xml:space="preserve"> amacıyla</w:t>
            </w:r>
            <w:r>
              <w:rPr>
                <w:rFonts w:ascii="Times New Roman" w:hAnsi="Times New Roman" w:cs="Times New Roman"/>
                <w:sz w:val="24"/>
                <w:szCs w:val="24"/>
              </w:rPr>
              <w:t xml:space="preserve"> </w:t>
            </w:r>
            <w:r w:rsidR="000757E2">
              <w:rPr>
                <w:rFonts w:ascii="Times New Roman" w:hAnsi="Times New Roman" w:cs="Times New Roman"/>
                <w:sz w:val="24"/>
                <w:szCs w:val="24"/>
              </w:rPr>
              <w:t>çalışmalar</w:t>
            </w:r>
            <w:r w:rsidR="003E5CAF">
              <w:rPr>
                <w:rFonts w:ascii="Times New Roman" w:hAnsi="Times New Roman" w:cs="Times New Roman"/>
                <w:sz w:val="24"/>
                <w:szCs w:val="24"/>
              </w:rPr>
              <w:t>ının devam ettiğini</w:t>
            </w:r>
            <w:r w:rsidR="000757E2">
              <w:rPr>
                <w:rFonts w:ascii="Times New Roman" w:hAnsi="Times New Roman" w:cs="Times New Roman"/>
                <w:sz w:val="24"/>
                <w:szCs w:val="24"/>
              </w:rPr>
              <w:t xml:space="preserve"> </w:t>
            </w:r>
            <w:r w:rsidR="003E5CAF">
              <w:rPr>
                <w:rFonts w:ascii="Times New Roman" w:hAnsi="Times New Roman" w:cs="Times New Roman"/>
                <w:sz w:val="24"/>
                <w:szCs w:val="24"/>
              </w:rPr>
              <w:t>belirtmişlerdir.)</w:t>
            </w:r>
          </w:p>
        </w:tc>
        <w:tc>
          <w:tcPr>
            <w:tcW w:w="1985" w:type="dxa"/>
            <w:tcBorders>
              <w:top w:val="single" w:sz="8" w:space="0" w:color="ED7D31"/>
              <w:left w:val="single" w:sz="8" w:space="0" w:color="ED7D31"/>
              <w:bottom w:val="single" w:sz="8" w:space="0" w:color="ED7D31"/>
              <w:right w:val="single" w:sz="8" w:space="0" w:color="ED7D31"/>
            </w:tcBorders>
            <w:shd w:val="clear" w:color="auto" w:fill="FFFFFF"/>
            <w:hideMark/>
          </w:tcPr>
          <w:p w14:paraId="029A0AEE" w14:textId="3962AF76" w:rsidR="00D95E11" w:rsidRPr="00747A96" w:rsidRDefault="00D95E11" w:rsidP="00E7437B">
            <w:pPr>
              <w:jc w:val="both"/>
              <w:rPr>
                <w:rFonts w:ascii="Times New Roman" w:hAnsi="Times New Roman" w:cs="Times New Roman"/>
                <w:sz w:val="24"/>
                <w:szCs w:val="24"/>
              </w:rPr>
            </w:pPr>
            <w:r>
              <w:rPr>
                <w:rFonts w:ascii="Times New Roman" w:hAnsi="Times New Roman" w:cs="Times New Roman"/>
                <w:sz w:val="24"/>
                <w:szCs w:val="24"/>
              </w:rPr>
              <w:t>ASHB İl Müdürlüğü</w:t>
            </w:r>
          </w:p>
          <w:p w14:paraId="6AA20A59" w14:textId="77777777" w:rsidR="00D95E11" w:rsidRPr="00747A96" w:rsidRDefault="00D95E11" w:rsidP="00E7437B">
            <w:pPr>
              <w:jc w:val="both"/>
              <w:rPr>
                <w:rFonts w:ascii="Times New Roman" w:hAnsi="Times New Roman" w:cs="Times New Roman"/>
                <w:sz w:val="24"/>
                <w:szCs w:val="24"/>
              </w:rPr>
            </w:pPr>
          </w:p>
          <w:p w14:paraId="6573F9E2" w14:textId="77777777" w:rsidR="00D95E11" w:rsidRPr="00747A96" w:rsidRDefault="00D95E11" w:rsidP="00E7437B">
            <w:pPr>
              <w:jc w:val="both"/>
              <w:rPr>
                <w:rFonts w:ascii="Times New Roman" w:hAnsi="Times New Roman" w:cs="Times New Roman"/>
                <w:sz w:val="24"/>
                <w:szCs w:val="24"/>
              </w:rPr>
            </w:pPr>
          </w:p>
          <w:p w14:paraId="2D46461E" w14:textId="77777777" w:rsidR="00D95E11" w:rsidRPr="00747A96" w:rsidRDefault="00D95E11" w:rsidP="00E7437B">
            <w:pPr>
              <w:jc w:val="both"/>
              <w:rPr>
                <w:rFonts w:ascii="Times New Roman" w:hAnsi="Times New Roman" w:cs="Times New Roman"/>
                <w:sz w:val="24"/>
                <w:szCs w:val="24"/>
              </w:rPr>
            </w:pPr>
          </w:p>
        </w:tc>
        <w:tc>
          <w:tcPr>
            <w:tcW w:w="2410" w:type="dxa"/>
            <w:tcBorders>
              <w:top w:val="single" w:sz="8" w:space="0" w:color="ED7D31"/>
              <w:left w:val="single" w:sz="8" w:space="0" w:color="ED7D31"/>
              <w:bottom w:val="single" w:sz="8" w:space="0" w:color="ED7D31"/>
              <w:right w:val="single" w:sz="8" w:space="0" w:color="ED7D31"/>
            </w:tcBorders>
            <w:shd w:val="clear" w:color="auto" w:fill="FFFFFF"/>
            <w:hideMark/>
          </w:tcPr>
          <w:p w14:paraId="01A0C694" w14:textId="335F4267" w:rsidR="00D95E11" w:rsidRDefault="00D95E11" w:rsidP="00E7437B">
            <w:pPr>
              <w:jc w:val="both"/>
              <w:rPr>
                <w:rFonts w:ascii="Times New Roman" w:hAnsi="Times New Roman" w:cs="Times New Roman"/>
                <w:sz w:val="24"/>
                <w:szCs w:val="24"/>
              </w:rPr>
            </w:pPr>
            <w:r w:rsidRPr="00747A96">
              <w:rPr>
                <w:rFonts w:ascii="Times New Roman" w:hAnsi="Times New Roman" w:cs="Times New Roman"/>
                <w:sz w:val="24"/>
                <w:szCs w:val="24"/>
              </w:rPr>
              <w:t>Sosyal Yardımlaşma ve Dayanışma Vakıfları (SYDV)</w:t>
            </w:r>
          </w:p>
          <w:p w14:paraId="0A6B1E2F" w14:textId="7457E587" w:rsidR="00D95E11" w:rsidRPr="00747A96" w:rsidRDefault="00D95E11" w:rsidP="00E7437B">
            <w:pPr>
              <w:jc w:val="both"/>
              <w:rPr>
                <w:rFonts w:ascii="Times New Roman" w:hAnsi="Times New Roman" w:cs="Times New Roman"/>
                <w:sz w:val="24"/>
                <w:szCs w:val="24"/>
              </w:rPr>
            </w:pPr>
            <w:r>
              <w:rPr>
                <w:rFonts w:ascii="Times New Roman" w:hAnsi="Times New Roman" w:cs="Times New Roman"/>
                <w:sz w:val="24"/>
                <w:szCs w:val="24"/>
              </w:rPr>
              <w:t xml:space="preserve">İlgili diğer </w:t>
            </w:r>
            <w:r w:rsidR="003E5CAF">
              <w:rPr>
                <w:rFonts w:ascii="Times New Roman" w:hAnsi="Times New Roman" w:cs="Times New Roman"/>
                <w:sz w:val="24"/>
                <w:szCs w:val="24"/>
              </w:rPr>
              <w:t>kamu kurum</w:t>
            </w:r>
            <w:r>
              <w:rPr>
                <w:rFonts w:ascii="Times New Roman" w:hAnsi="Times New Roman" w:cs="Times New Roman"/>
                <w:sz w:val="24"/>
                <w:szCs w:val="24"/>
              </w:rPr>
              <w:t xml:space="preserve"> ve kuruluşları</w:t>
            </w:r>
          </w:p>
          <w:p w14:paraId="6883268F" w14:textId="77777777" w:rsidR="00D95E11" w:rsidRPr="00747A96" w:rsidRDefault="00D95E11" w:rsidP="00E7437B">
            <w:pPr>
              <w:jc w:val="both"/>
              <w:rPr>
                <w:rFonts w:ascii="Times New Roman" w:hAnsi="Times New Roman" w:cs="Times New Roman"/>
                <w:sz w:val="24"/>
                <w:szCs w:val="24"/>
              </w:rPr>
            </w:pPr>
          </w:p>
          <w:p w14:paraId="0FEEBFE2" w14:textId="77777777" w:rsidR="00D95E11" w:rsidRPr="00747A96" w:rsidRDefault="00D95E11" w:rsidP="00E7437B">
            <w:pPr>
              <w:jc w:val="both"/>
              <w:rPr>
                <w:rFonts w:ascii="Times New Roman" w:hAnsi="Times New Roman" w:cs="Times New Roman"/>
                <w:bCs/>
                <w:sz w:val="24"/>
                <w:szCs w:val="24"/>
              </w:rPr>
            </w:pPr>
          </w:p>
        </w:tc>
        <w:tc>
          <w:tcPr>
            <w:tcW w:w="1275" w:type="dxa"/>
            <w:tcBorders>
              <w:top w:val="single" w:sz="8" w:space="0" w:color="ED7D31"/>
              <w:left w:val="single" w:sz="8" w:space="0" w:color="ED7D31"/>
              <w:bottom w:val="single" w:sz="8" w:space="0" w:color="ED7D31"/>
              <w:right w:val="single" w:sz="8" w:space="0" w:color="ED7D31"/>
            </w:tcBorders>
            <w:shd w:val="clear" w:color="auto" w:fill="FFFFFF"/>
            <w:hideMark/>
          </w:tcPr>
          <w:p w14:paraId="554409B5" w14:textId="77777777" w:rsidR="00D95E11" w:rsidRPr="00747A96" w:rsidRDefault="00D95E11" w:rsidP="00E7437B">
            <w:pPr>
              <w:jc w:val="both"/>
              <w:rPr>
                <w:rFonts w:ascii="Times New Roman" w:hAnsi="Times New Roman" w:cs="Times New Roman"/>
                <w:sz w:val="24"/>
                <w:szCs w:val="24"/>
              </w:rPr>
            </w:pPr>
            <w:r w:rsidRPr="00747A96">
              <w:rPr>
                <w:rFonts w:ascii="Times New Roman" w:hAnsi="Times New Roman" w:cs="Times New Roman"/>
                <w:sz w:val="24"/>
                <w:szCs w:val="24"/>
              </w:rPr>
              <w:t>2021-2025</w:t>
            </w:r>
          </w:p>
        </w:tc>
        <w:tc>
          <w:tcPr>
            <w:tcW w:w="3544" w:type="dxa"/>
            <w:tcBorders>
              <w:top w:val="single" w:sz="8" w:space="0" w:color="ED7D31"/>
              <w:left w:val="single" w:sz="8" w:space="0" w:color="ED7D31"/>
              <w:bottom w:val="single" w:sz="8" w:space="0" w:color="ED7D31"/>
              <w:right w:val="single" w:sz="8" w:space="0" w:color="ED7D31"/>
            </w:tcBorders>
            <w:shd w:val="clear" w:color="auto" w:fill="FFFFFF"/>
          </w:tcPr>
          <w:p w14:paraId="2E354A78" w14:textId="4C0BFB69" w:rsidR="00D95E11" w:rsidRPr="00747A96" w:rsidRDefault="00D95E11" w:rsidP="00E7437B">
            <w:pPr>
              <w:jc w:val="both"/>
              <w:rPr>
                <w:rFonts w:ascii="Times New Roman" w:hAnsi="Times New Roman" w:cs="Times New Roman"/>
                <w:sz w:val="24"/>
                <w:szCs w:val="24"/>
              </w:rPr>
            </w:pPr>
            <w:r w:rsidRPr="00747A96">
              <w:rPr>
                <w:rFonts w:ascii="Times New Roman" w:hAnsi="Times New Roman" w:cs="Times New Roman"/>
                <w:sz w:val="24"/>
                <w:szCs w:val="24"/>
              </w:rPr>
              <w:t xml:space="preserve">SYDV’ler aracılığıyla tespit edilen ve ilgili birimlere bildirilen vaka sayısı </w:t>
            </w:r>
            <w:r w:rsidR="000757E2">
              <w:rPr>
                <w:rFonts w:ascii="Times New Roman" w:hAnsi="Times New Roman" w:cs="Times New Roman"/>
                <w:sz w:val="24"/>
                <w:szCs w:val="24"/>
              </w:rPr>
              <w:t>bulunmamaktadır.</w:t>
            </w:r>
          </w:p>
        </w:tc>
      </w:tr>
      <w:tr w:rsidR="00D95E11" w:rsidRPr="00CB2FB0" w14:paraId="3056CB58" w14:textId="77777777" w:rsidTr="00903B5D">
        <w:trPr>
          <w:trHeight w:val="1974"/>
        </w:trPr>
        <w:tc>
          <w:tcPr>
            <w:tcW w:w="5221" w:type="dxa"/>
            <w:tcBorders>
              <w:top w:val="single" w:sz="8" w:space="0" w:color="ED7D31"/>
              <w:left w:val="single" w:sz="8" w:space="0" w:color="ED7D31"/>
              <w:bottom w:val="single" w:sz="8" w:space="0" w:color="ED7D31"/>
              <w:right w:val="single" w:sz="8" w:space="0" w:color="ED7D31"/>
            </w:tcBorders>
            <w:shd w:val="clear" w:color="auto" w:fill="FFFFFF"/>
            <w:hideMark/>
          </w:tcPr>
          <w:p w14:paraId="22CE9EBE" w14:textId="334E1013" w:rsidR="000757E2" w:rsidRDefault="00D95E11" w:rsidP="00E7437B">
            <w:pPr>
              <w:jc w:val="both"/>
              <w:rPr>
                <w:rFonts w:ascii="Times New Roman" w:hAnsi="Times New Roman" w:cs="Times New Roman"/>
                <w:sz w:val="24"/>
                <w:szCs w:val="24"/>
              </w:rPr>
            </w:pPr>
            <w:r w:rsidRPr="00747A96">
              <w:rPr>
                <w:rFonts w:ascii="Times New Roman" w:hAnsi="Times New Roman" w:cs="Times New Roman"/>
                <w:sz w:val="24"/>
                <w:szCs w:val="24"/>
              </w:rPr>
              <w:t>3.1.3 Yerel yönetim</w:t>
            </w:r>
            <w:r>
              <w:rPr>
                <w:rFonts w:ascii="Times New Roman" w:hAnsi="Times New Roman" w:cs="Times New Roman"/>
                <w:sz w:val="24"/>
                <w:szCs w:val="24"/>
              </w:rPr>
              <w:t>e</w:t>
            </w:r>
            <w:r w:rsidRPr="00747A96">
              <w:rPr>
                <w:rFonts w:ascii="Times New Roman" w:hAnsi="Times New Roman" w:cs="Times New Roman"/>
                <w:sz w:val="24"/>
                <w:szCs w:val="24"/>
              </w:rPr>
              <w:t xml:space="preserve"> bağlı hizmet sunan kadı</w:t>
            </w:r>
            <w:r>
              <w:rPr>
                <w:rFonts w:ascii="Times New Roman" w:hAnsi="Times New Roman" w:cs="Times New Roman"/>
                <w:sz w:val="24"/>
                <w:szCs w:val="24"/>
              </w:rPr>
              <w:t xml:space="preserve">n danışma, dayanışma ve destek </w:t>
            </w:r>
            <w:r w:rsidRPr="00747A96">
              <w:rPr>
                <w:rFonts w:ascii="Times New Roman" w:hAnsi="Times New Roman" w:cs="Times New Roman"/>
                <w:sz w:val="24"/>
                <w:szCs w:val="24"/>
              </w:rPr>
              <w:t>merkezi gibi birimlerde tespit edilen şiddet vakalarının</w:t>
            </w:r>
            <w:r w:rsidR="000757E2">
              <w:rPr>
                <w:rFonts w:ascii="Times New Roman" w:hAnsi="Times New Roman" w:cs="Times New Roman"/>
                <w:sz w:val="24"/>
                <w:szCs w:val="24"/>
              </w:rPr>
              <w:t xml:space="preserve"> ilgili birimlere bildirimi ile</w:t>
            </w:r>
            <w:r w:rsidRPr="00747A96">
              <w:rPr>
                <w:rFonts w:ascii="Times New Roman" w:hAnsi="Times New Roman" w:cs="Times New Roman"/>
                <w:sz w:val="24"/>
                <w:szCs w:val="24"/>
              </w:rPr>
              <w:t xml:space="preserve"> hızlı ve etkin şekilde yönlendirilmesine yönelik kurumsal kapasite artırılacaktır.</w:t>
            </w:r>
          </w:p>
          <w:p w14:paraId="693724FE" w14:textId="579B6BE4" w:rsidR="00D95E11" w:rsidRDefault="000757E2" w:rsidP="00E7437B">
            <w:pPr>
              <w:jc w:val="both"/>
              <w:rPr>
                <w:rFonts w:ascii="Times New Roman" w:hAnsi="Times New Roman" w:cs="Times New Roman"/>
                <w:sz w:val="24"/>
                <w:szCs w:val="24"/>
              </w:rPr>
            </w:pPr>
            <w:r>
              <w:rPr>
                <w:rFonts w:ascii="Times New Roman" w:hAnsi="Times New Roman" w:cs="Times New Roman"/>
                <w:sz w:val="24"/>
                <w:szCs w:val="24"/>
              </w:rPr>
              <w:t>(K</w:t>
            </w:r>
            <w:r w:rsidR="00CE4A8C">
              <w:rPr>
                <w:rFonts w:ascii="Times New Roman" w:hAnsi="Times New Roman" w:cs="Times New Roman"/>
                <w:sz w:val="24"/>
                <w:szCs w:val="24"/>
              </w:rPr>
              <w:t xml:space="preserve">ayseri ilimizde nüfusu </w:t>
            </w:r>
            <w:r w:rsidR="003E5CAF">
              <w:rPr>
                <w:rFonts w:ascii="Times New Roman" w:hAnsi="Times New Roman" w:cs="Times New Roman"/>
                <w:sz w:val="24"/>
                <w:szCs w:val="24"/>
              </w:rPr>
              <w:t>100 bini geçen belediyelere</w:t>
            </w:r>
            <w:r w:rsidR="00CE4A8C">
              <w:rPr>
                <w:rFonts w:ascii="Times New Roman" w:hAnsi="Times New Roman" w:cs="Times New Roman"/>
                <w:sz w:val="24"/>
                <w:szCs w:val="24"/>
              </w:rPr>
              <w:t xml:space="preserve"> bağlı </w:t>
            </w:r>
            <w:r w:rsidR="00444703">
              <w:rPr>
                <w:rFonts w:ascii="Times New Roman" w:hAnsi="Times New Roman" w:cs="Times New Roman"/>
                <w:sz w:val="24"/>
                <w:szCs w:val="24"/>
              </w:rPr>
              <w:t>K</w:t>
            </w:r>
            <w:r w:rsidR="00CE4A8C">
              <w:rPr>
                <w:rFonts w:ascii="Times New Roman" w:hAnsi="Times New Roman" w:cs="Times New Roman"/>
                <w:sz w:val="24"/>
                <w:szCs w:val="24"/>
              </w:rPr>
              <w:t xml:space="preserve">adın </w:t>
            </w:r>
            <w:r w:rsidR="00444703">
              <w:rPr>
                <w:rFonts w:ascii="Times New Roman" w:hAnsi="Times New Roman" w:cs="Times New Roman"/>
                <w:sz w:val="24"/>
                <w:szCs w:val="24"/>
              </w:rPr>
              <w:t>K</w:t>
            </w:r>
            <w:r w:rsidR="00CE4A8C">
              <w:rPr>
                <w:rFonts w:ascii="Times New Roman" w:hAnsi="Times New Roman" w:cs="Times New Roman"/>
                <w:sz w:val="24"/>
                <w:szCs w:val="24"/>
              </w:rPr>
              <w:t xml:space="preserve">onukevi açılması ile ilgili belediye temsilcimizle </w:t>
            </w:r>
            <w:r w:rsidR="00C262A5">
              <w:rPr>
                <w:rFonts w:ascii="Times New Roman" w:hAnsi="Times New Roman" w:cs="Times New Roman"/>
                <w:sz w:val="24"/>
                <w:szCs w:val="24"/>
              </w:rPr>
              <w:t>görüş</w:t>
            </w:r>
            <w:r w:rsidR="003E5CAF">
              <w:rPr>
                <w:rFonts w:ascii="Times New Roman" w:hAnsi="Times New Roman" w:cs="Times New Roman"/>
                <w:sz w:val="24"/>
                <w:szCs w:val="24"/>
              </w:rPr>
              <w:t>me</w:t>
            </w:r>
            <w:r w:rsidR="00C262A5">
              <w:rPr>
                <w:rFonts w:ascii="Times New Roman" w:hAnsi="Times New Roman" w:cs="Times New Roman"/>
                <w:sz w:val="24"/>
                <w:szCs w:val="24"/>
              </w:rPr>
              <w:t xml:space="preserve"> </w:t>
            </w:r>
            <w:r>
              <w:rPr>
                <w:rFonts w:ascii="Times New Roman" w:hAnsi="Times New Roman" w:cs="Times New Roman"/>
                <w:sz w:val="24"/>
                <w:szCs w:val="24"/>
              </w:rPr>
              <w:t>gerçekleştirilmiştir. S</w:t>
            </w:r>
            <w:r w:rsidR="002902E5">
              <w:rPr>
                <w:rFonts w:ascii="Times New Roman" w:hAnsi="Times New Roman" w:cs="Times New Roman"/>
                <w:sz w:val="24"/>
                <w:szCs w:val="24"/>
              </w:rPr>
              <w:t xml:space="preserve">orumlu </w:t>
            </w:r>
            <w:r>
              <w:rPr>
                <w:rFonts w:ascii="Times New Roman" w:hAnsi="Times New Roman" w:cs="Times New Roman"/>
                <w:sz w:val="24"/>
                <w:szCs w:val="24"/>
              </w:rPr>
              <w:t>kurum</w:t>
            </w:r>
            <w:r w:rsidR="007E17EC">
              <w:rPr>
                <w:rFonts w:ascii="Times New Roman" w:hAnsi="Times New Roman" w:cs="Times New Roman"/>
                <w:sz w:val="24"/>
                <w:szCs w:val="24"/>
              </w:rPr>
              <w:t xml:space="preserve"> tarafından Denetimli S</w:t>
            </w:r>
            <w:r w:rsidR="002902E5">
              <w:rPr>
                <w:rFonts w:ascii="Times New Roman" w:hAnsi="Times New Roman" w:cs="Times New Roman"/>
                <w:sz w:val="24"/>
                <w:szCs w:val="24"/>
              </w:rPr>
              <w:t>erb</w:t>
            </w:r>
            <w:r>
              <w:rPr>
                <w:rFonts w:ascii="Times New Roman" w:hAnsi="Times New Roman" w:cs="Times New Roman"/>
                <w:sz w:val="24"/>
                <w:szCs w:val="24"/>
              </w:rPr>
              <w:t>es</w:t>
            </w:r>
            <w:r w:rsidR="002902E5">
              <w:rPr>
                <w:rFonts w:ascii="Times New Roman" w:hAnsi="Times New Roman" w:cs="Times New Roman"/>
                <w:sz w:val="24"/>
                <w:szCs w:val="24"/>
              </w:rPr>
              <w:t>tlikten yararlanan</w:t>
            </w:r>
            <w:r w:rsidR="007E2A2D">
              <w:rPr>
                <w:rFonts w:ascii="Times New Roman" w:hAnsi="Times New Roman" w:cs="Times New Roman"/>
                <w:sz w:val="24"/>
                <w:szCs w:val="24"/>
              </w:rPr>
              <w:t xml:space="preserve"> cezaevinde </w:t>
            </w:r>
            <w:r>
              <w:rPr>
                <w:rFonts w:ascii="Times New Roman" w:hAnsi="Times New Roman" w:cs="Times New Roman"/>
                <w:sz w:val="24"/>
                <w:szCs w:val="24"/>
              </w:rPr>
              <w:t xml:space="preserve">kalan </w:t>
            </w:r>
            <w:r w:rsidR="007E17EC">
              <w:rPr>
                <w:rFonts w:ascii="Times New Roman" w:hAnsi="Times New Roman" w:cs="Times New Roman"/>
                <w:sz w:val="24"/>
                <w:szCs w:val="24"/>
              </w:rPr>
              <w:t xml:space="preserve">hükümlülere ve </w:t>
            </w:r>
            <w:r>
              <w:rPr>
                <w:rFonts w:ascii="Times New Roman" w:hAnsi="Times New Roman" w:cs="Times New Roman"/>
                <w:sz w:val="24"/>
                <w:szCs w:val="24"/>
              </w:rPr>
              <w:t xml:space="preserve">çalışanlara </w:t>
            </w:r>
            <w:r w:rsidR="002902E5">
              <w:rPr>
                <w:rFonts w:ascii="Times New Roman" w:hAnsi="Times New Roman" w:cs="Times New Roman"/>
                <w:sz w:val="24"/>
                <w:szCs w:val="24"/>
              </w:rPr>
              <w:t>erken yaşta zorla evlilik,</w:t>
            </w:r>
            <w:r>
              <w:rPr>
                <w:rFonts w:ascii="Times New Roman" w:hAnsi="Times New Roman" w:cs="Times New Roman"/>
                <w:sz w:val="24"/>
                <w:szCs w:val="24"/>
              </w:rPr>
              <w:t xml:space="preserve"> </w:t>
            </w:r>
            <w:r w:rsidR="002902E5">
              <w:rPr>
                <w:rFonts w:ascii="Times New Roman" w:hAnsi="Times New Roman" w:cs="Times New Roman"/>
                <w:sz w:val="24"/>
                <w:szCs w:val="24"/>
              </w:rPr>
              <w:t>bağımlılıkla müc</w:t>
            </w:r>
            <w:r w:rsidR="007E17EC">
              <w:rPr>
                <w:rFonts w:ascii="Times New Roman" w:hAnsi="Times New Roman" w:cs="Times New Roman"/>
                <w:sz w:val="24"/>
                <w:szCs w:val="24"/>
              </w:rPr>
              <w:t>adele eğitimleri ve</w:t>
            </w:r>
            <w:r w:rsidR="002902E5">
              <w:rPr>
                <w:rFonts w:ascii="Times New Roman" w:hAnsi="Times New Roman" w:cs="Times New Roman"/>
                <w:sz w:val="24"/>
                <w:szCs w:val="24"/>
              </w:rPr>
              <w:t xml:space="preserve"> apartman toplantıları</w:t>
            </w:r>
            <w:r>
              <w:rPr>
                <w:rFonts w:ascii="Times New Roman" w:hAnsi="Times New Roman" w:cs="Times New Roman"/>
                <w:sz w:val="24"/>
                <w:szCs w:val="24"/>
              </w:rPr>
              <w:t xml:space="preserve"> planlanması yapıldığı belirtilmiştir.)</w:t>
            </w:r>
          </w:p>
          <w:p w14:paraId="459E0F8D" w14:textId="77777777" w:rsidR="00BE3AFF" w:rsidRDefault="00BE3AFF" w:rsidP="00E7437B">
            <w:pPr>
              <w:jc w:val="both"/>
              <w:rPr>
                <w:rFonts w:ascii="Times New Roman" w:hAnsi="Times New Roman" w:cs="Times New Roman"/>
                <w:sz w:val="24"/>
                <w:szCs w:val="24"/>
              </w:rPr>
            </w:pPr>
          </w:p>
          <w:p w14:paraId="2102A7C4" w14:textId="42BC1C7F" w:rsidR="00BE3AFF" w:rsidRPr="00747A96" w:rsidRDefault="00BE3AFF" w:rsidP="00E7437B">
            <w:pPr>
              <w:jc w:val="both"/>
              <w:rPr>
                <w:rFonts w:ascii="Times New Roman" w:hAnsi="Times New Roman" w:cs="Times New Roman"/>
                <w:sz w:val="24"/>
                <w:szCs w:val="24"/>
              </w:rPr>
            </w:pPr>
          </w:p>
        </w:tc>
        <w:tc>
          <w:tcPr>
            <w:tcW w:w="1985" w:type="dxa"/>
            <w:tcBorders>
              <w:top w:val="single" w:sz="8" w:space="0" w:color="ED7D31"/>
              <w:left w:val="single" w:sz="8" w:space="0" w:color="ED7D31"/>
              <w:bottom w:val="single" w:sz="8" w:space="0" w:color="ED7D31"/>
              <w:right w:val="single" w:sz="8" w:space="0" w:color="ED7D31"/>
            </w:tcBorders>
            <w:shd w:val="clear" w:color="auto" w:fill="FFFFFF"/>
            <w:hideMark/>
          </w:tcPr>
          <w:p w14:paraId="31EE88B6" w14:textId="5962A694" w:rsidR="00D95E11" w:rsidRPr="00747A96" w:rsidRDefault="00CB55E9" w:rsidP="00E7437B">
            <w:pPr>
              <w:jc w:val="both"/>
              <w:rPr>
                <w:rFonts w:ascii="Times New Roman" w:hAnsi="Times New Roman" w:cs="Times New Roman"/>
                <w:sz w:val="24"/>
                <w:szCs w:val="24"/>
              </w:rPr>
            </w:pPr>
            <w:r>
              <w:rPr>
                <w:rFonts w:ascii="Times New Roman" w:hAnsi="Times New Roman" w:cs="Times New Roman"/>
                <w:sz w:val="24"/>
                <w:szCs w:val="24"/>
              </w:rPr>
              <w:t xml:space="preserve">Kayseri </w:t>
            </w:r>
            <w:r w:rsidR="003E5CAF">
              <w:rPr>
                <w:rFonts w:ascii="Times New Roman" w:hAnsi="Times New Roman" w:cs="Times New Roman"/>
                <w:sz w:val="24"/>
                <w:szCs w:val="24"/>
              </w:rPr>
              <w:t>Büyükşehir Belediyesi ve Merkez İlçe Belediyeleri</w:t>
            </w:r>
          </w:p>
          <w:p w14:paraId="26FF7C45" w14:textId="3A164D33" w:rsidR="00D95E11" w:rsidRPr="00747A96" w:rsidRDefault="00D95E11" w:rsidP="00E7437B">
            <w:pPr>
              <w:keepNext/>
              <w:keepLines/>
              <w:spacing w:before="240"/>
              <w:jc w:val="both"/>
              <w:outlineLvl w:val="2"/>
              <w:rPr>
                <w:rFonts w:ascii="Times New Roman" w:hAnsi="Times New Roman" w:cs="Times New Roman"/>
                <w:sz w:val="24"/>
                <w:szCs w:val="24"/>
              </w:rPr>
            </w:pPr>
          </w:p>
        </w:tc>
        <w:tc>
          <w:tcPr>
            <w:tcW w:w="2410" w:type="dxa"/>
            <w:tcBorders>
              <w:top w:val="single" w:sz="8" w:space="0" w:color="ED7D31"/>
              <w:left w:val="single" w:sz="8" w:space="0" w:color="ED7D31"/>
              <w:bottom w:val="single" w:sz="8" w:space="0" w:color="ED7D31"/>
              <w:right w:val="single" w:sz="8" w:space="0" w:color="ED7D31"/>
            </w:tcBorders>
            <w:shd w:val="clear" w:color="auto" w:fill="FFFFFF"/>
            <w:hideMark/>
          </w:tcPr>
          <w:p w14:paraId="324F27DA" w14:textId="77BC04D2" w:rsidR="00D95E11" w:rsidRDefault="00D95E11" w:rsidP="00E7437B">
            <w:pPr>
              <w:jc w:val="both"/>
              <w:rPr>
                <w:rFonts w:ascii="Times New Roman" w:hAnsi="Times New Roman" w:cs="Times New Roman"/>
                <w:sz w:val="24"/>
                <w:szCs w:val="24"/>
              </w:rPr>
            </w:pPr>
            <w:r>
              <w:rPr>
                <w:rFonts w:ascii="Times New Roman" w:hAnsi="Times New Roman" w:cs="Times New Roman"/>
                <w:sz w:val="24"/>
                <w:szCs w:val="24"/>
              </w:rPr>
              <w:t>ASHB</w:t>
            </w:r>
            <w:r w:rsidRPr="00747A96">
              <w:rPr>
                <w:rFonts w:ascii="Times New Roman" w:hAnsi="Times New Roman" w:cs="Times New Roman"/>
                <w:sz w:val="24"/>
                <w:szCs w:val="24"/>
              </w:rPr>
              <w:t xml:space="preserve"> </w:t>
            </w:r>
            <w:r>
              <w:rPr>
                <w:rFonts w:ascii="Times New Roman" w:hAnsi="Times New Roman" w:cs="Times New Roman"/>
                <w:sz w:val="24"/>
                <w:szCs w:val="24"/>
              </w:rPr>
              <w:t>İl Müdürlüğü</w:t>
            </w:r>
          </w:p>
          <w:p w14:paraId="42B583BF" w14:textId="44767C3F" w:rsidR="00D95E11" w:rsidRDefault="00D95E11" w:rsidP="00E7437B">
            <w:pPr>
              <w:jc w:val="both"/>
              <w:rPr>
                <w:rFonts w:ascii="Times New Roman" w:hAnsi="Times New Roman" w:cs="Times New Roman"/>
                <w:sz w:val="24"/>
                <w:szCs w:val="24"/>
              </w:rPr>
            </w:pPr>
            <w:r>
              <w:rPr>
                <w:rFonts w:ascii="Times New Roman" w:hAnsi="Times New Roman" w:cs="Times New Roman"/>
                <w:sz w:val="24"/>
                <w:szCs w:val="24"/>
              </w:rPr>
              <w:t>İl Emniyet Müdürlüğü</w:t>
            </w:r>
          </w:p>
          <w:p w14:paraId="10895F0C" w14:textId="1510D012" w:rsidR="00D95E11" w:rsidRDefault="00D95E11" w:rsidP="00E7437B">
            <w:pPr>
              <w:jc w:val="both"/>
              <w:rPr>
                <w:rFonts w:ascii="Times New Roman" w:hAnsi="Times New Roman" w:cs="Times New Roman"/>
                <w:sz w:val="24"/>
                <w:szCs w:val="24"/>
              </w:rPr>
            </w:pPr>
            <w:r>
              <w:rPr>
                <w:rFonts w:ascii="Times New Roman" w:hAnsi="Times New Roman" w:cs="Times New Roman"/>
                <w:sz w:val="24"/>
                <w:szCs w:val="24"/>
              </w:rPr>
              <w:t>İl Jandarma Komutanlığı</w:t>
            </w:r>
          </w:p>
          <w:p w14:paraId="6DBC74DA" w14:textId="04A231C9" w:rsidR="00D95E11" w:rsidRPr="00747A96" w:rsidRDefault="00D95E11" w:rsidP="00E7437B">
            <w:pPr>
              <w:jc w:val="both"/>
              <w:rPr>
                <w:rFonts w:ascii="Times New Roman" w:hAnsi="Times New Roman" w:cs="Times New Roman"/>
                <w:sz w:val="24"/>
                <w:szCs w:val="24"/>
              </w:rPr>
            </w:pPr>
            <w:r>
              <w:rPr>
                <w:rFonts w:ascii="Times New Roman" w:hAnsi="Times New Roman" w:cs="Times New Roman"/>
                <w:sz w:val="24"/>
                <w:szCs w:val="24"/>
              </w:rPr>
              <w:t xml:space="preserve">İlgili diğer </w:t>
            </w:r>
            <w:r w:rsidR="003E5CAF">
              <w:rPr>
                <w:rFonts w:ascii="Times New Roman" w:hAnsi="Times New Roman" w:cs="Times New Roman"/>
                <w:sz w:val="24"/>
                <w:szCs w:val="24"/>
              </w:rPr>
              <w:t>kamu kurum</w:t>
            </w:r>
            <w:r>
              <w:rPr>
                <w:rFonts w:ascii="Times New Roman" w:hAnsi="Times New Roman" w:cs="Times New Roman"/>
                <w:sz w:val="24"/>
                <w:szCs w:val="24"/>
              </w:rPr>
              <w:t xml:space="preserve"> ve kuruluşları</w:t>
            </w:r>
          </w:p>
          <w:p w14:paraId="0D698239" w14:textId="77777777" w:rsidR="00D95E11" w:rsidRDefault="00D95E11" w:rsidP="00E7437B">
            <w:pPr>
              <w:jc w:val="both"/>
              <w:rPr>
                <w:rFonts w:ascii="Times New Roman" w:hAnsi="Times New Roman" w:cs="Times New Roman"/>
                <w:sz w:val="24"/>
                <w:szCs w:val="24"/>
              </w:rPr>
            </w:pPr>
            <w:r>
              <w:rPr>
                <w:rFonts w:ascii="Times New Roman" w:hAnsi="Times New Roman" w:cs="Times New Roman"/>
                <w:sz w:val="24"/>
                <w:szCs w:val="24"/>
              </w:rPr>
              <w:t>Üniversiteler</w:t>
            </w:r>
          </w:p>
          <w:p w14:paraId="05E3F3E8" w14:textId="77777777" w:rsidR="00D95E11" w:rsidRDefault="00D95E11" w:rsidP="00E7437B">
            <w:pPr>
              <w:jc w:val="both"/>
              <w:rPr>
                <w:rFonts w:ascii="Times New Roman" w:hAnsi="Times New Roman" w:cs="Times New Roman"/>
                <w:sz w:val="24"/>
                <w:szCs w:val="24"/>
              </w:rPr>
            </w:pPr>
            <w:r>
              <w:rPr>
                <w:rFonts w:ascii="Times New Roman" w:hAnsi="Times New Roman" w:cs="Times New Roman"/>
                <w:sz w:val="24"/>
                <w:szCs w:val="24"/>
              </w:rPr>
              <w:t>STK’lar</w:t>
            </w:r>
          </w:p>
          <w:p w14:paraId="76E24713" w14:textId="3D1FBEB5" w:rsidR="00D95E11" w:rsidRPr="00747A96" w:rsidRDefault="00D95E11" w:rsidP="00E7437B">
            <w:pPr>
              <w:jc w:val="both"/>
              <w:rPr>
                <w:rFonts w:ascii="Times New Roman" w:hAnsi="Times New Roman" w:cs="Times New Roman"/>
                <w:sz w:val="24"/>
                <w:szCs w:val="24"/>
              </w:rPr>
            </w:pPr>
          </w:p>
        </w:tc>
        <w:tc>
          <w:tcPr>
            <w:tcW w:w="1275" w:type="dxa"/>
            <w:tcBorders>
              <w:top w:val="single" w:sz="8" w:space="0" w:color="ED7D31"/>
              <w:left w:val="single" w:sz="8" w:space="0" w:color="ED7D31"/>
              <w:bottom w:val="single" w:sz="8" w:space="0" w:color="ED7D31"/>
              <w:right w:val="single" w:sz="8" w:space="0" w:color="ED7D31"/>
            </w:tcBorders>
            <w:shd w:val="clear" w:color="auto" w:fill="FFFFFF"/>
            <w:hideMark/>
          </w:tcPr>
          <w:p w14:paraId="61CD8F7F" w14:textId="77777777" w:rsidR="00D95E11" w:rsidRPr="00747A96" w:rsidRDefault="00D95E11" w:rsidP="00E7437B">
            <w:pPr>
              <w:jc w:val="both"/>
              <w:rPr>
                <w:rFonts w:ascii="Times New Roman" w:hAnsi="Times New Roman" w:cs="Times New Roman"/>
                <w:sz w:val="24"/>
                <w:szCs w:val="24"/>
              </w:rPr>
            </w:pPr>
            <w:r w:rsidRPr="00747A96">
              <w:rPr>
                <w:rFonts w:ascii="Times New Roman" w:hAnsi="Times New Roman" w:cs="Times New Roman"/>
                <w:sz w:val="24"/>
                <w:szCs w:val="24"/>
              </w:rPr>
              <w:t>2021-2025</w:t>
            </w:r>
          </w:p>
        </w:tc>
        <w:tc>
          <w:tcPr>
            <w:tcW w:w="3544" w:type="dxa"/>
            <w:tcBorders>
              <w:top w:val="single" w:sz="8" w:space="0" w:color="ED7D31"/>
              <w:left w:val="single" w:sz="8" w:space="0" w:color="ED7D31"/>
              <w:bottom w:val="single" w:sz="8" w:space="0" w:color="ED7D31"/>
              <w:right w:val="single" w:sz="8" w:space="0" w:color="ED7D31"/>
            </w:tcBorders>
            <w:shd w:val="clear" w:color="auto" w:fill="FFFFFF"/>
          </w:tcPr>
          <w:p w14:paraId="73F39523" w14:textId="2BF04912" w:rsidR="00D95E11" w:rsidRPr="00747A96" w:rsidRDefault="00D95E11" w:rsidP="00E7437B">
            <w:pPr>
              <w:keepNext/>
              <w:keepLines/>
              <w:spacing w:before="240"/>
              <w:jc w:val="both"/>
              <w:outlineLvl w:val="2"/>
              <w:rPr>
                <w:rFonts w:ascii="Times New Roman" w:hAnsi="Times New Roman" w:cs="Times New Roman"/>
                <w:sz w:val="24"/>
                <w:szCs w:val="24"/>
              </w:rPr>
            </w:pPr>
            <w:r w:rsidRPr="00747A96">
              <w:rPr>
                <w:rFonts w:ascii="Times New Roman" w:hAnsi="Times New Roman" w:cs="Times New Roman"/>
                <w:sz w:val="24"/>
                <w:szCs w:val="24"/>
              </w:rPr>
              <w:t xml:space="preserve">Yerel yönetimlerin ilgili birimlerince tespit edilerek yönlendirilmesi yapılan vaka sayısı </w:t>
            </w:r>
            <w:r w:rsidR="007E17EC">
              <w:rPr>
                <w:rFonts w:ascii="Times New Roman" w:hAnsi="Times New Roman" w:cs="Times New Roman"/>
                <w:sz w:val="24"/>
                <w:szCs w:val="24"/>
              </w:rPr>
              <w:t>(2021 yılında 15 A</w:t>
            </w:r>
            <w:r w:rsidR="00E72597">
              <w:rPr>
                <w:rFonts w:ascii="Times New Roman" w:hAnsi="Times New Roman" w:cs="Times New Roman"/>
                <w:sz w:val="24"/>
                <w:szCs w:val="24"/>
              </w:rPr>
              <w:t xml:space="preserve">ile </w:t>
            </w:r>
            <w:r w:rsidR="007E17EC">
              <w:rPr>
                <w:rFonts w:ascii="Times New Roman" w:hAnsi="Times New Roman" w:cs="Times New Roman"/>
                <w:sz w:val="24"/>
                <w:szCs w:val="24"/>
              </w:rPr>
              <w:t>D</w:t>
            </w:r>
            <w:r w:rsidR="00E72597">
              <w:rPr>
                <w:rFonts w:ascii="Times New Roman" w:hAnsi="Times New Roman" w:cs="Times New Roman"/>
                <w:sz w:val="24"/>
                <w:szCs w:val="24"/>
              </w:rPr>
              <w:t>anış</w:t>
            </w:r>
            <w:r w:rsidR="007E17EC">
              <w:rPr>
                <w:rFonts w:ascii="Times New Roman" w:hAnsi="Times New Roman" w:cs="Times New Roman"/>
                <w:sz w:val="24"/>
                <w:szCs w:val="24"/>
              </w:rPr>
              <w:t>m</w:t>
            </w:r>
            <w:r w:rsidR="00E72597">
              <w:rPr>
                <w:rFonts w:ascii="Times New Roman" w:hAnsi="Times New Roman" w:cs="Times New Roman"/>
                <w:sz w:val="24"/>
                <w:szCs w:val="24"/>
              </w:rPr>
              <w:t xml:space="preserve">anı hizmet </w:t>
            </w:r>
            <w:r w:rsidR="007E17EC">
              <w:rPr>
                <w:rFonts w:ascii="Times New Roman" w:hAnsi="Times New Roman" w:cs="Times New Roman"/>
                <w:sz w:val="24"/>
                <w:szCs w:val="24"/>
              </w:rPr>
              <w:t xml:space="preserve">vermektedir. </w:t>
            </w:r>
            <w:r w:rsidR="006A7C32">
              <w:rPr>
                <w:rFonts w:ascii="Times New Roman" w:hAnsi="Times New Roman" w:cs="Times New Roman"/>
                <w:sz w:val="24"/>
                <w:szCs w:val="24"/>
              </w:rPr>
              <w:t>Öfke</w:t>
            </w:r>
            <w:r w:rsidR="00E72597">
              <w:rPr>
                <w:rFonts w:ascii="Times New Roman" w:hAnsi="Times New Roman" w:cs="Times New Roman"/>
                <w:sz w:val="24"/>
                <w:szCs w:val="24"/>
              </w:rPr>
              <w:t xml:space="preserve"> kontrolü ve aile içi şiddet sebebiyle </w:t>
            </w:r>
            <w:r w:rsidR="000757E2">
              <w:rPr>
                <w:rFonts w:ascii="Times New Roman" w:hAnsi="Times New Roman" w:cs="Times New Roman"/>
                <w:sz w:val="24"/>
                <w:szCs w:val="24"/>
              </w:rPr>
              <w:t>belediyeye</w:t>
            </w:r>
            <w:r w:rsidR="00E72597">
              <w:rPr>
                <w:rFonts w:ascii="Times New Roman" w:hAnsi="Times New Roman" w:cs="Times New Roman"/>
                <w:sz w:val="24"/>
                <w:szCs w:val="24"/>
              </w:rPr>
              <w:t xml:space="preserve"> başvuran 3069 kişi ile</w:t>
            </w:r>
            <w:r w:rsidR="000757E2">
              <w:rPr>
                <w:rFonts w:ascii="Times New Roman" w:hAnsi="Times New Roman" w:cs="Times New Roman"/>
                <w:sz w:val="24"/>
                <w:szCs w:val="24"/>
              </w:rPr>
              <w:t xml:space="preserve"> </w:t>
            </w:r>
            <w:r w:rsidR="00E72597">
              <w:rPr>
                <w:rFonts w:ascii="Times New Roman" w:hAnsi="Times New Roman" w:cs="Times New Roman"/>
                <w:sz w:val="24"/>
                <w:szCs w:val="24"/>
              </w:rPr>
              <w:t>6801 bireysel görüşme sağlanmıştır.</w:t>
            </w:r>
            <w:r w:rsidR="000757E2">
              <w:rPr>
                <w:rFonts w:ascii="Times New Roman" w:hAnsi="Times New Roman" w:cs="Times New Roman"/>
                <w:sz w:val="24"/>
                <w:szCs w:val="24"/>
              </w:rPr>
              <w:t xml:space="preserve"> </w:t>
            </w:r>
            <w:r w:rsidR="00E72597">
              <w:rPr>
                <w:rFonts w:ascii="Times New Roman" w:hAnsi="Times New Roman" w:cs="Times New Roman"/>
                <w:sz w:val="24"/>
                <w:szCs w:val="24"/>
              </w:rPr>
              <w:t xml:space="preserve">2021 </w:t>
            </w:r>
            <w:r w:rsidR="000757E2">
              <w:rPr>
                <w:rFonts w:ascii="Times New Roman" w:hAnsi="Times New Roman" w:cs="Times New Roman"/>
                <w:sz w:val="24"/>
                <w:szCs w:val="24"/>
              </w:rPr>
              <w:t>yılında 8262 aile içi iletişim</w:t>
            </w:r>
            <w:r w:rsidR="00E72597">
              <w:rPr>
                <w:rFonts w:ascii="Times New Roman" w:hAnsi="Times New Roman" w:cs="Times New Roman"/>
                <w:sz w:val="24"/>
                <w:szCs w:val="24"/>
              </w:rPr>
              <w:t>,</w:t>
            </w:r>
            <w:r w:rsidR="000757E2">
              <w:rPr>
                <w:rFonts w:ascii="Times New Roman" w:hAnsi="Times New Roman" w:cs="Times New Roman"/>
                <w:sz w:val="24"/>
                <w:szCs w:val="24"/>
              </w:rPr>
              <w:t xml:space="preserve"> eşler arası</w:t>
            </w:r>
            <w:r w:rsidR="00E72597">
              <w:rPr>
                <w:rFonts w:ascii="Times New Roman" w:hAnsi="Times New Roman" w:cs="Times New Roman"/>
                <w:sz w:val="24"/>
                <w:szCs w:val="24"/>
              </w:rPr>
              <w:t xml:space="preserve"> </w:t>
            </w:r>
            <w:r w:rsidR="006A7C32">
              <w:rPr>
                <w:rFonts w:ascii="Times New Roman" w:hAnsi="Times New Roman" w:cs="Times New Roman"/>
                <w:sz w:val="24"/>
                <w:szCs w:val="24"/>
              </w:rPr>
              <w:t>iletişim, öfke</w:t>
            </w:r>
            <w:r w:rsidR="00E72597">
              <w:rPr>
                <w:rFonts w:ascii="Times New Roman" w:hAnsi="Times New Roman" w:cs="Times New Roman"/>
                <w:sz w:val="24"/>
                <w:szCs w:val="24"/>
              </w:rPr>
              <w:t xml:space="preserve"> </w:t>
            </w:r>
            <w:r w:rsidR="006A7C32">
              <w:rPr>
                <w:rFonts w:ascii="Times New Roman" w:hAnsi="Times New Roman" w:cs="Times New Roman"/>
                <w:sz w:val="24"/>
                <w:szCs w:val="24"/>
              </w:rPr>
              <w:t>kontrolü, aile bütçesi gibi konularda 8262 kişiye eğitim verilmiştir.</w:t>
            </w:r>
            <w:r w:rsidR="007E17EC">
              <w:rPr>
                <w:rFonts w:ascii="Times New Roman" w:hAnsi="Times New Roman" w:cs="Times New Roman"/>
                <w:sz w:val="24"/>
                <w:szCs w:val="24"/>
              </w:rPr>
              <w:t>)</w:t>
            </w:r>
          </w:p>
        </w:tc>
      </w:tr>
      <w:tr w:rsidR="00D95E11" w:rsidRPr="00CB2FB0" w14:paraId="2756040F" w14:textId="77777777" w:rsidTr="00903B5D">
        <w:trPr>
          <w:trHeight w:val="1974"/>
        </w:trPr>
        <w:tc>
          <w:tcPr>
            <w:tcW w:w="5221" w:type="dxa"/>
            <w:tcBorders>
              <w:top w:val="single" w:sz="8" w:space="0" w:color="ED7D31"/>
              <w:left w:val="single" w:sz="8" w:space="0" w:color="ED7D31"/>
              <w:bottom w:val="single" w:sz="8" w:space="0" w:color="ED7D31"/>
              <w:right w:val="single" w:sz="8" w:space="0" w:color="ED7D31"/>
            </w:tcBorders>
            <w:shd w:val="clear" w:color="auto" w:fill="FFFFFF"/>
          </w:tcPr>
          <w:p w14:paraId="46C0E696" w14:textId="07D73F10" w:rsidR="007E17EC" w:rsidRDefault="00D95E11" w:rsidP="00E7437B">
            <w:pPr>
              <w:jc w:val="both"/>
              <w:rPr>
                <w:rFonts w:ascii="Times New Roman" w:hAnsi="Times New Roman" w:cs="Times New Roman"/>
                <w:sz w:val="24"/>
                <w:szCs w:val="24"/>
              </w:rPr>
            </w:pPr>
            <w:r w:rsidRPr="00747A96">
              <w:rPr>
                <w:rFonts w:ascii="Times New Roman" w:hAnsi="Times New Roman" w:cs="Times New Roman"/>
                <w:sz w:val="24"/>
                <w:szCs w:val="24"/>
              </w:rPr>
              <w:t>3.1.4 Okullarda rehberlik birimleri aracılığıyla çocuklar ve ailelerin takibinin yapılarak şiddet vakalarının tespiti</w:t>
            </w:r>
            <w:r>
              <w:rPr>
                <w:rFonts w:ascii="Times New Roman" w:hAnsi="Times New Roman" w:cs="Times New Roman"/>
                <w:sz w:val="24"/>
                <w:szCs w:val="24"/>
              </w:rPr>
              <w:t xml:space="preserve">, </w:t>
            </w:r>
            <w:r w:rsidRPr="00747A96">
              <w:rPr>
                <w:rFonts w:ascii="Times New Roman" w:hAnsi="Times New Roman" w:cs="Times New Roman"/>
                <w:sz w:val="24"/>
                <w:szCs w:val="24"/>
              </w:rPr>
              <w:t>bildirimi</w:t>
            </w:r>
            <w:r>
              <w:rPr>
                <w:rFonts w:ascii="Times New Roman" w:hAnsi="Times New Roman" w:cs="Times New Roman"/>
                <w:sz w:val="24"/>
                <w:szCs w:val="24"/>
              </w:rPr>
              <w:t xml:space="preserve"> ve gerekli işlemlerin uygulanmasına yönelik gerekli işlemler</w:t>
            </w:r>
            <w:r w:rsidRPr="00747A96">
              <w:rPr>
                <w:rFonts w:ascii="Times New Roman" w:hAnsi="Times New Roman" w:cs="Times New Roman"/>
                <w:sz w:val="24"/>
                <w:szCs w:val="24"/>
              </w:rPr>
              <w:t xml:space="preserve"> </w:t>
            </w:r>
            <w:r w:rsidR="007E17EC">
              <w:rPr>
                <w:rFonts w:ascii="Times New Roman" w:hAnsi="Times New Roman" w:cs="Times New Roman"/>
                <w:sz w:val="24"/>
                <w:szCs w:val="24"/>
              </w:rPr>
              <w:t>yapılacaktır.</w:t>
            </w:r>
          </w:p>
          <w:p w14:paraId="0616F639" w14:textId="03D9D457" w:rsidR="00D95E11" w:rsidRDefault="00E85078" w:rsidP="00E7437B">
            <w:pPr>
              <w:jc w:val="both"/>
              <w:rPr>
                <w:rFonts w:ascii="Times New Roman" w:hAnsi="Times New Roman" w:cs="Times New Roman"/>
                <w:sz w:val="24"/>
                <w:szCs w:val="24"/>
              </w:rPr>
            </w:pPr>
            <w:r>
              <w:rPr>
                <w:rFonts w:ascii="Times New Roman" w:hAnsi="Times New Roman" w:cs="Times New Roman"/>
                <w:sz w:val="24"/>
                <w:szCs w:val="24"/>
              </w:rPr>
              <w:t xml:space="preserve">(İl Milli Eğitim Müdürlüğü </w:t>
            </w:r>
            <w:r w:rsidR="000757E2">
              <w:rPr>
                <w:rFonts w:ascii="Times New Roman" w:hAnsi="Times New Roman" w:cs="Times New Roman"/>
                <w:sz w:val="24"/>
                <w:szCs w:val="24"/>
              </w:rPr>
              <w:t>temsilcisi</w:t>
            </w:r>
            <w:r>
              <w:rPr>
                <w:rFonts w:ascii="Times New Roman" w:hAnsi="Times New Roman" w:cs="Times New Roman"/>
                <w:sz w:val="24"/>
                <w:szCs w:val="24"/>
              </w:rPr>
              <w:t xml:space="preserve"> tarafından; Rehber Ö</w:t>
            </w:r>
            <w:r w:rsidR="00F72718">
              <w:rPr>
                <w:rFonts w:ascii="Times New Roman" w:hAnsi="Times New Roman" w:cs="Times New Roman"/>
                <w:sz w:val="24"/>
                <w:szCs w:val="24"/>
              </w:rPr>
              <w:t>ğretmenlerin</w:t>
            </w:r>
            <w:r>
              <w:rPr>
                <w:rFonts w:ascii="Times New Roman" w:hAnsi="Times New Roman" w:cs="Times New Roman"/>
                <w:sz w:val="24"/>
                <w:szCs w:val="24"/>
              </w:rPr>
              <w:t>,</w:t>
            </w:r>
            <w:r w:rsidR="00F72718">
              <w:rPr>
                <w:rFonts w:ascii="Times New Roman" w:hAnsi="Times New Roman" w:cs="Times New Roman"/>
                <w:sz w:val="24"/>
                <w:szCs w:val="24"/>
              </w:rPr>
              <w:t xml:space="preserve"> </w:t>
            </w:r>
            <w:r w:rsidR="000757E2">
              <w:rPr>
                <w:rFonts w:ascii="Times New Roman" w:hAnsi="Times New Roman" w:cs="Times New Roman"/>
                <w:sz w:val="24"/>
                <w:szCs w:val="24"/>
              </w:rPr>
              <w:t xml:space="preserve">öğrencilere yönelik grup ve bireysel </w:t>
            </w:r>
            <w:r>
              <w:rPr>
                <w:rFonts w:ascii="Times New Roman" w:hAnsi="Times New Roman" w:cs="Times New Roman"/>
                <w:sz w:val="24"/>
                <w:szCs w:val="24"/>
              </w:rPr>
              <w:t xml:space="preserve">odaklı </w:t>
            </w:r>
            <w:r w:rsidR="000757E2">
              <w:rPr>
                <w:rFonts w:ascii="Times New Roman" w:hAnsi="Times New Roman" w:cs="Times New Roman"/>
                <w:sz w:val="24"/>
                <w:szCs w:val="24"/>
              </w:rPr>
              <w:t>çalış</w:t>
            </w:r>
            <w:r w:rsidR="00F72718">
              <w:rPr>
                <w:rFonts w:ascii="Times New Roman" w:hAnsi="Times New Roman" w:cs="Times New Roman"/>
                <w:sz w:val="24"/>
                <w:szCs w:val="24"/>
              </w:rPr>
              <w:t>ma</w:t>
            </w:r>
            <w:r w:rsidR="000757E2">
              <w:rPr>
                <w:rFonts w:ascii="Times New Roman" w:hAnsi="Times New Roman" w:cs="Times New Roman"/>
                <w:sz w:val="24"/>
                <w:szCs w:val="24"/>
              </w:rPr>
              <w:t>lar</w:t>
            </w:r>
            <w:r>
              <w:rPr>
                <w:rFonts w:ascii="Times New Roman" w:hAnsi="Times New Roman" w:cs="Times New Roman"/>
                <w:sz w:val="24"/>
                <w:szCs w:val="24"/>
              </w:rPr>
              <w:t xml:space="preserve"> yaptığını</w:t>
            </w:r>
            <w:r w:rsidR="00F72718">
              <w:rPr>
                <w:rFonts w:ascii="Times New Roman" w:hAnsi="Times New Roman" w:cs="Times New Roman"/>
                <w:sz w:val="24"/>
                <w:szCs w:val="24"/>
              </w:rPr>
              <w:t xml:space="preserve"> </w:t>
            </w:r>
            <w:r w:rsidR="000757E2">
              <w:rPr>
                <w:rFonts w:ascii="Times New Roman" w:hAnsi="Times New Roman" w:cs="Times New Roman"/>
                <w:sz w:val="24"/>
                <w:szCs w:val="24"/>
              </w:rPr>
              <w:t>belirt</w:t>
            </w:r>
            <w:r>
              <w:rPr>
                <w:rFonts w:ascii="Times New Roman" w:hAnsi="Times New Roman" w:cs="Times New Roman"/>
                <w:sz w:val="24"/>
                <w:szCs w:val="24"/>
              </w:rPr>
              <w:t>il</w:t>
            </w:r>
            <w:r w:rsidR="000757E2">
              <w:rPr>
                <w:rFonts w:ascii="Times New Roman" w:hAnsi="Times New Roman" w:cs="Times New Roman"/>
                <w:sz w:val="24"/>
                <w:szCs w:val="24"/>
              </w:rPr>
              <w:t>miştir.</w:t>
            </w:r>
            <w:r w:rsidR="00F72718">
              <w:rPr>
                <w:rFonts w:ascii="Times New Roman" w:hAnsi="Times New Roman" w:cs="Times New Roman"/>
                <w:sz w:val="24"/>
                <w:szCs w:val="24"/>
              </w:rPr>
              <w:t xml:space="preserve"> </w:t>
            </w:r>
            <w:r w:rsidR="00291B9D">
              <w:rPr>
                <w:rFonts w:ascii="Times New Roman" w:hAnsi="Times New Roman" w:cs="Times New Roman"/>
                <w:sz w:val="24"/>
                <w:szCs w:val="24"/>
              </w:rPr>
              <w:t>Rehber</w:t>
            </w:r>
            <w:r w:rsidR="00F72718">
              <w:rPr>
                <w:rFonts w:ascii="Times New Roman" w:hAnsi="Times New Roman" w:cs="Times New Roman"/>
                <w:sz w:val="24"/>
                <w:szCs w:val="24"/>
              </w:rPr>
              <w:t xml:space="preserve"> öğretmenlere eğitim planlaması uzman personellerle birlikte (</w:t>
            </w:r>
            <w:r w:rsidR="000757E2">
              <w:rPr>
                <w:rFonts w:ascii="Times New Roman" w:hAnsi="Times New Roman" w:cs="Times New Roman"/>
                <w:sz w:val="24"/>
                <w:szCs w:val="24"/>
              </w:rPr>
              <w:t>KADES, Aile İçi Ş</w:t>
            </w:r>
            <w:r w:rsidR="00F72718">
              <w:rPr>
                <w:rFonts w:ascii="Times New Roman" w:hAnsi="Times New Roman" w:cs="Times New Roman"/>
                <w:sz w:val="24"/>
                <w:szCs w:val="24"/>
              </w:rPr>
              <w:t>iddet, ihmal</w:t>
            </w:r>
            <w:r w:rsidR="000757E2">
              <w:rPr>
                <w:rFonts w:ascii="Times New Roman" w:hAnsi="Times New Roman" w:cs="Times New Roman"/>
                <w:sz w:val="24"/>
                <w:szCs w:val="24"/>
              </w:rPr>
              <w:t>,</w:t>
            </w:r>
            <w:r w:rsidR="00F72718">
              <w:rPr>
                <w:rFonts w:ascii="Times New Roman" w:hAnsi="Times New Roman" w:cs="Times New Roman"/>
                <w:sz w:val="24"/>
                <w:szCs w:val="24"/>
              </w:rPr>
              <w:t xml:space="preserve"> </w:t>
            </w:r>
            <w:r w:rsidR="00291B9D">
              <w:rPr>
                <w:rFonts w:ascii="Times New Roman" w:hAnsi="Times New Roman" w:cs="Times New Roman"/>
                <w:sz w:val="24"/>
                <w:szCs w:val="24"/>
              </w:rPr>
              <w:t>istismar, madde</w:t>
            </w:r>
            <w:r w:rsidR="00F72718">
              <w:rPr>
                <w:rFonts w:ascii="Times New Roman" w:hAnsi="Times New Roman" w:cs="Times New Roman"/>
                <w:sz w:val="24"/>
                <w:szCs w:val="24"/>
              </w:rPr>
              <w:t xml:space="preserve"> bağımlılığı vs</w:t>
            </w:r>
            <w:r w:rsidR="000757E2">
              <w:rPr>
                <w:rFonts w:ascii="Times New Roman" w:hAnsi="Times New Roman" w:cs="Times New Roman"/>
                <w:sz w:val="24"/>
                <w:szCs w:val="24"/>
              </w:rPr>
              <w:t>.</w:t>
            </w:r>
            <w:r w:rsidR="00F72718">
              <w:rPr>
                <w:rFonts w:ascii="Times New Roman" w:hAnsi="Times New Roman" w:cs="Times New Roman"/>
                <w:sz w:val="24"/>
                <w:szCs w:val="24"/>
              </w:rPr>
              <w:t xml:space="preserve"> konular</w:t>
            </w:r>
            <w:r w:rsidR="000757E2">
              <w:rPr>
                <w:rFonts w:ascii="Times New Roman" w:hAnsi="Times New Roman" w:cs="Times New Roman"/>
                <w:sz w:val="24"/>
                <w:szCs w:val="24"/>
              </w:rPr>
              <w:t>ın</w:t>
            </w:r>
            <w:r w:rsidR="00F72718">
              <w:rPr>
                <w:rFonts w:ascii="Times New Roman" w:hAnsi="Times New Roman" w:cs="Times New Roman"/>
                <w:sz w:val="24"/>
                <w:szCs w:val="24"/>
              </w:rPr>
              <w:t>da</w:t>
            </w:r>
            <w:r w:rsidR="00291B9D">
              <w:rPr>
                <w:rFonts w:ascii="Times New Roman" w:hAnsi="Times New Roman" w:cs="Times New Roman"/>
                <w:sz w:val="24"/>
                <w:szCs w:val="24"/>
              </w:rPr>
              <w:t xml:space="preserve"> </w:t>
            </w:r>
            <w:r w:rsidR="000757E2">
              <w:rPr>
                <w:rFonts w:ascii="Times New Roman" w:hAnsi="Times New Roman" w:cs="Times New Roman"/>
                <w:sz w:val="24"/>
                <w:szCs w:val="24"/>
              </w:rPr>
              <w:t xml:space="preserve">sorumlu </w:t>
            </w:r>
            <w:r w:rsidR="00291B9D">
              <w:rPr>
                <w:rFonts w:ascii="Times New Roman" w:hAnsi="Times New Roman" w:cs="Times New Roman"/>
                <w:sz w:val="24"/>
                <w:szCs w:val="24"/>
              </w:rPr>
              <w:t xml:space="preserve">kurum tarafından </w:t>
            </w:r>
            <w:r w:rsidR="000757E2">
              <w:rPr>
                <w:rFonts w:ascii="Times New Roman" w:hAnsi="Times New Roman" w:cs="Times New Roman"/>
                <w:sz w:val="24"/>
                <w:szCs w:val="24"/>
              </w:rPr>
              <w:t>yapılması</w:t>
            </w:r>
            <w:r w:rsidR="00291B9D">
              <w:rPr>
                <w:rFonts w:ascii="Times New Roman" w:hAnsi="Times New Roman" w:cs="Times New Roman"/>
                <w:sz w:val="24"/>
                <w:szCs w:val="24"/>
              </w:rPr>
              <w:t xml:space="preserve"> planlanm</w:t>
            </w:r>
            <w:r w:rsidR="000757E2">
              <w:rPr>
                <w:rFonts w:ascii="Times New Roman" w:hAnsi="Times New Roman" w:cs="Times New Roman"/>
                <w:sz w:val="24"/>
                <w:szCs w:val="24"/>
              </w:rPr>
              <w:t>ıştır.)</w:t>
            </w:r>
          </w:p>
          <w:p w14:paraId="5FF4BD85" w14:textId="4BAE2578" w:rsidR="00E85078" w:rsidRDefault="00E85078" w:rsidP="00E7437B">
            <w:pPr>
              <w:jc w:val="both"/>
              <w:rPr>
                <w:rFonts w:ascii="Times New Roman" w:hAnsi="Times New Roman" w:cs="Times New Roman"/>
                <w:sz w:val="24"/>
                <w:szCs w:val="24"/>
              </w:rPr>
            </w:pPr>
            <w:r>
              <w:rPr>
                <w:rFonts w:ascii="Times New Roman" w:hAnsi="Times New Roman" w:cs="Times New Roman"/>
                <w:sz w:val="24"/>
                <w:szCs w:val="24"/>
              </w:rPr>
              <w:t>(İl Emniyet Müdürlüğü tarafından Narkotik Şube hakkında çalışmalar, İl Jandarma Komutanlığı tarafından güvenli internet kullanımına yönelik çalışmalar yapıldığı belirtilmiştir.)</w:t>
            </w:r>
          </w:p>
          <w:p w14:paraId="0CC3B69B" w14:textId="0064008D" w:rsidR="00E85078" w:rsidRPr="00747A96" w:rsidRDefault="00E85078" w:rsidP="00E7437B">
            <w:pPr>
              <w:jc w:val="both"/>
              <w:rPr>
                <w:rFonts w:ascii="Times New Roman" w:hAnsi="Times New Roman" w:cs="Times New Roman"/>
                <w:sz w:val="24"/>
                <w:szCs w:val="24"/>
              </w:rPr>
            </w:pPr>
          </w:p>
        </w:tc>
        <w:tc>
          <w:tcPr>
            <w:tcW w:w="1985" w:type="dxa"/>
            <w:tcBorders>
              <w:top w:val="single" w:sz="8" w:space="0" w:color="ED7D31"/>
              <w:left w:val="single" w:sz="8" w:space="0" w:color="ED7D31"/>
              <w:bottom w:val="single" w:sz="8" w:space="0" w:color="ED7D31"/>
              <w:right w:val="single" w:sz="8" w:space="0" w:color="ED7D31"/>
            </w:tcBorders>
            <w:shd w:val="clear" w:color="auto" w:fill="FFFFFF"/>
          </w:tcPr>
          <w:p w14:paraId="4B40FE4C" w14:textId="605253BF" w:rsidR="00D95E11" w:rsidRPr="00747A96" w:rsidRDefault="00D95E11" w:rsidP="00E7437B">
            <w:pPr>
              <w:jc w:val="both"/>
              <w:rPr>
                <w:rFonts w:ascii="Times New Roman" w:hAnsi="Times New Roman" w:cs="Times New Roman"/>
                <w:sz w:val="24"/>
                <w:szCs w:val="24"/>
              </w:rPr>
            </w:pPr>
            <w:r>
              <w:rPr>
                <w:rFonts w:ascii="Times New Roman" w:hAnsi="Times New Roman" w:cs="Times New Roman"/>
                <w:sz w:val="24"/>
                <w:szCs w:val="24"/>
              </w:rPr>
              <w:t>İl Milli Eğitim Müdürlüğü</w:t>
            </w:r>
          </w:p>
        </w:tc>
        <w:tc>
          <w:tcPr>
            <w:tcW w:w="2410" w:type="dxa"/>
            <w:tcBorders>
              <w:top w:val="single" w:sz="8" w:space="0" w:color="ED7D31"/>
              <w:left w:val="single" w:sz="8" w:space="0" w:color="ED7D31"/>
              <w:bottom w:val="single" w:sz="8" w:space="0" w:color="ED7D31"/>
              <w:right w:val="single" w:sz="8" w:space="0" w:color="ED7D31"/>
            </w:tcBorders>
            <w:shd w:val="clear" w:color="auto" w:fill="FFFFFF"/>
          </w:tcPr>
          <w:p w14:paraId="176886F9" w14:textId="5F998751" w:rsidR="00D95E11" w:rsidRPr="00747A96" w:rsidRDefault="00D95E11" w:rsidP="00E7437B">
            <w:pPr>
              <w:jc w:val="both"/>
              <w:rPr>
                <w:rFonts w:ascii="Times New Roman" w:hAnsi="Times New Roman" w:cs="Times New Roman"/>
                <w:sz w:val="24"/>
                <w:szCs w:val="24"/>
              </w:rPr>
            </w:pPr>
            <w:r>
              <w:rPr>
                <w:rFonts w:ascii="Times New Roman" w:hAnsi="Times New Roman" w:cs="Times New Roman"/>
                <w:sz w:val="24"/>
                <w:szCs w:val="24"/>
              </w:rPr>
              <w:t>ASHB</w:t>
            </w:r>
            <w:r w:rsidRPr="00747A96">
              <w:rPr>
                <w:rFonts w:ascii="Times New Roman" w:hAnsi="Times New Roman" w:cs="Times New Roman"/>
                <w:sz w:val="24"/>
                <w:szCs w:val="24"/>
              </w:rPr>
              <w:t xml:space="preserve"> </w:t>
            </w:r>
            <w:r>
              <w:rPr>
                <w:rFonts w:ascii="Times New Roman" w:hAnsi="Times New Roman" w:cs="Times New Roman"/>
                <w:sz w:val="24"/>
                <w:szCs w:val="24"/>
              </w:rPr>
              <w:t>İl Müdürlüğü</w:t>
            </w:r>
          </w:p>
          <w:p w14:paraId="70F26F00" w14:textId="2D927E9D" w:rsidR="00D95E11" w:rsidRPr="00747A96" w:rsidRDefault="00D95E11" w:rsidP="00E7437B">
            <w:pPr>
              <w:jc w:val="both"/>
              <w:rPr>
                <w:rFonts w:ascii="Times New Roman" w:hAnsi="Times New Roman" w:cs="Times New Roman"/>
                <w:sz w:val="24"/>
                <w:szCs w:val="24"/>
              </w:rPr>
            </w:pPr>
            <w:r>
              <w:rPr>
                <w:rFonts w:ascii="Times New Roman" w:hAnsi="Times New Roman" w:cs="Times New Roman"/>
                <w:sz w:val="24"/>
                <w:szCs w:val="24"/>
              </w:rPr>
              <w:t>İl Emniyet Müdürlüğü</w:t>
            </w:r>
          </w:p>
          <w:p w14:paraId="2E03B422" w14:textId="5440351B" w:rsidR="00D95E11" w:rsidRDefault="00D95E11" w:rsidP="00E7437B">
            <w:pPr>
              <w:jc w:val="both"/>
              <w:rPr>
                <w:rFonts w:ascii="Times New Roman" w:hAnsi="Times New Roman" w:cs="Times New Roman"/>
                <w:sz w:val="24"/>
                <w:szCs w:val="24"/>
              </w:rPr>
            </w:pPr>
            <w:r>
              <w:rPr>
                <w:rFonts w:ascii="Times New Roman" w:hAnsi="Times New Roman" w:cs="Times New Roman"/>
                <w:sz w:val="24"/>
                <w:szCs w:val="24"/>
              </w:rPr>
              <w:t>İl Jandarma Komutanlığ</w:t>
            </w:r>
            <w:r w:rsidR="00E85078">
              <w:rPr>
                <w:rFonts w:ascii="Times New Roman" w:hAnsi="Times New Roman" w:cs="Times New Roman"/>
                <w:sz w:val="24"/>
                <w:szCs w:val="24"/>
              </w:rPr>
              <w:t>ı</w:t>
            </w:r>
          </w:p>
          <w:p w14:paraId="411B20F3" w14:textId="6917BAD5" w:rsidR="00D95E11" w:rsidRDefault="00D95E11" w:rsidP="00E7437B">
            <w:pPr>
              <w:jc w:val="both"/>
              <w:rPr>
                <w:rFonts w:ascii="Times New Roman" w:hAnsi="Times New Roman" w:cs="Times New Roman"/>
                <w:sz w:val="24"/>
                <w:szCs w:val="24"/>
              </w:rPr>
            </w:pPr>
            <w:r>
              <w:rPr>
                <w:rFonts w:ascii="Times New Roman" w:hAnsi="Times New Roman" w:cs="Times New Roman"/>
                <w:sz w:val="24"/>
                <w:szCs w:val="24"/>
              </w:rPr>
              <w:t>İl Sağlık Müdürlüğü</w:t>
            </w:r>
          </w:p>
          <w:p w14:paraId="4E677736" w14:textId="77777777" w:rsidR="00D95E11" w:rsidRDefault="00D95E11" w:rsidP="00E7437B">
            <w:pPr>
              <w:jc w:val="both"/>
              <w:rPr>
                <w:rFonts w:ascii="Times New Roman" w:hAnsi="Times New Roman" w:cs="Times New Roman"/>
                <w:sz w:val="24"/>
                <w:szCs w:val="24"/>
              </w:rPr>
            </w:pPr>
          </w:p>
          <w:p w14:paraId="1F9942F2" w14:textId="77777777" w:rsidR="00D95E11" w:rsidRPr="00747A96" w:rsidRDefault="00D95E11" w:rsidP="00E7437B">
            <w:pPr>
              <w:jc w:val="both"/>
              <w:rPr>
                <w:rFonts w:ascii="Times New Roman" w:hAnsi="Times New Roman" w:cs="Times New Roman"/>
                <w:sz w:val="24"/>
                <w:szCs w:val="24"/>
              </w:rPr>
            </w:pPr>
          </w:p>
        </w:tc>
        <w:tc>
          <w:tcPr>
            <w:tcW w:w="1275" w:type="dxa"/>
            <w:tcBorders>
              <w:top w:val="single" w:sz="8" w:space="0" w:color="ED7D31"/>
              <w:left w:val="single" w:sz="8" w:space="0" w:color="ED7D31"/>
              <w:bottom w:val="single" w:sz="8" w:space="0" w:color="ED7D31"/>
              <w:right w:val="single" w:sz="8" w:space="0" w:color="ED7D31"/>
            </w:tcBorders>
            <w:shd w:val="clear" w:color="auto" w:fill="FFFFFF"/>
          </w:tcPr>
          <w:p w14:paraId="55A9FFC6" w14:textId="77777777" w:rsidR="00D95E11" w:rsidRPr="00747A96" w:rsidRDefault="00D95E11" w:rsidP="00E7437B">
            <w:pPr>
              <w:jc w:val="both"/>
              <w:rPr>
                <w:rFonts w:ascii="Times New Roman" w:hAnsi="Times New Roman" w:cs="Times New Roman"/>
                <w:sz w:val="24"/>
                <w:szCs w:val="24"/>
              </w:rPr>
            </w:pPr>
            <w:r w:rsidRPr="00747A96">
              <w:rPr>
                <w:rFonts w:ascii="Times New Roman" w:hAnsi="Times New Roman" w:cs="Times New Roman"/>
                <w:sz w:val="24"/>
                <w:szCs w:val="24"/>
              </w:rPr>
              <w:t>2021-2025</w:t>
            </w:r>
          </w:p>
        </w:tc>
        <w:tc>
          <w:tcPr>
            <w:tcW w:w="3544" w:type="dxa"/>
            <w:tcBorders>
              <w:top w:val="single" w:sz="8" w:space="0" w:color="ED7D31"/>
              <w:left w:val="single" w:sz="8" w:space="0" w:color="ED7D31"/>
              <w:bottom w:val="single" w:sz="8" w:space="0" w:color="ED7D31"/>
              <w:right w:val="single" w:sz="8" w:space="0" w:color="ED7D31"/>
            </w:tcBorders>
            <w:shd w:val="clear" w:color="auto" w:fill="FFFFFF"/>
          </w:tcPr>
          <w:p w14:paraId="36D9D05A" w14:textId="77777777" w:rsidR="00D95E11" w:rsidRDefault="00D95E11" w:rsidP="00E7437B">
            <w:pPr>
              <w:jc w:val="both"/>
              <w:rPr>
                <w:rFonts w:ascii="Times New Roman" w:hAnsi="Times New Roman" w:cs="Times New Roman"/>
                <w:sz w:val="24"/>
                <w:szCs w:val="24"/>
              </w:rPr>
            </w:pPr>
            <w:r w:rsidRPr="00747A96">
              <w:rPr>
                <w:rFonts w:ascii="Times New Roman" w:hAnsi="Times New Roman" w:cs="Times New Roman"/>
                <w:sz w:val="24"/>
                <w:szCs w:val="24"/>
              </w:rPr>
              <w:t xml:space="preserve">Okul rehberlik birimleri aracılığıyla tespit edilen ve ilgili birimlere bildirimi sağlanan vaka sayısı </w:t>
            </w:r>
          </w:p>
          <w:p w14:paraId="045C2C65" w14:textId="77777777" w:rsidR="00D95E11" w:rsidRDefault="00D95E11" w:rsidP="00E7437B">
            <w:pPr>
              <w:jc w:val="both"/>
              <w:rPr>
                <w:rFonts w:ascii="Times New Roman" w:hAnsi="Times New Roman" w:cs="Times New Roman"/>
                <w:sz w:val="24"/>
                <w:szCs w:val="24"/>
              </w:rPr>
            </w:pPr>
            <w:r>
              <w:rPr>
                <w:rFonts w:ascii="Times New Roman" w:hAnsi="Times New Roman" w:cs="Times New Roman"/>
                <w:sz w:val="24"/>
                <w:szCs w:val="24"/>
              </w:rPr>
              <w:t>Vakaya özel gerçekleştirilen çalışma sayısı</w:t>
            </w:r>
          </w:p>
          <w:p w14:paraId="51E55365" w14:textId="35D906DE" w:rsidR="003326FB" w:rsidRPr="00747A96" w:rsidRDefault="00E85078" w:rsidP="00E7437B">
            <w:pPr>
              <w:jc w:val="both"/>
              <w:rPr>
                <w:rFonts w:ascii="Times New Roman" w:hAnsi="Times New Roman" w:cs="Times New Roman"/>
                <w:sz w:val="24"/>
                <w:szCs w:val="24"/>
              </w:rPr>
            </w:pPr>
            <w:r>
              <w:rPr>
                <w:rFonts w:ascii="Times New Roman" w:hAnsi="Times New Roman" w:cs="Times New Roman"/>
                <w:sz w:val="24"/>
                <w:szCs w:val="24"/>
              </w:rPr>
              <w:t>İl Milli Eğitim M</w:t>
            </w:r>
            <w:r w:rsidR="003326FB">
              <w:rPr>
                <w:rFonts w:ascii="Times New Roman" w:hAnsi="Times New Roman" w:cs="Times New Roman"/>
                <w:sz w:val="24"/>
                <w:szCs w:val="24"/>
              </w:rPr>
              <w:t>üdürlüğü tarafından ihmal ve istismar önlemesi amacıyla 2 milyon öğrenciye,</w:t>
            </w:r>
            <w:r w:rsidR="00B45C0F">
              <w:rPr>
                <w:rFonts w:ascii="Times New Roman" w:hAnsi="Times New Roman" w:cs="Times New Roman"/>
                <w:sz w:val="24"/>
                <w:szCs w:val="24"/>
              </w:rPr>
              <w:t xml:space="preserve"> </w:t>
            </w:r>
            <w:r w:rsidR="003326FB">
              <w:rPr>
                <w:rFonts w:ascii="Times New Roman" w:hAnsi="Times New Roman" w:cs="Times New Roman"/>
                <w:sz w:val="24"/>
                <w:szCs w:val="24"/>
              </w:rPr>
              <w:t>45 öğretmene ve 345 bin v</w:t>
            </w:r>
            <w:r w:rsidR="00B45C0F">
              <w:rPr>
                <w:rFonts w:ascii="Times New Roman" w:hAnsi="Times New Roman" w:cs="Times New Roman"/>
                <w:sz w:val="24"/>
                <w:szCs w:val="24"/>
              </w:rPr>
              <w:t>eliye özel eğitim verildiği belirtilmiştir. İ</w:t>
            </w:r>
            <w:r>
              <w:rPr>
                <w:rFonts w:ascii="Times New Roman" w:hAnsi="Times New Roman" w:cs="Times New Roman"/>
                <w:sz w:val="24"/>
                <w:szCs w:val="24"/>
              </w:rPr>
              <w:t>limiz Halk Eğitim M</w:t>
            </w:r>
            <w:r w:rsidR="003326FB">
              <w:rPr>
                <w:rFonts w:ascii="Times New Roman" w:hAnsi="Times New Roman" w:cs="Times New Roman"/>
                <w:sz w:val="24"/>
                <w:szCs w:val="24"/>
              </w:rPr>
              <w:t xml:space="preserve">erkezlerinde kadınlara yönelik meslek </w:t>
            </w:r>
            <w:r w:rsidR="00B45C0F">
              <w:rPr>
                <w:rFonts w:ascii="Times New Roman" w:hAnsi="Times New Roman" w:cs="Times New Roman"/>
                <w:sz w:val="24"/>
                <w:szCs w:val="24"/>
              </w:rPr>
              <w:t xml:space="preserve">edindirme kursları bulunduğu </w:t>
            </w:r>
            <w:r w:rsidR="003326FB">
              <w:rPr>
                <w:rFonts w:ascii="Times New Roman" w:hAnsi="Times New Roman" w:cs="Times New Roman"/>
                <w:sz w:val="24"/>
                <w:szCs w:val="24"/>
              </w:rPr>
              <w:t>okullarda rehber öğretmenlerimiz aracılığıyla öğrencilere ve öğrenci velilerine yönelik kadına yönelik şiddet,</w:t>
            </w:r>
            <w:r w:rsidR="00B45C0F">
              <w:rPr>
                <w:rFonts w:ascii="Times New Roman" w:hAnsi="Times New Roman" w:cs="Times New Roman"/>
                <w:sz w:val="24"/>
                <w:szCs w:val="24"/>
              </w:rPr>
              <w:t xml:space="preserve"> </w:t>
            </w:r>
            <w:r w:rsidR="003326FB">
              <w:rPr>
                <w:rFonts w:ascii="Times New Roman" w:hAnsi="Times New Roman" w:cs="Times New Roman"/>
                <w:sz w:val="24"/>
                <w:szCs w:val="24"/>
              </w:rPr>
              <w:t>mahremiyet,</w:t>
            </w:r>
            <w:r w:rsidR="00B45C0F">
              <w:rPr>
                <w:rFonts w:ascii="Times New Roman" w:hAnsi="Times New Roman" w:cs="Times New Roman"/>
                <w:sz w:val="24"/>
                <w:szCs w:val="24"/>
              </w:rPr>
              <w:t xml:space="preserve"> </w:t>
            </w:r>
            <w:r w:rsidR="003326FB">
              <w:rPr>
                <w:rFonts w:ascii="Times New Roman" w:hAnsi="Times New Roman" w:cs="Times New Roman"/>
                <w:sz w:val="24"/>
                <w:szCs w:val="24"/>
              </w:rPr>
              <w:t>bağımlılık,</w:t>
            </w:r>
            <w:r w:rsidR="00B45C0F">
              <w:rPr>
                <w:rFonts w:ascii="Times New Roman" w:hAnsi="Times New Roman" w:cs="Times New Roman"/>
                <w:sz w:val="24"/>
                <w:szCs w:val="24"/>
              </w:rPr>
              <w:t xml:space="preserve"> </w:t>
            </w:r>
            <w:r w:rsidR="003326FB">
              <w:rPr>
                <w:rFonts w:ascii="Times New Roman" w:hAnsi="Times New Roman" w:cs="Times New Roman"/>
                <w:sz w:val="24"/>
                <w:szCs w:val="24"/>
              </w:rPr>
              <w:t>ihmal,</w:t>
            </w:r>
            <w:r w:rsidR="00B45C0F">
              <w:rPr>
                <w:rFonts w:ascii="Times New Roman" w:hAnsi="Times New Roman" w:cs="Times New Roman"/>
                <w:sz w:val="24"/>
                <w:szCs w:val="24"/>
              </w:rPr>
              <w:t xml:space="preserve"> </w:t>
            </w:r>
            <w:r w:rsidR="003326FB">
              <w:rPr>
                <w:rFonts w:ascii="Times New Roman" w:hAnsi="Times New Roman" w:cs="Times New Roman"/>
                <w:sz w:val="24"/>
                <w:szCs w:val="24"/>
              </w:rPr>
              <w:t>istismar ile ilgili çalışmalar yapıl</w:t>
            </w:r>
            <w:r w:rsidR="00B45C0F">
              <w:rPr>
                <w:rFonts w:ascii="Times New Roman" w:hAnsi="Times New Roman" w:cs="Times New Roman"/>
                <w:sz w:val="24"/>
                <w:szCs w:val="24"/>
              </w:rPr>
              <w:t xml:space="preserve">dığı Emniyet </w:t>
            </w:r>
            <w:r w:rsidR="00903B5D">
              <w:rPr>
                <w:rFonts w:ascii="Times New Roman" w:hAnsi="Times New Roman" w:cs="Times New Roman"/>
                <w:sz w:val="24"/>
                <w:szCs w:val="24"/>
              </w:rPr>
              <w:t xml:space="preserve">Müdürlüğü </w:t>
            </w:r>
            <w:r w:rsidR="00B45C0F">
              <w:rPr>
                <w:rFonts w:ascii="Times New Roman" w:hAnsi="Times New Roman" w:cs="Times New Roman"/>
                <w:sz w:val="24"/>
                <w:szCs w:val="24"/>
              </w:rPr>
              <w:t>ve J</w:t>
            </w:r>
            <w:r w:rsidR="003326FB">
              <w:rPr>
                <w:rFonts w:ascii="Times New Roman" w:hAnsi="Times New Roman" w:cs="Times New Roman"/>
                <w:sz w:val="24"/>
                <w:szCs w:val="24"/>
              </w:rPr>
              <w:t xml:space="preserve">andarma </w:t>
            </w:r>
            <w:r w:rsidR="00B45C0F">
              <w:rPr>
                <w:rFonts w:ascii="Times New Roman" w:hAnsi="Times New Roman" w:cs="Times New Roman"/>
                <w:sz w:val="24"/>
                <w:szCs w:val="24"/>
              </w:rPr>
              <w:t xml:space="preserve">Komutanlığı ile </w:t>
            </w:r>
            <w:r w:rsidR="003326FB">
              <w:rPr>
                <w:rFonts w:ascii="Times New Roman" w:hAnsi="Times New Roman" w:cs="Times New Roman"/>
                <w:sz w:val="24"/>
                <w:szCs w:val="24"/>
              </w:rPr>
              <w:t xml:space="preserve">birlikte eğitim </w:t>
            </w:r>
            <w:r w:rsidR="00B45C0F">
              <w:rPr>
                <w:rFonts w:ascii="Times New Roman" w:hAnsi="Times New Roman" w:cs="Times New Roman"/>
                <w:sz w:val="24"/>
                <w:szCs w:val="24"/>
              </w:rPr>
              <w:t>ortamlarında şiddetin önlenmesine yönelik çalışmalar yapıldığı belirtilmiştir.</w:t>
            </w:r>
          </w:p>
        </w:tc>
      </w:tr>
      <w:tr w:rsidR="00D95E11" w:rsidRPr="00CB2FB0" w14:paraId="7CD911B0" w14:textId="77777777" w:rsidTr="00903B5D">
        <w:trPr>
          <w:trHeight w:val="528"/>
        </w:trPr>
        <w:tc>
          <w:tcPr>
            <w:tcW w:w="5221" w:type="dxa"/>
            <w:tcBorders>
              <w:top w:val="single" w:sz="4" w:space="0" w:color="auto"/>
              <w:left w:val="single" w:sz="8" w:space="0" w:color="ED7D31"/>
              <w:bottom w:val="single" w:sz="8" w:space="0" w:color="ED7D31"/>
              <w:right w:val="single" w:sz="8" w:space="0" w:color="ED7D31"/>
            </w:tcBorders>
            <w:shd w:val="clear" w:color="auto" w:fill="FFFFFF"/>
          </w:tcPr>
          <w:p w14:paraId="194B5376" w14:textId="77777777" w:rsidR="00B45C0F" w:rsidRDefault="00D95E11" w:rsidP="00E7437B">
            <w:pPr>
              <w:jc w:val="both"/>
              <w:rPr>
                <w:rFonts w:ascii="Times New Roman" w:hAnsi="Times New Roman" w:cs="Times New Roman"/>
                <w:sz w:val="24"/>
                <w:szCs w:val="24"/>
              </w:rPr>
            </w:pPr>
            <w:r w:rsidRPr="00747A96">
              <w:rPr>
                <w:rFonts w:ascii="Times New Roman" w:hAnsi="Times New Roman" w:cs="Times New Roman"/>
                <w:sz w:val="24"/>
                <w:szCs w:val="24"/>
              </w:rPr>
              <w:t>3.1.5 Sağlık kuruluşlarında</w:t>
            </w:r>
            <w:r w:rsidRPr="00747A96" w:rsidDel="000C65C4">
              <w:rPr>
                <w:rFonts w:ascii="Times New Roman" w:hAnsi="Times New Roman" w:cs="Times New Roman"/>
                <w:sz w:val="24"/>
                <w:szCs w:val="24"/>
              </w:rPr>
              <w:t xml:space="preserve"> </w:t>
            </w:r>
            <w:r w:rsidRPr="00747A96">
              <w:rPr>
                <w:rFonts w:ascii="Times New Roman" w:hAnsi="Times New Roman" w:cs="Times New Roman"/>
                <w:sz w:val="24"/>
                <w:szCs w:val="24"/>
              </w:rPr>
              <w:t>tespit edilen şiddet vakalarının, hızlı ve etkin şekilde ilgili birimlere bildirimi ve yönlendirmesi yapılacak ve tıbbi takibine devam edilecektir.</w:t>
            </w:r>
          </w:p>
          <w:p w14:paraId="29E67683" w14:textId="4FE197EF" w:rsidR="00D95E11" w:rsidRPr="00747A96" w:rsidRDefault="00291B9D" w:rsidP="00E7437B">
            <w:pPr>
              <w:jc w:val="both"/>
              <w:rPr>
                <w:rFonts w:ascii="Times New Roman" w:hAnsi="Times New Roman" w:cs="Times New Roman"/>
                <w:sz w:val="24"/>
                <w:szCs w:val="24"/>
              </w:rPr>
            </w:pPr>
            <w:r>
              <w:rPr>
                <w:rFonts w:ascii="Times New Roman" w:hAnsi="Times New Roman" w:cs="Times New Roman"/>
                <w:sz w:val="24"/>
                <w:szCs w:val="24"/>
              </w:rPr>
              <w:t>(</w:t>
            </w:r>
            <w:r w:rsidR="00903B5D">
              <w:rPr>
                <w:rFonts w:ascii="Times New Roman" w:hAnsi="Times New Roman" w:cs="Times New Roman"/>
                <w:sz w:val="24"/>
                <w:szCs w:val="24"/>
              </w:rPr>
              <w:t>İl Sağlık Müdürlüğü temsilcisi tarafından t</w:t>
            </w:r>
            <w:r>
              <w:rPr>
                <w:rFonts w:ascii="Times New Roman" w:hAnsi="Times New Roman" w:cs="Times New Roman"/>
                <w:sz w:val="24"/>
                <w:szCs w:val="24"/>
              </w:rPr>
              <w:t>espit edilen şiddet vakaların</w:t>
            </w:r>
            <w:r w:rsidR="00B45C0F">
              <w:rPr>
                <w:rFonts w:ascii="Times New Roman" w:hAnsi="Times New Roman" w:cs="Times New Roman"/>
                <w:sz w:val="24"/>
                <w:szCs w:val="24"/>
              </w:rPr>
              <w:t>ı</w:t>
            </w:r>
            <w:r w:rsidR="00903B5D">
              <w:rPr>
                <w:rFonts w:ascii="Times New Roman" w:hAnsi="Times New Roman" w:cs="Times New Roman"/>
                <w:sz w:val="24"/>
                <w:szCs w:val="24"/>
              </w:rPr>
              <w:t>n A</w:t>
            </w:r>
            <w:r>
              <w:rPr>
                <w:rFonts w:ascii="Times New Roman" w:hAnsi="Times New Roman" w:cs="Times New Roman"/>
                <w:sz w:val="24"/>
                <w:szCs w:val="24"/>
              </w:rPr>
              <w:t xml:space="preserve">dli </w:t>
            </w:r>
            <w:r w:rsidR="00903B5D">
              <w:rPr>
                <w:rFonts w:ascii="Times New Roman" w:hAnsi="Times New Roman" w:cs="Times New Roman"/>
                <w:sz w:val="24"/>
                <w:szCs w:val="24"/>
              </w:rPr>
              <w:t>B</w:t>
            </w:r>
            <w:r w:rsidR="00B45C0F">
              <w:rPr>
                <w:rFonts w:ascii="Times New Roman" w:hAnsi="Times New Roman" w:cs="Times New Roman"/>
                <w:sz w:val="24"/>
                <w:szCs w:val="24"/>
              </w:rPr>
              <w:t xml:space="preserve">irimlere </w:t>
            </w:r>
            <w:r>
              <w:rPr>
                <w:rFonts w:ascii="Times New Roman" w:hAnsi="Times New Roman" w:cs="Times New Roman"/>
                <w:sz w:val="24"/>
                <w:szCs w:val="24"/>
              </w:rPr>
              <w:t xml:space="preserve">ve </w:t>
            </w:r>
            <w:r w:rsidR="00903B5D">
              <w:rPr>
                <w:rFonts w:ascii="Times New Roman" w:hAnsi="Times New Roman" w:cs="Times New Roman"/>
                <w:sz w:val="24"/>
                <w:szCs w:val="24"/>
              </w:rPr>
              <w:t>Kolluk K</w:t>
            </w:r>
            <w:r>
              <w:rPr>
                <w:rFonts w:ascii="Times New Roman" w:hAnsi="Times New Roman" w:cs="Times New Roman"/>
                <w:sz w:val="24"/>
                <w:szCs w:val="24"/>
              </w:rPr>
              <w:t>uvvetlerine yönlendir</w:t>
            </w:r>
            <w:r w:rsidR="00903B5D">
              <w:rPr>
                <w:rFonts w:ascii="Times New Roman" w:hAnsi="Times New Roman" w:cs="Times New Roman"/>
                <w:sz w:val="24"/>
                <w:szCs w:val="24"/>
              </w:rPr>
              <w:t>ildiği belirtilmiştir.)</w:t>
            </w:r>
          </w:p>
        </w:tc>
        <w:tc>
          <w:tcPr>
            <w:tcW w:w="1985" w:type="dxa"/>
            <w:tcBorders>
              <w:top w:val="single" w:sz="4" w:space="0" w:color="auto"/>
              <w:left w:val="single" w:sz="8" w:space="0" w:color="ED7D31"/>
              <w:bottom w:val="single" w:sz="8" w:space="0" w:color="ED7D31"/>
              <w:right w:val="single" w:sz="8" w:space="0" w:color="ED7D31"/>
            </w:tcBorders>
            <w:shd w:val="clear" w:color="auto" w:fill="FFFFFF"/>
          </w:tcPr>
          <w:p w14:paraId="095D48E0" w14:textId="3AFAF6E3" w:rsidR="00D95E11" w:rsidRPr="00747A96" w:rsidRDefault="00D95E11" w:rsidP="00E7437B">
            <w:pPr>
              <w:jc w:val="both"/>
              <w:rPr>
                <w:rFonts w:ascii="Times New Roman" w:hAnsi="Times New Roman" w:cs="Times New Roman"/>
                <w:sz w:val="24"/>
                <w:szCs w:val="24"/>
              </w:rPr>
            </w:pPr>
            <w:r>
              <w:rPr>
                <w:rFonts w:ascii="Times New Roman" w:hAnsi="Times New Roman" w:cs="Times New Roman"/>
                <w:sz w:val="24"/>
                <w:szCs w:val="24"/>
              </w:rPr>
              <w:t>İl Sağlık Müdürlüğü</w:t>
            </w:r>
          </w:p>
        </w:tc>
        <w:tc>
          <w:tcPr>
            <w:tcW w:w="2410" w:type="dxa"/>
            <w:tcBorders>
              <w:top w:val="single" w:sz="4" w:space="0" w:color="auto"/>
              <w:left w:val="single" w:sz="8" w:space="0" w:color="ED7D31"/>
              <w:bottom w:val="single" w:sz="8" w:space="0" w:color="ED7D31"/>
              <w:right w:val="single" w:sz="8" w:space="0" w:color="ED7D31"/>
            </w:tcBorders>
            <w:shd w:val="clear" w:color="auto" w:fill="FFFFFF"/>
          </w:tcPr>
          <w:p w14:paraId="3E01AE70" w14:textId="499025A5" w:rsidR="00D95E11" w:rsidRPr="00747A96" w:rsidRDefault="00D95E11" w:rsidP="00E7437B">
            <w:pPr>
              <w:jc w:val="both"/>
              <w:rPr>
                <w:rFonts w:ascii="Times New Roman" w:hAnsi="Times New Roman" w:cs="Times New Roman"/>
                <w:sz w:val="24"/>
                <w:szCs w:val="24"/>
              </w:rPr>
            </w:pPr>
            <w:r>
              <w:rPr>
                <w:rFonts w:ascii="Times New Roman" w:hAnsi="Times New Roman" w:cs="Times New Roman"/>
                <w:sz w:val="24"/>
                <w:szCs w:val="24"/>
              </w:rPr>
              <w:t>ASHB</w:t>
            </w:r>
            <w:r w:rsidRPr="00747A96">
              <w:rPr>
                <w:rFonts w:ascii="Times New Roman" w:hAnsi="Times New Roman" w:cs="Times New Roman"/>
                <w:sz w:val="24"/>
                <w:szCs w:val="24"/>
              </w:rPr>
              <w:t xml:space="preserve"> </w:t>
            </w:r>
            <w:r>
              <w:rPr>
                <w:rFonts w:ascii="Times New Roman" w:hAnsi="Times New Roman" w:cs="Times New Roman"/>
                <w:sz w:val="24"/>
                <w:szCs w:val="24"/>
              </w:rPr>
              <w:t>İl Müdürlüğü</w:t>
            </w:r>
          </w:p>
          <w:p w14:paraId="618DD3A8" w14:textId="77777777" w:rsidR="00D95E11" w:rsidRPr="00747A96" w:rsidRDefault="00D95E11" w:rsidP="00E7437B">
            <w:pPr>
              <w:jc w:val="both"/>
              <w:rPr>
                <w:rFonts w:ascii="Times New Roman" w:hAnsi="Times New Roman" w:cs="Times New Roman"/>
                <w:sz w:val="24"/>
                <w:szCs w:val="24"/>
              </w:rPr>
            </w:pPr>
            <w:r>
              <w:rPr>
                <w:rFonts w:ascii="Times New Roman" w:hAnsi="Times New Roman" w:cs="Times New Roman"/>
                <w:sz w:val="24"/>
                <w:szCs w:val="24"/>
              </w:rPr>
              <w:t>İl Emniyet Müdürlüğü</w:t>
            </w:r>
          </w:p>
          <w:p w14:paraId="18FDAD20" w14:textId="48DE2AFF" w:rsidR="00D95E11" w:rsidRDefault="00D95E11" w:rsidP="00E7437B">
            <w:pPr>
              <w:jc w:val="both"/>
              <w:rPr>
                <w:rFonts w:ascii="Times New Roman" w:hAnsi="Times New Roman" w:cs="Times New Roman"/>
                <w:sz w:val="24"/>
                <w:szCs w:val="24"/>
              </w:rPr>
            </w:pPr>
            <w:r>
              <w:rPr>
                <w:rFonts w:ascii="Times New Roman" w:hAnsi="Times New Roman" w:cs="Times New Roman"/>
                <w:sz w:val="24"/>
                <w:szCs w:val="24"/>
              </w:rPr>
              <w:t>İl Jandarma Komutanlığı</w:t>
            </w:r>
          </w:p>
          <w:p w14:paraId="0E244BE3" w14:textId="0F7E6519" w:rsidR="00D95E11" w:rsidRDefault="00D95E11" w:rsidP="00E7437B">
            <w:pPr>
              <w:jc w:val="both"/>
              <w:rPr>
                <w:rFonts w:ascii="Times New Roman" w:hAnsi="Times New Roman" w:cs="Times New Roman"/>
                <w:sz w:val="24"/>
                <w:szCs w:val="24"/>
              </w:rPr>
            </w:pPr>
            <w:r>
              <w:rPr>
                <w:rFonts w:ascii="Times New Roman" w:hAnsi="Times New Roman" w:cs="Times New Roman"/>
                <w:sz w:val="24"/>
                <w:szCs w:val="24"/>
              </w:rPr>
              <w:t xml:space="preserve">İlgili diğer kamu kurum ve kuruluşları </w:t>
            </w:r>
          </w:p>
          <w:p w14:paraId="506BA6F4" w14:textId="4B7FDF1B" w:rsidR="00D95E11" w:rsidRPr="00747A96" w:rsidRDefault="00D95E11" w:rsidP="00E7437B">
            <w:pPr>
              <w:keepNext/>
              <w:keepLines/>
              <w:spacing w:before="240"/>
              <w:jc w:val="both"/>
              <w:outlineLvl w:val="2"/>
              <w:rPr>
                <w:rFonts w:ascii="Times New Roman" w:hAnsi="Times New Roman" w:cs="Times New Roman"/>
                <w:sz w:val="24"/>
                <w:szCs w:val="24"/>
              </w:rPr>
            </w:pPr>
          </w:p>
        </w:tc>
        <w:tc>
          <w:tcPr>
            <w:tcW w:w="1275" w:type="dxa"/>
            <w:tcBorders>
              <w:top w:val="single" w:sz="4" w:space="0" w:color="auto"/>
              <w:left w:val="single" w:sz="8" w:space="0" w:color="ED7D31"/>
              <w:bottom w:val="single" w:sz="8" w:space="0" w:color="ED7D31"/>
              <w:right w:val="single" w:sz="8" w:space="0" w:color="ED7D31"/>
            </w:tcBorders>
            <w:shd w:val="clear" w:color="auto" w:fill="FFFFFF"/>
          </w:tcPr>
          <w:p w14:paraId="4CF0C5AB" w14:textId="77777777" w:rsidR="00D95E11" w:rsidRPr="00747A96" w:rsidRDefault="00D95E11" w:rsidP="00E7437B">
            <w:pPr>
              <w:jc w:val="both"/>
              <w:rPr>
                <w:rFonts w:ascii="Times New Roman" w:hAnsi="Times New Roman" w:cs="Times New Roman"/>
                <w:sz w:val="24"/>
                <w:szCs w:val="24"/>
              </w:rPr>
            </w:pPr>
            <w:r w:rsidRPr="00747A96">
              <w:rPr>
                <w:rFonts w:ascii="Times New Roman" w:hAnsi="Times New Roman" w:cs="Times New Roman"/>
                <w:sz w:val="24"/>
                <w:szCs w:val="24"/>
              </w:rPr>
              <w:t>2021-2025</w:t>
            </w:r>
          </w:p>
        </w:tc>
        <w:tc>
          <w:tcPr>
            <w:tcW w:w="3544" w:type="dxa"/>
            <w:tcBorders>
              <w:top w:val="single" w:sz="4" w:space="0" w:color="auto"/>
              <w:left w:val="single" w:sz="8" w:space="0" w:color="ED7D31"/>
              <w:bottom w:val="single" w:sz="8" w:space="0" w:color="ED7D31"/>
              <w:right w:val="single" w:sz="8" w:space="0" w:color="ED7D31"/>
            </w:tcBorders>
            <w:shd w:val="clear" w:color="auto" w:fill="FFFFFF"/>
          </w:tcPr>
          <w:p w14:paraId="4BDC0198" w14:textId="77777777" w:rsidR="00D95E11" w:rsidRPr="00747A96" w:rsidRDefault="00D95E11" w:rsidP="00E7437B">
            <w:pPr>
              <w:jc w:val="both"/>
              <w:rPr>
                <w:rFonts w:ascii="Times New Roman" w:hAnsi="Times New Roman" w:cs="Times New Roman"/>
                <w:sz w:val="24"/>
                <w:szCs w:val="24"/>
              </w:rPr>
            </w:pPr>
            <w:r w:rsidRPr="00747A96">
              <w:rPr>
                <w:rFonts w:ascii="Times New Roman" w:hAnsi="Times New Roman" w:cs="Times New Roman"/>
                <w:sz w:val="24"/>
                <w:szCs w:val="24"/>
              </w:rPr>
              <w:t xml:space="preserve">Birinci basamak sağlık hizmet birimlerince tespit edilen ve ilgili birimlere bildirimi sağlanan vaka sayısı </w:t>
            </w:r>
          </w:p>
        </w:tc>
      </w:tr>
      <w:tr w:rsidR="00D95E11" w:rsidRPr="00CB2FB0" w14:paraId="3418F96F" w14:textId="77777777" w:rsidTr="00903B5D">
        <w:trPr>
          <w:trHeight w:val="2235"/>
        </w:trPr>
        <w:tc>
          <w:tcPr>
            <w:tcW w:w="5221" w:type="dxa"/>
            <w:tcBorders>
              <w:top w:val="single" w:sz="4" w:space="0" w:color="auto"/>
              <w:left w:val="single" w:sz="8" w:space="0" w:color="ED7D31"/>
              <w:bottom w:val="single" w:sz="4" w:space="0" w:color="auto"/>
              <w:right w:val="single" w:sz="8" w:space="0" w:color="ED7D31"/>
            </w:tcBorders>
            <w:shd w:val="clear" w:color="auto" w:fill="FFFFFF"/>
          </w:tcPr>
          <w:p w14:paraId="1035F804" w14:textId="77777777" w:rsidR="00B45C0F" w:rsidRDefault="00D95E11" w:rsidP="00E7437B">
            <w:pPr>
              <w:jc w:val="both"/>
              <w:rPr>
                <w:rFonts w:ascii="Times New Roman" w:hAnsi="Times New Roman" w:cs="Times New Roman"/>
                <w:sz w:val="24"/>
                <w:szCs w:val="24"/>
              </w:rPr>
            </w:pPr>
            <w:r w:rsidRPr="00747A96">
              <w:rPr>
                <w:rFonts w:ascii="Times New Roman" w:hAnsi="Times New Roman" w:cs="Times New Roman"/>
                <w:sz w:val="24"/>
                <w:szCs w:val="24"/>
              </w:rPr>
              <w:t>3.1.6 Tüm sağlık kuruluşlarında şiddet vakası izlem formları düzenli ve eksiksiz biçimde doldurulacak ve ilgili birimlerle paylaşım sağlanmasına devam edilecektir</w:t>
            </w:r>
            <w:r w:rsidR="00B45C0F">
              <w:rPr>
                <w:rFonts w:ascii="Times New Roman" w:hAnsi="Times New Roman" w:cs="Times New Roman"/>
                <w:sz w:val="24"/>
                <w:szCs w:val="24"/>
              </w:rPr>
              <w:t>.</w:t>
            </w:r>
          </w:p>
          <w:p w14:paraId="2E88790F" w14:textId="11936D98" w:rsidR="00D95E11" w:rsidRPr="00747A96" w:rsidRDefault="000775BB" w:rsidP="00E7437B">
            <w:pPr>
              <w:jc w:val="both"/>
              <w:rPr>
                <w:rFonts w:ascii="Times New Roman" w:hAnsi="Times New Roman" w:cs="Times New Roman"/>
                <w:sz w:val="24"/>
                <w:szCs w:val="24"/>
              </w:rPr>
            </w:pPr>
            <w:r>
              <w:rPr>
                <w:rFonts w:ascii="Times New Roman" w:hAnsi="Times New Roman" w:cs="Times New Roman"/>
                <w:sz w:val="24"/>
                <w:szCs w:val="24"/>
              </w:rPr>
              <w:t>(</w:t>
            </w:r>
            <w:r w:rsidR="00B45C0F">
              <w:rPr>
                <w:rFonts w:ascii="Times New Roman" w:hAnsi="Times New Roman" w:cs="Times New Roman"/>
                <w:sz w:val="24"/>
                <w:szCs w:val="24"/>
              </w:rPr>
              <w:t xml:space="preserve">İl Sağlık Müdürlüğü tarafından </w:t>
            </w:r>
            <w:r w:rsidR="00903B5D">
              <w:rPr>
                <w:rFonts w:ascii="Times New Roman" w:hAnsi="Times New Roman" w:cs="Times New Roman"/>
                <w:sz w:val="24"/>
                <w:szCs w:val="24"/>
              </w:rPr>
              <w:t>şiddet vakalarında Zorunlu Bildirim F</w:t>
            </w:r>
            <w:r>
              <w:rPr>
                <w:rFonts w:ascii="Times New Roman" w:hAnsi="Times New Roman" w:cs="Times New Roman"/>
                <w:sz w:val="24"/>
                <w:szCs w:val="24"/>
              </w:rPr>
              <w:t xml:space="preserve">ormu doldurulduğu </w:t>
            </w:r>
            <w:r w:rsidR="00B45C0F">
              <w:rPr>
                <w:rFonts w:ascii="Times New Roman" w:hAnsi="Times New Roman" w:cs="Times New Roman"/>
                <w:sz w:val="24"/>
                <w:szCs w:val="24"/>
              </w:rPr>
              <w:t>bilgisi paylaşılmıştır.)</w:t>
            </w:r>
            <w:r w:rsidR="00D95E11" w:rsidRPr="00747A96">
              <w:rPr>
                <w:rFonts w:ascii="Times New Roman" w:hAnsi="Times New Roman" w:cs="Times New Roman"/>
                <w:sz w:val="24"/>
                <w:szCs w:val="24"/>
              </w:rPr>
              <w:t xml:space="preserve"> </w:t>
            </w:r>
          </w:p>
        </w:tc>
        <w:tc>
          <w:tcPr>
            <w:tcW w:w="1985" w:type="dxa"/>
            <w:tcBorders>
              <w:top w:val="single" w:sz="4" w:space="0" w:color="auto"/>
              <w:left w:val="single" w:sz="8" w:space="0" w:color="ED7D31"/>
              <w:bottom w:val="single" w:sz="4" w:space="0" w:color="auto"/>
              <w:right w:val="single" w:sz="8" w:space="0" w:color="ED7D31"/>
            </w:tcBorders>
            <w:shd w:val="clear" w:color="auto" w:fill="FFFFFF"/>
          </w:tcPr>
          <w:p w14:paraId="4499127C" w14:textId="4E1CA048" w:rsidR="00D95E11" w:rsidRPr="00747A96" w:rsidDel="00450541" w:rsidRDefault="00D95E11" w:rsidP="00E7437B">
            <w:pPr>
              <w:jc w:val="both"/>
              <w:rPr>
                <w:rFonts w:ascii="Times New Roman" w:hAnsi="Times New Roman" w:cs="Times New Roman"/>
                <w:sz w:val="24"/>
                <w:szCs w:val="24"/>
              </w:rPr>
            </w:pPr>
            <w:r>
              <w:rPr>
                <w:rFonts w:ascii="Times New Roman" w:hAnsi="Times New Roman" w:cs="Times New Roman"/>
                <w:sz w:val="24"/>
                <w:szCs w:val="24"/>
              </w:rPr>
              <w:t>İl Sağlık Müdürlüğü</w:t>
            </w:r>
          </w:p>
        </w:tc>
        <w:tc>
          <w:tcPr>
            <w:tcW w:w="2410" w:type="dxa"/>
            <w:tcBorders>
              <w:top w:val="single" w:sz="4" w:space="0" w:color="auto"/>
              <w:left w:val="single" w:sz="8" w:space="0" w:color="ED7D31"/>
              <w:bottom w:val="single" w:sz="4" w:space="0" w:color="auto"/>
              <w:right w:val="single" w:sz="8" w:space="0" w:color="ED7D31"/>
            </w:tcBorders>
            <w:shd w:val="clear" w:color="auto" w:fill="FFFFFF"/>
          </w:tcPr>
          <w:p w14:paraId="54A29E98" w14:textId="55D62AAB" w:rsidR="00D95E11" w:rsidRPr="00747A96" w:rsidRDefault="00D95E11" w:rsidP="00E7437B">
            <w:pPr>
              <w:jc w:val="both"/>
              <w:rPr>
                <w:rFonts w:ascii="Times New Roman" w:hAnsi="Times New Roman" w:cs="Times New Roman"/>
                <w:sz w:val="24"/>
                <w:szCs w:val="24"/>
              </w:rPr>
            </w:pPr>
            <w:r>
              <w:rPr>
                <w:rFonts w:ascii="Times New Roman" w:hAnsi="Times New Roman" w:cs="Times New Roman"/>
                <w:sz w:val="24"/>
                <w:szCs w:val="24"/>
              </w:rPr>
              <w:t>ASHB</w:t>
            </w:r>
            <w:r w:rsidRPr="00747A96">
              <w:rPr>
                <w:rFonts w:ascii="Times New Roman" w:hAnsi="Times New Roman" w:cs="Times New Roman"/>
                <w:sz w:val="24"/>
                <w:szCs w:val="24"/>
              </w:rPr>
              <w:t xml:space="preserve"> </w:t>
            </w:r>
            <w:r>
              <w:rPr>
                <w:rFonts w:ascii="Times New Roman" w:hAnsi="Times New Roman" w:cs="Times New Roman"/>
                <w:sz w:val="24"/>
                <w:szCs w:val="24"/>
              </w:rPr>
              <w:t>İl Müdürlüğü</w:t>
            </w:r>
          </w:p>
          <w:p w14:paraId="7DAB1717" w14:textId="77777777" w:rsidR="00D95E11" w:rsidRPr="00747A96" w:rsidRDefault="00D95E11" w:rsidP="00E7437B">
            <w:pPr>
              <w:jc w:val="both"/>
              <w:rPr>
                <w:rFonts w:ascii="Times New Roman" w:hAnsi="Times New Roman" w:cs="Times New Roman"/>
                <w:sz w:val="24"/>
                <w:szCs w:val="24"/>
              </w:rPr>
            </w:pPr>
            <w:r>
              <w:rPr>
                <w:rFonts w:ascii="Times New Roman" w:hAnsi="Times New Roman" w:cs="Times New Roman"/>
                <w:sz w:val="24"/>
                <w:szCs w:val="24"/>
              </w:rPr>
              <w:t>İl Emniyet Müdürlüğü</w:t>
            </w:r>
          </w:p>
          <w:p w14:paraId="27A1C072" w14:textId="77777777" w:rsidR="00D95E11" w:rsidRDefault="00D95E11" w:rsidP="00E7437B">
            <w:pPr>
              <w:jc w:val="both"/>
              <w:rPr>
                <w:rFonts w:ascii="Times New Roman" w:hAnsi="Times New Roman" w:cs="Times New Roman"/>
                <w:sz w:val="24"/>
                <w:szCs w:val="24"/>
              </w:rPr>
            </w:pPr>
            <w:r>
              <w:rPr>
                <w:rFonts w:ascii="Times New Roman" w:hAnsi="Times New Roman" w:cs="Times New Roman"/>
                <w:sz w:val="24"/>
                <w:szCs w:val="24"/>
              </w:rPr>
              <w:t>İl Jandarma Komutanlığı</w:t>
            </w:r>
          </w:p>
          <w:p w14:paraId="0360AF42" w14:textId="77777777" w:rsidR="00D95E11" w:rsidRDefault="00D95E11" w:rsidP="00E7437B">
            <w:pPr>
              <w:jc w:val="both"/>
              <w:rPr>
                <w:rFonts w:ascii="Times New Roman" w:hAnsi="Times New Roman" w:cs="Times New Roman"/>
                <w:sz w:val="24"/>
                <w:szCs w:val="24"/>
              </w:rPr>
            </w:pPr>
            <w:r>
              <w:rPr>
                <w:rFonts w:ascii="Times New Roman" w:hAnsi="Times New Roman" w:cs="Times New Roman"/>
                <w:sz w:val="24"/>
                <w:szCs w:val="24"/>
              </w:rPr>
              <w:t xml:space="preserve">İlgili diğer kamu kurum ve kuruluşları </w:t>
            </w:r>
          </w:p>
          <w:p w14:paraId="0777DBC8" w14:textId="77777777" w:rsidR="00D95E11" w:rsidRPr="00747A96" w:rsidRDefault="00D95E11" w:rsidP="00E7437B">
            <w:pPr>
              <w:jc w:val="both"/>
              <w:rPr>
                <w:rFonts w:ascii="Times New Roman" w:hAnsi="Times New Roman" w:cs="Times New Roman"/>
                <w:sz w:val="24"/>
                <w:szCs w:val="24"/>
              </w:rPr>
            </w:pPr>
          </w:p>
        </w:tc>
        <w:tc>
          <w:tcPr>
            <w:tcW w:w="1275" w:type="dxa"/>
            <w:tcBorders>
              <w:top w:val="single" w:sz="4" w:space="0" w:color="auto"/>
              <w:left w:val="single" w:sz="8" w:space="0" w:color="ED7D31"/>
              <w:bottom w:val="single" w:sz="4" w:space="0" w:color="auto"/>
              <w:right w:val="single" w:sz="8" w:space="0" w:color="ED7D31"/>
            </w:tcBorders>
            <w:shd w:val="clear" w:color="auto" w:fill="FFFFFF"/>
          </w:tcPr>
          <w:p w14:paraId="1C372A47" w14:textId="77777777" w:rsidR="00D95E11" w:rsidRPr="00747A96" w:rsidRDefault="00D95E11" w:rsidP="00E7437B">
            <w:pPr>
              <w:jc w:val="both"/>
              <w:rPr>
                <w:rFonts w:ascii="Times New Roman" w:hAnsi="Times New Roman" w:cs="Times New Roman"/>
                <w:sz w:val="24"/>
                <w:szCs w:val="24"/>
              </w:rPr>
            </w:pPr>
            <w:r w:rsidRPr="00747A96">
              <w:rPr>
                <w:rFonts w:ascii="Times New Roman" w:hAnsi="Times New Roman" w:cs="Times New Roman"/>
                <w:sz w:val="24"/>
                <w:szCs w:val="24"/>
              </w:rPr>
              <w:t>2021-2025</w:t>
            </w:r>
          </w:p>
        </w:tc>
        <w:tc>
          <w:tcPr>
            <w:tcW w:w="3544" w:type="dxa"/>
            <w:tcBorders>
              <w:top w:val="single" w:sz="4" w:space="0" w:color="auto"/>
              <w:left w:val="single" w:sz="8" w:space="0" w:color="ED7D31"/>
              <w:bottom w:val="single" w:sz="4" w:space="0" w:color="auto"/>
              <w:right w:val="single" w:sz="8" w:space="0" w:color="ED7D31"/>
            </w:tcBorders>
            <w:shd w:val="clear" w:color="auto" w:fill="FFFFFF"/>
          </w:tcPr>
          <w:p w14:paraId="0B5D9620" w14:textId="77777777" w:rsidR="00D95E11" w:rsidRPr="00747A96" w:rsidRDefault="00D95E11" w:rsidP="00E7437B">
            <w:pPr>
              <w:jc w:val="both"/>
              <w:rPr>
                <w:rFonts w:ascii="Times New Roman" w:hAnsi="Times New Roman" w:cs="Times New Roman"/>
                <w:sz w:val="24"/>
                <w:szCs w:val="24"/>
              </w:rPr>
            </w:pPr>
            <w:r w:rsidRPr="00747A96">
              <w:rPr>
                <w:rFonts w:ascii="Times New Roman" w:hAnsi="Times New Roman" w:cs="Times New Roman"/>
                <w:sz w:val="24"/>
                <w:szCs w:val="24"/>
              </w:rPr>
              <w:t xml:space="preserve">Sağlık kuruluşlarında şiddet vakası izlem formu doldurulan vaka sayısı </w:t>
            </w:r>
          </w:p>
          <w:p w14:paraId="2055032C" w14:textId="77777777" w:rsidR="00D95E11" w:rsidRPr="00747A96" w:rsidRDefault="00D95E11" w:rsidP="00E7437B">
            <w:pPr>
              <w:jc w:val="both"/>
              <w:rPr>
                <w:rFonts w:ascii="Times New Roman" w:hAnsi="Times New Roman" w:cs="Times New Roman"/>
                <w:sz w:val="24"/>
                <w:szCs w:val="24"/>
              </w:rPr>
            </w:pPr>
            <w:r w:rsidRPr="00747A96">
              <w:rPr>
                <w:rFonts w:ascii="Times New Roman" w:hAnsi="Times New Roman" w:cs="Times New Roman"/>
                <w:sz w:val="24"/>
                <w:szCs w:val="24"/>
              </w:rPr>
              <w:t xml:space="preserve">İlgili kurumlarla paylaşılan izlem formu sayısı </w:t>
            </w:r>
          </w:p>
        </w:tc>
      </w:tr>
    </w:tbl>
    <w:p w14:paraId="00186404" w14:textId="77777777" w:rsidR="004D2ED7" w:rsidRDefault="004D2ED7" w:rsidP="00E7437B">
      <w:pPr>
        <w:jc w:val="both"/>
      </w:pPr>
    </w:p>
    <w:p w14:paraId="42C19B16" w14:textId="77777777" w:rsidR="004D2ED7" w:rsidRDefault="004D2ED7" w:rsidP="00E7437B">
      <w:pPr>
        <w:jc w:val="both"/>
      </w:pPr>
      <w:r>
        <w:br w:type="page"/>
      </w:r>
    </w:p>
    <w:tbl>
      <w:tblPr>
        <w:tblW w:w="13726" w:type="dxa"/>
        <w:tblInd w:w="-128" w:type="dxa"/>
        <w:tblLayout w:type="fixed"/>
        <w:tblLook w:val="06A0" w:firstRow="1" w:lastRow="0" w:firstColumn="1" w:lastColumn="0" w:noHBand="1" w:noVBand="1"/>
      </w:tblPr>
      <w:tblGrid>
        <w:gridCol w:w="5647"/>
        <w:gridCol w:w="1984"/>
        <w:gridCol w:w="1701"/>
        <w:gridCol w:w="1276"/>
        <w:gridCol w:w="3118"/>
      </w:tblGrid>
      <w:tr w:rsidR="00405ADC" w:rsidRPr="00CB2FB0" w14:paraId="018CD686" w14:textId="77777777" w:rsidTr="005E2988">
        <w:trPr>
          <w:trHeight w:val="627"/>
        </w:trPr>
        <w:tc>
          <w:tcPr>
            <w:tcW w:w="13726" w:type="dxa"/>
            <w:gridSpan w:val="5"/>
            <w:tcBorders>
              <w:top w:val="single" w:sz="4" w:space="0" w:color="auto"/>
              <w:left w:val="single" w:sz="8" w:space="0" w:color="ED7D31"/>
              <w:bottom w:val="single" w:sz="8" w:space="0" w:color="ED7D31"/>
              <w:right w:val="single" w:sz="8" w:space="0" w:color="ED7D31"/>
            </w:tcBorders>
            <w:shd w:val="clear" w:color="auto" w:fill="FFFFFF"/>
          </w:tcPr>
          <w:p w14:paraId="68CC52AE" w14:textId="403DB5AE" w:rsidR="00405ADC" w:rsidRPr="00A516B4" w:rsidRDefault="00405ADC" w:rsidP="00E7437B">
            <w:pPr>
              <w:pStyle w:val="GvdeMetni"/>
              <w:kinsoku w:val="0"/>
              <w:overflowPunct w:val="0"/>
              <w:spacing w:before="102"/>
              <w:rPr>
                <w:b/>
                <w:bCs/>
                <w:color w:val="FF0000"/>
                <w:sz w:val="26"/>
                <w:szCs w:val="26"/>
              </w:rPr>
            </w:pPr>
            <w:r w:rsidRPr="00A516B4">
              <w:rPr>
                <w:b/>
                <w:bCs/>
                <w:sz w:val="26"/>
                <w:szCs w:val="26"/>
              </w:rPr>
              <w:t xml:space="preserve">Strateji 3.2: </w:t>
            </w:r>
            <w:r w:rsidRPr="00A516B4">
              <w:rPr>
                <w:iCs/>
                <w:sz w:val="26"/>
                <w:szCs w:val="26"/>
              </w:rPr>
              <w:t>Kadına yönelik şiddetle mücadelede hizmet sunan kuruluşlar tarafından şiddet mağduruna yönelik hizmetlerin kapasitesi geliştirilerek hizmetlerin uzmanlaşmış biçimde sunulması sağlanacak ve hizmetlerin tanıtımına yönelik çalışmalar yapılacaktır.</w:t>
            </w:r>
          </w:p>
        </w:tc>
      </w:tr>
      <w:tr w:rsidR="00D95E11" w:rsidRPr="00CB2FB0" w14:paraId="60841F19" w14:textId="77777777" w:rsidTr="00D95E11">
        <w:trPr>
          <w:trHeight w:val="627"/>
        </w:trPr>
        <w:tc>
          <w:tcPr>
            <w:tcW w:w="5647" w:type="dxa"/>
            <w:tcBorders>
              <w:top w:val="single" w:sz="4" w:space="0" w:color="auto"/>
              <w:left w:val="single" w:sz="8" w:space="0" w:color="ED7D31"/>
              <w:bottom w:val="single" w:sz="8" w:space="0" w:color="ED7D31"/>
              <w:right w:val="single" w:sz="8" w:space="0" w:color="ED7D31"/>
            </w:tcBorders>
            <w:shd w:val="clear" w:color="auto" w:fill="FFFFFF"/>
          </w:tcPr>
          <w:p w14:paraId="4DF61C52" w14:textId="1DE9167F" w:rsidR="00D95E11" w:rsidRPr="00747A96" w:rsidRDefault="00D95E11" w:rsidP="00E7437B">
            <w:pPr>
              <w:jc w:val="both"/>
              <w:rPr>
                <w:rFonts w:ascii="Times New Roman" w:hAnsi="Times New Roman" w:cs="Times New Roman"/>
                <w:b/>
                <w:bCs/>
                <w:sz w:val="24"/>
                <w:szCs w:val="24"/>
              </w:rPr>
            </w:pPr>
            <w:r w:rsidRPr="00747A96">
              <w:rPr>
                <w:rFonts w:ascii="Times New Roman" w:hAnsi="Times New Roman" w:cs="Times New Roman"/>
                <w:b/>
                <w:bCs/>
                <w:sz w:val="24"/>
                <w:szCs w:val="24"/>
              </w:rPr>
              <w:t>Faaliyetler</w:t>
            </w:r>
          </w:p>
        </w:tc>
        <w:tc>
          <w:tcPr>
            <w:tcW w:w="1984" w:type="dxa"/>
            <w:tcBorders>
              <w:top w:val="single" w:sz="4" w:space="0" w:color="auto"/>
              <w:left w:val="single" w:sz="8" w:space="0" w:color="ED7D31"/>
              <w:bottom w:val="single" w:sz="8" w:space="0" w:color="ED7D31"/>
              <w:right w:val="single" w:sz="8" w:space="0" w:color="ED7D31"/>
            </w:tcBorders>
            <w:shd w:val="clear" w:color="auto" w:fill="FFFFFF"/>
          </w:tcPr>
          <w:p w14:paraId="75A95B8A" w14:textId="77777777" w:rsidR="00D95E11" w:rsidRPr="00747A96" w:rsidRDefault="00D95E11" w:rsidP="00E7437B">
            <w:pPr>
              <w:jc w:val="both"/>
              <w:rPr>
                <w:rFonts w:ascii="Times New Roman" w:hAnsi="Times New Roman" w:cs="Times New Roman"/>
                <w:b/>
                <w:bCs/>
                <w:sz w:val="24"/>
                <w:szCs w:val="24"/>
              </w:rPr>
            </w:pPr>
            <w:r w:rsidRPr="00747A96">
              <w:rPr>
                <w:rFonts w:ascii="Times New Roman" w:hAnsi="Times New Roman" w:cs="Times New Roman"/>
                <w:b/>
                <w:bCs/>
                <w:sz w:val="24"/>
                <w:szCs w:val="24"/>
              </w:rPr>
              <w:t>Sorumlu Kurum</w:t>
            </w:r>
          </w:p>
        </w:tc>
        <w:tc>
          <w:tcPr>
            <w:tcW w:w="1701" w:type="dxa"/>
            <w:tcBorders>
              <w:top w:val="single" w:sz="4" w:space="0" w:color="auto"/>
              <w:left w:val="single" w:sz="8" w:space="0" w:color="ED7D31"/>
              <w:bottom w:val="single" w:sz="8" w:space="0" w:color="ED7D31"/>
              <w:right w:val="single" w:sz="8" w:space="0" w:color="ED7D31"/>
            </w:tcBorders>
            <w:shd w:val="clear" w:color="auto" w:fill="FFFFFF"/>
          </w:tcPr>
          <w:p w14:paraId="7D29B098" w14:textId="77777777" w:rsidR="00D95E11" w:rsidRPr="00747A96" w:rsidRDefault="00D95E11" w:rsidP="00E7437B">
            <w:pPr>
              <w:jc w:val="both"/>
              <w:rPr>
                <w:rFonts w:ascii="Times New Roman" w:hAnsi="Times New Roman" w:cs="Times New Roman"/>
                <w:b/>
                <w:bCs/>
                <w:sz w:val="24"/>
                <w:szCs w:val="24"/>
              </w:rPr>
            </w:pPr>
            <w:r w:rsidRPr="00747A96">
              <w:rPr>
                <w:rFonts w:ascii="Times New Roman" w:hAnsi="Times New Roman" w:cs="Times New Roman"/>
                <w:b/>
                <w:bCs/>
                <w:sz w:val="24"/>
                <w:szCs w:val="24"/>
              </w:rPr>
              <w:t>İlgili Kurum</w:t>
            </w:r>
          </w:p>
        </w:tc>
        <w:tc>
          <w:tcPr>
            <w:tcW w:w="1276" w:type="dxa"/>
            <w:tcBorders>
              <w:top w:val="single" w:sz="4" w:space="0" w:color="auto"/>
              <w:left w:val="single" w:sz="8" w:space="0" w:color="ED7D31"/>
              <w:bottom w:val="single" w:sz="8" w:space="0" w:color="ED7D31"/>
              <w:right w:val="single" w:sz="8" w:space="0" w:color="ED7D31"/>
            </w:tcBorders>
            <w:shd w:val="clear" w:color="auto" w:fill="FFFFFF"/>
          </w:tcPr>
          <w:p w14:paraId="4368B3F9" w14:textId="77777777" w:rsidR="00D95E11" w:rsidRPr="00747A96" w:rsidRDefault="00D95E11" w:rsidP="00E7437B">
            <w:pPr>
              <w:jc w:val="both"/>
              <w:rPr>
                <w:rFonts w:ascii="Times New Roman" w:hAnsi="Times New Roman" w:cs="Times New Roman"/>
                <w:b/>
                <w:bCs/>
                <w:sz w:val="24"/>
                <w:szCs w:val="24"/>
              </w:rPr>
            </w:pPr>
            <w:r w:rsidRPr="00747A96">
              <w:rPr>
                <w:rFonts w:ascii="Times New Roman" w:hAnsi="Times New Roman" w:cs="Times New Roman"/>
                <w:b/>
                <w:bCs/>
                <w:sz w:val="24"/>
                <w:szCs w:val="24"/>
              </w:rPr>
              <w:t>Süre</w:t>
            </w:r>
          </w:p>
        </w:tc>
        <w:tc>
          <w:tcPr>
            <w:tcW w:w="3118" w:type="dxa"/>
            <w:tcBorders>
              <w:top w:val="single" w:sz="4" w:space="0" w:color="auto"/>
              <w:left w:val="single" w:sz="8" w:space="0" w:color="ED7D31"/>
              <w:bottom w:val="single" w:sz="8" w:space="0" w:color="ED7D31"/>
              <w:right w:val="single" w:sz="8" w:space="0" w:color="ED7D31"/>
            </w:tcBorders>
            <w:shd w:val="clear" w:color="auto" w:fill="FFFFFF"/>
          </w:tcPr>
          <w:p w14:paraId="37672592" w14:textId="35EAD48E" w:rsidR="00D95E11" w:rsidRPr="00747A96" w:rsidRDefault="00D95E11" w:rsidP="00E7437B">
            <w:pPr>
              <w:jc w:val="both"/>
              <w:rPr>
                <w:rFonts w:ascii="Times New Roman" w:hAnsi="Times New Roman" w:cs="Times New Roman"/>
                <w:b/>
                <w:bCs/>
                <w:sz w:val="24"/>
                <w:szCs w:val="24"/>
              </w:rPr>
            </w:pPr>
            <w:r w:rsidRPr="00747A96">
              <w:rPr>
                <w:rFonts w:ascii="Times New Roman" w:hAnsi="Times New Roman" w:cs="Times New Roman"/>
                <w:b/>
                <w:bCs/>
                <w:sz w:val="24"/>
                <w:szCs w:val="24"/>
              </w:rPr>
              <w:t>Performans</w:t>
            </w:r>
            <w:r>
              <w:rPr>
                <w:rFonts w:ascii="Times New Roman" w:hAnsi="Times New Roman" w:cs="Times New Roman"/>
                <w:b/>
                <w:bCs/>
                <w:sz w:val="24"/>
                <w:szCs w:val="24"/>
              </w:rPr>
              <w:t xml:space="preserve"> </w:t>
            </w:r>
            <w:r w:rsidRPr="00747A96">
              <w:rPr>
                <w:rFonts w:ascii="Times New Roman" w:hAnsi="Times New Roman" w:cs="Times New Roman"/>
                <w:b/>
                <w:bCs/>
                <w:sz w:val="24"/>
                <w:szCs w:val="24"/>
              </w:rPr>
              <w:t>Göstergesi</w:t>
            </w:r>
          </w:p>
        </w:tc>
      </w:tr>
      <w:tr w:rsidR="00D95E11" w:rsidRPr="00CB2FB0" w14:paraId="49712CAC" w14:textId="77777777" w:rsidTr="00D95E11">
        <w:trPr>
          <w:trHeight w:val="1251"/>
        </w:trPr>
        <w:tc>
          <w:tcPr>
            <w:tcW w:w="5647" w:type="dxa"/>
            <w:tcBorders>
              <w:top w:val="single" w:sz="8" w:space="0" w:color="ED7D31"/>
              <w:left w:val="single" w:sz="8" w:space="0" w:color="ED7D31"/>
              <w:bottom w:val="single" w:sz="8" w:space="0" w:color="ED7D31"/>
              <w:right w:val="single" w:sz="8" w:space="0" w:color="ED7D31"/>
            </w:tcBorders>
            <w:shd w:val="clear" w:color="auto" w:fill="FFFFFF"/>
          </w:tcPr>
          <w:p w14:paraId="3537C002" w14:textId="77777777" w:rsidR="00B45C0F" w:rsidRDefault="00D95E11" w:rsidP="00E7437B">
            <w:pPr>
              <w:jc w:val="both"/>
              <w:rPr>
                <w:rFonts w:ascii="Times New Roman" w:hAnsi="Times New Roman" w:cs="Times New Roman"/>
                <w:sz w:val="24"/>
                <w:szCs w:val="24"/>
              </w:rPr>
            </w:pPr>
            <w:r w:rsidRPr="00747A96">
              <w:rPr>
                <w:rFonts w:ascii="Times New Roman" w:hAnsi="Times New Roman" w:cs="Times New Roman"/>
                <w:sz w:val="24"/>
                <w:szCs w:val="24"/>
              </w:rPr>
              <w:t>3.2.</w:t>
            </w:r>
            <w:r>
              <w:rPr>
                <w:rFonts w:ascii="Times New Roman" w:hAnsi="Times New Roman" w:cs="Times New Roman"/>
                <w:sz w:val="24"/>
                <w:szCs w:val="24"/>
              </w:rPr>
              <w:t>1</w:t>
            </w:r>
            <w:r w:rsidRPr="00747A96">
              <w:rPr>
                <w:rFonts w:ascii="Times New Roman" w:hAnsi="Times New Roman" w:cs="Times New Roman"/>
                <w:sz w:val="24"/>
                <w:szCs w:val="24"/>
              </w:rPr>
              <w:t>. SHM Şiddetle Mücadele İrtibat Noktalarının 6284 sayılı Kanunun uygulanması sürecinde uzmanlaşması sağlanacaktır.</w:t>
            </w:r>
          </w:p>
          <w:p w14:paraId="53489AEF" w14:textId="00592B84" w:rsidR="00D95E11" w:rsidRPr="00747A96" w:rsidRDefault="002103DF" w:rsidP="00E7437B">
            <w:pPr>
              <w:jc w:val="both"/>
              <w:rPr>
                <w:rFonts w:ascii="Times New Roman" w:hAnsi="Times New Roman" w:cs="Times New Roman"/>
                <w:sz w:val="24"/>
                <w:szCs w:val="24"/>
              </w:rPr>
            </w:pPr>
            <w:r>
              <w:rPr>
                <w:rFonts w:ascii="Times New Roman" w:hAnsi="Times New Roman" w:cs="Times New Roman"/>
                <w:sz w:val="24"/>
                <w:szCs w:val="24"/>
              </w:rPr>
              <w:t>(Talas,</w:t>
            </w:r>
            <w:r w:rsidR="00903B5D">
              <w:rPr>
                <w:rFonts w:ascii="Times New Roman" w:hAnsi="Times New Roman" w:cs="Times New Roman"/>
                <w:sz w:val="24"/>
                <w:szCs w:val="24"/>
              </w:rPr>
              <w:t xml:space="preserve"> </w:t>
            </w:r>
            <w:r>
              <w:rPr>
                <w:rFonts w:ascii="Times New Roman" w:hAnsi="Times New Roman" w:cs="Times New Roman"/>
                <w:sz w:val="24"/>
                <w:szCs w:val="24"/>
              </w:rPr>
              <w:t>Kocasinan,</w:t>
            </w:r>
            <w:r w:rsidR="00903B5D">
              <w:rPr>
                <w:rFonts w:ascii="Times New Roman" w:hAnsi="Times New Roman" w:cs="Times New Roman"/>
                <w:sz w:val="24"/>
                <w:szCs w:val="24"/>
              </w:rPr>
              <w:t xml:space="preserve"> </w:t>
            </w:r>
            <w:r>
              <w:rPr>
                <w:rFonts w:ascii="Times New Roman" w:hAnsi="Times New Roman" w:cs="Times New Roman"/>
                <w:sz w:val="24"/>
                <w:szCs w:val="24"/>
              </w:rPr>
              <w:t>Melikgazi,</w:t>
            </w:r>
            <w:r w:rsidR="00903B5D">
              <w:rPr>
                <w:rFonts w:ascii="Times New Roman" w:hAnsi="Times New Roman" w:cs="Times New Roman"/>
                <w:sz w:val="24"/>
                <w:szCs w:val="24"/>
              </w:rPr>
              <w:t xml:space="preserve"> </w:t>
            </w:r>
            <w:r w:rsidR="00B45C0F">
              <w:rPr>
                <w:rFonts w:ascii="Times New Roman" w:hAnsi="Times New Roman" w:cs="Times New Roman"/>
                <w:sz w:val="24"/>
                <w:szCs w:val="24"/>
              </w:rPr>
              <w:t>Develi</w:t>
            </w:r>
            <w:r w:rsidR="00873F1B">
              <w:rPr>
                <w:rFonts w:ascii="Times New Roman" w:hAnsi="Times New Roman" w:cs="Times New Roman"/>
                <w:sz w:val="24"/>
                <w:szCs w:val="24"/>
              </w:rPr>
              <w:t xml:space="preserve"> olmak üzere 4</w:t>
            </w:r>
            <w:r w:rsidR="00B45C0F">
              <w:rPr>
                <w:rFonts w:ascii="Times New Roman" w:hAnsi="Times New Roman" w:cs="Times New Roman"/>
                <w:sz w:val="24"/>
                <w:szCs w:val="24"/>
              </w:rPr>
              <w:t xml:space="preserve"> SHM</w:t>
            </w:r>
            <w:r w:rsidR="00873F1B">
              <w:rPr>
                <w:rFonts w:ascii="Times New Roman" w:hAnsi="Times New Roman" w:cs="Times New Roman"/>
                <w:sz w:val="24"/>
                <w:szCs w:val="24"/>
              </w:rPr>
              <w:t xml:space="preserve">’de </w:t>
            </w:r>
            <w:r>
              <w:rPr>
                <w:rFonts w:ascii="Times New Roman" w:hAnsi="Times New Roman" w:cs="Times New Roman"/>
                <w:sz w:val="24"/>
                <w:szCs w:val="24"/>
              </w:rPr>
              <w:t xml:space="preserve">6 </w:t>
            </w:r>
            <w:r w:rsidRPr="00262EFA">
              <w:rPr>
                <w:rFonts w:ascii="Times New Roman" w:hAnsi="Times New Roman" w:cs="Times New Roman"/>
                <w:sz w:val="24"/>
                <w:szCs w:val="24"/>
              </w:rPr>
              <w:t>ir</w:t>
            </w:r>
            <w:r w:rsidR="00873F1B" w:rsidRPr="00262EFA">
              <w:rPr>
                <w:rFonts w:ascii="Times New Roman" w:hAnsi="Times New Roman" w:cs="Times New Roman"/>
                <w:sz w:val="24"/>
                <w:szCs w:val="24"/>
              </w:rPr>
              <w:t xml:space="preserve">tibat görevlimiz bulunmaktadır. </w:t>
            </w:r>
            <w:r w:rsidRPr="00262EFA">
              <w:rPr>
                <w:rFonts w:ascii="Times New Roman" w:hAnsi="Times New Roman" w:cs="Times New Roman"/>
                <w:sz w:val="24"/>
                <w:szCs w:val="24"/>
              </w:rPr>
              <w:t xml:space="preserve">Görevli personelin </w:t>
            </w:r>
            <w:r w:rsidR="00B45C0F" w:rsidRPr="00262EFA">
              <w:rPr>
                <w:rFonts w:ascii="Times New Roman" w:hAnsi="Times New Roman" w:cs="Times New Roman"/>
                <w:sz w:val="24"/>
                <w:szCs w:val="24"/>
              </w:rPr>
              <w:t>sabit kalması yönünde</w:t>
            </w:r>
            <w:r w:rsidRPr="00262EFA">
              <w:rPr>
                <w:rFonts w:ascii="Times New Roman" w:hAnsi="Times New Roman" w:cs="Times New Roman"/>
                <w:sz w:val="24"/>
                <w:szCs w:val="24"/>
              </w:rPr>
              <w:t xml:space="preserve"> özen gösterilmekte</w:t>
            </w:r>
            <w:r w:rsidR="00B45C0F" w:rsidRPr="00262EFA">
              <w:rPr>
                <w:rFonts w:ascii="Times New Roman" w:hAnsi="Times New Roman" w:cs="Times New Roman"/>
                <w:sz w:val="24"/>
                <w:szCs w:val="24"/>
              </w:rPr>
              <w:t xml:space="preserve"> olup</w:t>
            </w:r>
            <w:r w:rsidRPr="00262EFA">
              <w:rPr>
                <w:rFonts w:ascii="Times New Roman" w:hAnsi="Times New Roman" w:cs="Times New Roman"/>
                <w:sz w:val="24"/>
                <w:szCs w:val="24"/>
              </w:rPr>
              <w:t xml:space="preserve"> irtibat görevlileriyle iş ve işlemler hakkında belirli aralıklarla toplantılar gerçekleştirilmektedir.</w:t>
            </w:r>
            <w:r w:rsidR="00656586" w:rsidRPr="00262EFA">
              <w:rPr>
                <w:rFonts w:ascii="Times New Roman" w:hAnsi="Times New Roman" w:cs="Times New Roman"/>
                <w:sz w:val="24"/>
                <w:szCs w:val="24"/>
              </w:rPr>
              <w:t>)</w:t>
            </w:r>
          </w:p>
        </w:tc>
        <w:tc>
          <w:tcPr>
            <w:tcW w:w="1984" w:type="dxa"/>
            <w:tcBorders>
              <w:top w:val="single" w:sz="8" w:space="0" w:color="ED7D31"/>
              <w:left w:val="single" w:sz="8" w:space="0" w:color="ED7D31"/>
              <w:bottom w:val="single" w:sz="8" w:space="0" w:color="ED7D31"/>
              <w:right w:val="single" w:sz="8" w:space="0" w:color="ED7D31"/>
            </w:tcBorders>
            <w:shd w:val="clear" w:color="auto" w:fill="FFFFFF"/>
          </w:tcPr>
          <w:p w14:paraId="236C9E04" w14:textId="0A163255" w:rsidR="00D95E11" w:rsidRPr="00747A96" w:rsidRDefault="00D95E11" w:rsidP="00E7437B">
            <w:pPr>
              <w:jc w:val="both"/>
              <w:rPr>
                <w:rFonts w:ascii="Times New Roman" w:hAnsi="Times New Roman" w:cs="Times New Roman"/>
                <w:sz w:val="24"/>
                <w:szCs w:val="24"/>
              </w:rPr>
            </w:pPr>
            <w:r>
              <w:rPr>
                <w:rFonts w:ascii="Times New Roman" w:hAnsi="Times New Roman" w:cs="Times New Roman"/>
                <w:sz w:val="24"/>
                <w:szCs w:val="24"/>
              </w:rPr>
              <w:t>ASHB</w:t>
            </w:r>
            <w:r w:rsidRPr="00747A96">
              <w:rPr>
                <w:rFonts w:ascii="Times New Roman" w:hAnsi="Times New Roman" w:cs="Times New Roman"/>
                <w:sz w:val="24"/>
                <w:szCs w:val="24"/>
              </w:rPr>
              <w:t xml:space="preserve"> </w:t>
            </w:r>
            <w:r>
              <w:rPr>
                <w:rFonts w:ascii="Times New Roman" w:hAnsi="Times New Roman" w:cs="Times New Roman"/>
                <w:sz w:val="24"/>
                <w:szCs w:val="24"/>
              </w:rPr>
              <w:t>İl Müdürlüğü</w:t>
            </w:r>
          </w:p>
          <w:p w14:paraId="18F6B51B" w14:textId="77777777" w:rsidR="00D95E11" w:rsidRPr="00747A96" w:rsidRDefault="00D95E11" w:rsidP="00E7437B">
            <w:pPr>
              <w:jc w:val="both"/>
              <w:rPr>
                <w:rFonts w:ascii="Times New Roman" w:hAnsi="Times New Roman" w:cs="Times New Roman"/>
                <w:sz w:val="24"/>
                <w:szCs w:val="24"/>
              </w:rPr>
            </w:pPr>
          </w:p>
        </w:tc>
        <w:tc>
          <w:tcPr>
            <w:tcW w:w="1701" w:type="dxa"/>
            <w:tcBorders>
              <w:top w:val="single" w:sz="8" w:space="0" w:color="ED7D31"/>
              <w:left w:val="single" w:sz="8" w:space="0" w:color="ED7D31"/>
              <w:bottom w:val="single" w:sz="8" w:space="0" w:color="ED7D31"/>
              <w:right w:val="single" w:sz="8" w:space="0" w:color="ED7D31"/>
            </w:tcBorders>
            <w:shd w:val="clear" w:color="auto" w:fill="FFFFFF"/>
          </w:tcPr>
          <w:p w14:paraId="4B8E8262" w14:textId="69024C86" w:rsidR="00D95E11" w:rsidRPr="00747A96" w:rsidRDefault="00D95E11" w:rsidP="00E7437B">
            <w:pPr>
              <w:jc w:val="both"/>
              <w:rPr>
                <w:rFonts w:ascii="Times New Roman" w:hAnsi="Times New Roman" w:cs="Times New Roman"/>
                <w:sz w:val="24"/>
                <w:szCs w:val="24"/>
              </w:rPr>
            </w:pPr>
            <w:r>
              <w:rPr>
                <w:rFonts w:ascii="Times New Roman" w:hAnsi="Times New Roman" w:cs="Times New Roman"/>
                <w:sz w:val="24"/>
                <w:szCs w:val="24"/>
              </w:rPr>
              <w:t>İlgili diğer kurum ve kuruluşlar</w:t>
            </w:r>
          </w:p>
          <w:p w14:paraId="352CBE92" w14:textId="77777777" w:rsidR="00D95E11" w:rsidRPr="00747A96" w:rsidRDefault="00D95E11" w:rsidP="00E7437B">
            <w:pPr>
              <w:jc w:val="both"/>
              <w:rPr>
                <w:rFonts w:ascii="Times New Roman" w:hAnsi="Times New Roman" w:cs="Times New Roman"/>
                <w:sz w:val="24"/>
                <w:szCs w:val="24"/>
              </w:rPr>
            </w:pP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1097C022" w14:textId="77777777" w:rsidR="00D95E11" w:rsidRPr="00747A96" w:rsidRDefault="00D95E11" w:rsidP="00E7437B">
            <w:pPr>
              <w:jc w:val="both"/>
              <w:rPr>
                <w:rFonts w:ascii="Times New Roman" w:hAnsi="Times New Roman" w:cs="Times New Roman"/>
                <w:sz w:val="24"/>
                <w:szCs w:val="24"/>
              </w:rPr>
            </w:pPr>
            <w:r w:rsidRPr="00747A96">
              <w:rPr>
                <w:rFonts w:ascii="Times New Roman" w:hAnsi="Times New Roman" w:cs="Times New Roman"/>
                <w:sz w:val="24"/>
                <w:szCs w:val="24"/>
              </w:rPr>
              <w:t>2021-2025</w:t>
            </w:r>
          </w:p>
        </w:tc>
        <w:tc>
          <w:tcPr>
            <w:tcW w:w="3118" w:type="dxa"/>
            <w:tcBorders>
              <w:top w:val="single" w:sz="8" w:space="0" w:color="ED7D31"/>
              <w:left w:val="single" w:sz="8" w:space="0" w:color="ED7D31"/>
              <w:bottom w:val="single" w:sz="8" w:space="0" w:color="ED7D31"/>
              <w:right w:val="single" w:sz="8" w:space="0" w:color="ED7D31"/>
            </w:tcBorders>
            <w:shd w:val="clear" w:color="auto" w:fill="FFFFFF"/>
          </w:tcPr>
          <w:p w14:paraId="28B28AB5" w14:textId="1F66CFEE" w:rsidR="00D95E11" w:rsidRPr="00747A96" w:rsidRDefault="00D95E11" w:rsidP="00E7437B">
            <w:pPr>
              <w:jc w:val="both"/>
              <w:rPr>
                <w:rFonts w:ascii="Times New Roman" w:hAnsi="Times New Roman" w:cs="Times New Roman"/>
                <w:sz w:val="24"/>
                <w:szCs w:val="24"/>
              </w:rPr>
            </w:pPr>
            <w:r w:rsidRPr="00747A96">
              <w:rPr>
                <w:rFonts w:ascii="Times New Roman" w:hAnsi="Times New Roman" w:cs="Times New Roman"/>
                <w:sz w:val="24"/>
                <w:szCs w:val="24"/>
              </w:rPr>
              <w:t>SHM Şiddetle Mücadele İrtibat Noktalarında görev yapan personel</w:t>
            </w:r>
            <w:r w:rsidR="00873F1B">
              <w:rPr>
                <w:rFonts w:ascii="Times New Roman" w:hAnsi="Times New Roman" w:cs="Times New Roman"/>
                <w:sz w:val="24"/>
                <w:szCs w:val="24"/>
              </w:rPr>
              <w:t xml:space="preserve"> sayısı/Hizmet alan kişi Sayısı </w:t>
            </w:r>
            <w:r w:rsidR="00CB55E9">
              <w:rPr>
                <w:rFonts w:ascii="Times New Roman" w:hAnsi="Times New Roman" w:cs="Times New Roman"/>
                <w:sz w:val="24"/>
                <w:szCs w:val="24"/>
              </w:rPr>
              <w:t>(6)</w:t>
            </w:r>
          </w:p>
          <w:p w14:paraId="1C4BA5F8" w14:textId="7093835B" w:rsidR="00D95E11" w:rsidRPr="00747A96" w:rsidRDefault="00B45C0F" w:rsidP="00E7437B">
            <w:pPr>
              <w:jc w:val="both"/>
              <w:rPr>
                <w:rFonts w:ascii="Times New Roman" w:hAnsi="Times New Roman" w:cs="Times New Roman"/>
                <w:sz w:val="24"/>
                <w:szCs w:val="24"/>
              </w:rPr>
            </w:pPr>
            <w:r>
              <w:rPr>
                <w:rFonts w:ascii="Times New Roman" w:hAnsi="Times New Roman" w:cs="Times New Roman"/>
                <w:sz w:val="24"/>
                <w:szCs w:val="24"/>
              </w:rPr>
              <w:t>SHM Şiddetle Mücadele İrtibat N</w:t>
            </w:r>
            <w:r w:rsidR="00D95E11" w:rsidRPr="00747A96">
              <w:rPr>
                <w:rFonts w:ascii="Times New Roman" w:hAnsi="Times New Roman" w:cs="Times New Roman"/>
                <w:sz w:val="24"/>
                <w:szCs w:val="24"/>
              </w:rPr>
              <w:t>oktalarında görev yapan personele yönelik düzenlenen eğitim programı sayısı</w:t>
            </w:r>
            <w:r w:rsidR="00873F1B">
              <w:rPr>
                <w:rFonts w:ascii="Times New Roman" w:hAnsi="Times New Roman" w:cs="Times New Roman"/>
                <w:sz w:val="24"/>
                <w:szCs w:val="24"/>
              </w:rPr>
              <w:t xml:space="preserve"> </w:t>
            </w:r>
            <w:r w:rsidR="008C01A6">
              <w:rPr>
                <w:rFonts w:ascii="Times New Roman" w:hAnsi="Times New Roman" w:cs="Times New Roman"/>
                <w:sz w:val="24"/>
                <w:szCs w:val="24"/>
              </w:rPr>
              <w:t>(3)</w:t>
            </w:r>
          </w:p>
          <w:p w14:paraId="1D2AE3B4" w14:textId="68C700A7" w:rsidR="00D95E11" w:rsidRPr="00747A96" w:rsidRDefault="00D95E11" w:rsidP="00E7437B">
            <w:pPr>
              <w:jc w:val="both"/>
              <w:rPr>
                <w:rFonts w:ascii="Times New Roman" w:hAnsi="Times New Roman" w:cs="Times New Roman"/>
                <w:sz w:val="24"/>
                <w:szCs w:val="24"/>
              </w:rPr>
            </w:pPr>
            <w:r w:rsidRPr="00747A96">
              <w:rPr>
                <w:rFonts w:ascii="Times New Roman" w:hAnsi="Times New Roman" w:cs="Times New Roman"/>
                <w:sz w:val="24"/>
                <w:szCs w:val="24"/>
              </w:rPr>
              <w:t xml:space="preserve">Düzenlenen eğitimlere sürekli biçimde katılan personel sayısı </w:t>
            </w:r>
            <w:r w:rsidR="008C01A6">
              <w:rPr>
                <w:rFonts w:ascii="Times New Roman" w:hAnsi="Times New Roman" w:cs="Times New Roman"/>
                <w:sz w:val="24"/>
                <w:szCs w:val="24"/>
              </w:rPr>
              <w:t>(6)</w:t>
            </w:r>
          </w:p>
        </w:tc>
      </w:tr>
      <w:tr w:rsidR="00D95E11" w:rsidRPr="00CB2FB0" w14:paraId="702A31AF" w14:textId="77777777" w:rsidTr="00D95E11">
        <w:trPr>
          <w:trHeight w:val="2235"/>
        </w:trPr>
        <w:tc>
          <w:tcPr>
            <w:tcW w:w="5647" w:type="dxa"/>
            <w:tcBorders>
              <w:top w:val="single" w:sz="8" w:space="0" w:color="ED7D31"/>
              <w:left w:val="single" w:sz="8" w:space="0" w:color="ED7D31"/>
              <w:bottom w:val="single" w:sz="8" w:space="0" w:color="ED7D31"/>
              <w:right w:val="single" w:sz="8" w:space="0" w:color="ED7D31"/>
            </w:tcBorders>
            <w:shd w:val="clear" w:color="auto" w:fill="FFFFFF"/>
          </w:tcPr>
          <w:p w14:paraId="365C32B2" w14:textId="77777777" w:rsidR="00656586" w:rsidRDefault="00D95E11" w:rsidP="00E7437B">
            <w:pPr>
              <w:jc w:val="both"/>
              <w:rPr>
                <w:rFonts w:ascii="Times New Roman" w:hAnsi="Times New Roman" w:cs="Times New Roman"/>
                <w:sz w:val="24"/>
                <w:szCs w:val="24"/>
              </w:rPr>
            </w:pPr>
            <w:r w:rsidRPr="00747A96">
              <w:rPr>
                <w:rFonts w:ascii="Times New Roman" w:hAnsi="Times New Roman" w:cs="Times New Roman"/>
                <w:sz w:val="24"/>
                <w:szCs w:val="24"/>
              </w:rPr>
              <w:t>3.2.</w:t>
            </w:r>
            <w:r>
              <w:rPr>
                <w:rFonts w:ascii="Times New Roman" w:hAnsi="Times New Roman" w:cs="Times New Roman"/>
                <w:sz w:val="24"/>
                <w:szCs w:val="24"/>
              </w:rPr>
              <w:t>2</w:t>
            </w:r>
            <w:r w:rsidRPr="00747A96">
              <w:rPr>
                <w:rFonts w:ascii="Times New Roman" w:hAnsi="Times New Roman" w:cs="Times New Roman"/>
                <w:sz w:val="24"/>
                <w:szCs w:val="24"/>
              </w:rPr>
              <w:t xml:space="preserve">. </w:t>
            </w:r>
            <w:r>
              <w:rPr>
                <w:rFonts w:ascii="Times New Roman" w:hAnsi="Times New Roman" w:cs="Times New Roman"/>
                <w:sz w:val="24"/>
                <w:szCs w:val="24"/>
              </w:rPr>
              <w:t>İl düzeyinde nüfusu</w:t>
            </w:r>
            <w:r w:rsidRPr="00747A96">
              <w:rPr>
                <w:rFonts w:ascii="Times New Roman" w:hAnsi="Times New Roman" w:cs="Times New Roman"/>
                <w:sz w:val="24"/>
                <w:szCs w:val="24"/>
              </w:rPr>
              <w:t xml:space="preserve"> 100 bini geçen tüm belediyelerin konukevi açmasına yönelik çalışmalar yürütülecektir.</w:t>
            </w:r>
          </w:p>
          <w:p w14:paraId="15CBADA2" w14:textId="2B1AB5CA" w:rsidR="00D95E11" w:rsidRPr="00747A96" w:rsidRDefault="001C6817" w:rsidP="00A86E21">
            <w:pPr>
              <w:jc w:val="both"/>
              <w:rPr>
                <w:rFonts w:ascii="Times New Roman" w:hAnsi="Times New Roman" w:cs="Times New Roman"/>
                <w:sz w:val="24"/>
                <w:szCs w:val="24"/>
              </w:rPr>
            </w:pPr>
            <w:r>
              <w:rPr>
                <w:rFonts w:ascii="Times New Roman" w:hAnsi="Times New Roman" w:cs="Times New Roman"/>
                <w:sz w:val="24"/>
                <w:szCs w:val="24"/>
              </w:rPr>
              <w:t>(</w:t>
            </w:r>
            <w:r w:rsidR="00656586">
              <w:rPr>
                <w:rFonts w:ascii="Times New Roman" w:hAnsi="Times New Roman" w:cs="Times New Roman"/>
                <w:sz w:val="24"/>
                <w:szCs w:val="24"/>
              </w:rPr>
              <w:t xml:space="preserve">Şiddet Önleme ve İzleme Merkezi </w:t>
            </w:r>
            <w:r>
              <w:rPr>
                <w:rFonts w:ascii="Times New Roman" w:hAnsi="Times New Roman" w:cs="Times New Roman"/>
                <w:sz w:val="24"/>
                <w:szCs w:val="24"/>
              </w:rPr>
              <w:t>olarak 2018-2020</w:t>
            </w:r>
            <w:r w:rsidR="006448EE">
              <w:rPr>
                <w:rFonts w:ascii="Times New Roman" w:hAnsi="Times New Roman" w:cs="Times New Roman"/>
                <w:sz w:val="24"/>
                <w:szCs w:val="24"/>
              </w:rPr>
              <w:t xml:space="preserve"> yılları arasında ilgili kurum ile </w:t>
            </w:r>
            <w:r>
              <w:rPr>
                <w:rFonts w:ascii="Times New Roman" w:hAnsi="Times New Roman" w:cs="Times New Roman"/>
                <w:sz w:val="24"/>
                <w:szCs w:val="24"/>
              </w:rPr>
              <w:t>yazışma gerçekleştirilmiştir. Sorumlu kuruluş</w:t>
            </w:r>
            <w:r w:rsidR="005A6DEB">
              <w:rPr>
                <w:rFonts w:ascii="Times New Roman" w:hAnsi="Times New Roman" w:cs="Times New Roman"/>
                <w:sz w:val="24"/>
                <w:szCs w:val="24"/>
              </w:rPr>
              <w:t xml:space="preserve">a </w:t>
            </w:r>
            <w:r>
              <w:rPr>
                <w:rFonts w:ascii="Times New Roman" w:hAnsi="Times New Roman" w:cs="Times New Roman"/>
                <w:sz w:val="24"/>
                <w:szCs w:val="24"/>
              </w:rPr>
              <w:t xml:space="preserve">ilimizde belediyeye bağlı </w:t>
            </w:r>
            <w:r w:rsidR="00444703">
              <w:rPr>
                <w:rFonts w:ascii="Times New Roman" w:hAnsi="Times New Roman" w:cs="Times New Roman"/>
                <w:sz w:val="24"/>
                <w:szCs w:val="24"/>
              </w:rPr>
              <w:t>Kadın K</w:t>
            </w:r>
            <w:r>
              <w:rPr>
                <w:rFonts w:ascii="Times New Roman" w:hAnsi="Times New Roman" w:cs="Times New Roman"/>
                <w:sz w:val="24"/>
                <w:szCs w:val="24"/>
              </w:rPr>
              <w:t>onukevi açılmasının elzem olduğu</w:t>
            </w:r>
            <w:r w:rsidR="00A86E21">
              <w:rPr>
                <w:rFonts w:ascii="Times New Roman" w:hAnsi="Times New Roman" w:cs="Times New Roman"/>
                <w:sz w:val="24"/>
                <w:szCs w:val="24"/>
              </w:rPr>
              <w:t>nun önemi vurgulanmıştır</w:t>
            </w:r>
            <w:r>
              <w:rPr>
                <w:rFonts w:ascii="Times New Roman" w:hAnsi="Times New Roman" w:cs="Times New Roman"/>
                <w:sz w:val="24"/>
                <w:szCs w:val="24"/>
              </w:rPr>
              <w:t>.)</w:t>
            </w:r>
          </w:p>
        </w:tc>
        <w:tc>
          <w:tcPr>
            <w:tcW w:w="1984" w:type="dxa"/>
            <w:tcBorders>
              <w:top w:val="single" w:sz="8" w:space="0" w:color="ED7D31"/>
              <w:left w:val="single" w:sz="8" w:space="0" w:color="ED7D31"/>
              <w:bottom w:val="single" w:sz="8" w:space="0" w:color="ED7D31"/>
              <w:right w:val="single" w:sz="8" w:space="0" w:color="ED7D31"/>
            </w:tcBorders>
            <w:shd w:val="clear" w:color="auto" w:fill="FFFFFF"/>
          </w:tcPr>
          <w:p w14:paraId="3DB6FE2E" w14:textId="77777777" w:rsidR="00262EFA" w:rsidRPr="00747A96" w:rsidRDefault="00262EFA" w:rsidP="00E7437B">
            <w:pPr>
              <w:jc w:val="both"/>
              <w:rPr>
                <w:rFonts w:ascii="Times New Roman" w:hAnsi="Times New Roman" w:cs="Times New Roman"/>
                <w:sz w:val="24"/>
                <w:szCs w:val="24"/>
              </w:rPr>
            </w:pPr>
            <w:r>
              <w:rPr>
                <w:rFonts w:ascii="Times New Roman" w:hAnsi="Times New Roman" w:cs="Times New Roman"/>
                <w:sz w:val="24"/>
                <w:szCs w:val="24"/>
              </w:rPr>
              <w:t>Kayseri Büyükşehir Belediyesi ve Merkez İlçe Belediyeleri</w:t>
            </w:r>
          </w:p>
          <w:p w14:paraId="0B8D8010" w14:textId="18D1A516" w:rsidR="00D95E11" w:rsidRPr="00747A96" w:rsidRDefault="00D95E11" w:rsidP="00E7437B">
            <w:pPr>
              <w:jc w:val="both"/>
              <w:rPr>
                <w:rFonts w:ascii="Times New Roman" w:hAnsi="Times New Roman" w:cs="Times New Roman"/>
                <w:sz w:val="24"/>
                <w:szCs w:val="24"/>
              </w:rPr>
            </w:pPr>
          </w:p>
        </w:tc>
        <w:tc>
          <w:tcPr>
            <w:tcW w:w="1701" w:type="dxa"/>
            <w:tcBorders>
              <w:top w:val="single" w:sz="8" w:space="0" w:color="ED7D31"/>
              <w:left w:val="single" w:sz="8" w:space="0" w:color="ED7D31"/>
              <w:bottom w:val="single" w:sz="8" w:space="0" w:color="ED7D31"/>
              <w:right w:val="single" w:sz="8" w:space="0" w:color="ED7D31"/>
            </w:tcBorders>
            <w:shd w:val="clear" w:color="auto" w:fill="FFFFFF"/>
          </w:tcPr>
          <w:p w14:paraId="4E76A9B2" w14:textId="5477FBF0" w:rsidR="00D95E11" w:rsidRPr="00747A96" w:rsidRDefault="00D95E11" w:rsidP="00E7437B">
            <w:pPr>
              <w:jc w:val="both"/>
              <w:rPr>
                <w:rFonts w:ascii="Times New Roman" w:hAnsi="Times New Roman" w:cs="Times New Roman"/>
                <w:sz w:val="24"/>
                <w:szCs w:val="24"/>
              </w:rPr>
            </w:pPr>
            <w:r>
              <w:rPr>
                <w:rFonts w:ascii="Times New Roman" w:hAnsi="Times New Roman" w:cs="Times New Roman"/>
                <w:sz w:val="24"/>
                <w:szCs w:val="24"/>
              </w:rPr>
              <w:t>ASHB</w:t>
            </w:r>
            <w:r w:rsidRPr="00747A96">
              <w:rPr>
                <w:rFonts w:ascii="Times New Roman" w:hAnsi="Times New Roman" w:cs="Times New Roman"/>
                <w:sz w:val="24"/>
                <w:szCs w:val="24"/>
              </w:rPr>
              <w:t xml:space="preserve"> </w:t>
            </w:r>
            <w:r>
              <w:rPr>
                <w:rFonts w:ascii="Times New Roman" w:hAnsi="Times New Roman" w:cs="Times New Roman"/>
                <w:sz w:val="24"/>
                <w:szCs w:val="24"/>
              </w:rPr>
              <w:t>İl Müdürlüğü</w:t>
            </w:r>
          </w:p>
          <w:p w14:paraId="2886A674" w14:textId="392BF740" w:rsidR="00D95E11" w:rsidRPr="00747A96" w:rsidRDefault="00D95E11" w:rsidP="00E7437B">
            <w:pPr>
              <w:jc w:val="both"/>
              <w:rPr>
                <w:rFonts w:ascii="Times New Roman" w:hAnsi="Times New Roman" w:cs="Times New Roman"/>
                <w:sz w:val="24"/>
                <w:szCs w:val="24"/>
              </w:rPr>
            </w:pP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50AC77EC" w14:textId="77777777" w:rsidR="00D95E11" w:rsidRPr="00747A96" w:rsidRDefault="00D95E11" w:rsidP="00E7437B">
            <w:pPr>
              <w:jc w:val="both"/>
              <w:rPr>
                <w:rFonts w:ascii="Times New Roman" w:hAnsi="Times New Roman" w:cs="Times New Roman"/>
                <w:sz w:val="24"/>
                <w:szCs w:val="24"/>
              </w:rPr>
            </w:pPr>
            <w:r w:rsidRPr="00747A96">
              <w:rPr>
                <w:rFonts w:ascii="Times New Roman" w:hAnsi="Times New Roman" w:cs="Times New Roman"/>
                <w:sz w:val="24"/>
                <w:szCs w:val="24"/>
              </w:rPr>
              <w:t>2021-2025</w:t>
            </w:r>
          </w:p>
        </w:tc>
        <w:tc>
          <w:tcPr>
            <w:tcW w:w="3118" w:type="dxa"/>
            <w:tcBorders>
              <w:top w:val="single" w:sz="8" w:space="0" w:color="ED7D31"/>
              <w:left w:val="single" w:sz="8" w:space="0" w:color="ED7D31"/>
              <w:bottom w:val="single" w:sz="8" w:space="0" w:color="ED7D31"/>
              <w:right w:val="single" w:sz="8" w:space="0" w:color="ED7D31"/>
            </w:tcBorders>
            <w:shd w:val="clear" w:color="auto" w:fill="FFFFFF"/>
          </w:tcPr>
          <w:p w14:paraId="03817307" w14:textId="08D2F0C3" w:rsidR="00D95E11" w:rsidRPr="00747A96" w:rsidRDefault="00D95E11" w:rsidP="00E7437B">
            <w:pPr>
              <w:jc w:val="both"/>
              <w:rPr>
                <w:rFonts w:ascii="Times New Roman" w:hAnsi="Times New Roman" w:cs="Times New Roman"/>
                <w:sz w:val="24"/>
                <w:szCs w:val="24"/>
              </w:rPr>
            </w:pPr>
            <w:r w:rsidRPr="00747A96">
              <w:rPr>
                <w:rFonts w:ascii="Times New Roman" w:hAnsi="Times New Roman" w:cs="Times New Roman"/>
                <w:sz w:val="24"/>
                <w:szCs w:val="24"/>
              </w:rPr>
              <w:t>Belediyeler tarafından açılan konukevi sayısı/Nüfusu 100 bini geçen belediye sayısı</w:t>
            </w:r>
            <w:r w:rsidR="00656586">
              <w:rPr>
                <w:rFonts w:ascii="Times New Roman" w:hAnsi="Times New Roman" w:cs="Times New Roman"/>
                <w:sz w:val="24"/>
                <w:szCs w:val="24"/>
              </w:rPr>
              <w:t>( Melikgazi, Kocasinan, Talas)</w:t>
            </w:r>
          </w:p>
        </w:tc>
      </w:tr>
      <w:tr w:rsidR="00D95E11" w:rsidRPr="00CB2FB0" w14:paraId="76ACA3B8" w14:textId="77777777" w:rsidTr="00D95E11">
        <w:trPr>
          <w:trHeight w:val="826"/>
        </w:trPr>
        <w:tc>
          <w:tcPr>
            <w:tcW w:w="5647" w:type="dxa"/>
            <w:tcBorders>
              <w:top w:val="single" w:sz="8" w:space="0" w:color="ED7D31"/>
              <w:left w:val="single" w:sz="8" w:space="0" w:color="ED7D31"/>
              <w:bottom w:val="single" w:sz="8" w:space="0" w:color="ED7D31"/>
              <w:right w:val="single" w:sz="8" w:space="0" w:color="ED7D31"/>
            </w:tcBorders>
            <w:shd w:val="clear" w:color="auto" w:fill="FFFFFF"/>
          </w:tcPr>
          <w:p w14:paraId="2D3AEABD" w14:textId="77777777" w:rsidR="00656586" w:rsidRDefault="00D95E11" w:rsidP="00E7437B">
            <w:pPr>
              <w:jc w:val="both"/>
              <w:rPr>
                <w:rFonts w:ascii="Times New Roman" w:hAnsi="Times New Roman" w:cs="Times New Roman"/>
                <w:sz w:val="24"/>
                <w:szCs w:val="24"/>
              </w:rPr>
            </w:pPr>
            <w:r w:rsidRPr="00747A96">
              <w:rPr>
                <w:rFonts w:ascii="Times New Roman" w:hAnsi="Times New Roman" w:cs="Times New Roman"/>
                <w:sz w:val="24"/>
                <w:szCs w:val="24"/>
              </w:rPr>
              <w:t>3.2.</w:t>
            </w:r>
            <w:r>
              <w:rPr>
                <w:rFonts w:ascii="Times New Roman" w:hAnsi="Times New Roman" w:cs="Times New Roman"/>
                <w:sz w:val="24"/>
                <w:szCs w:val="24"/>
              </w:rPr>
              <w:t>3</w:t>
            </w:r>
            <w:r w:rsidRPr="00747A96">
              <w:rPr>
                <w:rFonts w:ascii="Times New Roman" w:hAnsi="Times New Roman" w:cs="Times New Roman"/>
                <w:sz w:val="24"/>
                <w:szCs w:val="24"/>
              </w:rPr>
              <w:t xml:space="preserve"> Sosyal hizmet kuruluşlarında şiddetle mücadelede uzmanlaşmaya yönelik </w:t>
            </w:r>
            <w:r>
              <w:rPr>
                <w:rFonts w:ascii="Times New Roman" w:hAnsi="Times New Roman" w:cs="Times New Roman"/>
                <w:sz w:val="24"/>
                <w:szCs w:val="24"/>
              </w:rPr>
              <w:t xml:space="preserve">ihtiyaç duyulan eğitimler tespit edilerek gerçekleştirilmesine yönelik çalışmalar yapılacaktır. </w:t>
            </w:r>
          </w:p>
          <w:p w14:paraId="1DC109ED" w14:textId="204CD90C" w:rsidR="00A37B7A" w:rsidRPr="00747A96" w:rsidRDefault="00A37B7A" w:rsidP="00E7437B">
            <w:pPr>
              <w:jc w:val="both"/>
              <w:rPr>
                <w:rFonts w:ascii="Times New Roman" w:hAnsi="Times New Roman" w:cs="Times New Roman"/>
                <w:sz w:val="24"/>
                <w:szCs w:val="24"/>
              </w:rPr>
            </w:pPr>
            <w:r>
              <w:rPr>
                <w:rFonts w:ascii="Times New Roman" w:hAnsi="Times New Roman" w:cs="Times New Roman"/>
                <w:sz w:val="24"/>
                <w:szCs w:val="24"/>
              </w:rPr>
              <w:t>(SHM’lerin</w:t>
            </w:r>
            <w:r w:rsidR="00DD104C">
              <w:rPr>
                <w:rFonts w:ascii="Times New Roman" w:hAnsi="Times New Roman" w:cs="Times New Roman"/>
                <w:sz w:val="24"/>
                <w:szCs w:val="24"/>
              </w:rPr>
              <w:t xml:space="preserve"> irtibat görevlilerine, </w:t>
            </w:r>
            <w:r w:rsidR="00BF5F17">
              <w:rPr>
                <w:rFonts w:ascii="Times New Roman" w:hAnsi="Times New Roman" w:cs="Times New Roman"/>
                <w:sz w:val="24"/>
                <w:szCs w:val="24"/>
              </w:rPr>
              <w:t xml:space="preserve">il ve ilçedeki </w:t>
            </w:r>
            <w:r>
              <w:rPr>
                <w:rFonts w:ascii="Times New Roman" w:hAnsi="Times New Roman" w:cs="Times New Roman"/>
                <w:sz w:val="24"/>
                <w:szCs w:val="24"/>
              </w:rPr>
              <w:t>SYDV</w:t>
            </w:r>
            <w:r w:rsidR="00BF5F17">
              <w:rPr>
                <w:rFonts w:ascii="Times New Roman" w:hAnsi="Times New Roman" w:cs="Times New Roman"/>
                <w:sz w:val="24"/>
                <w:szCs w:val="24"/>
              </w:rPr>
              <w:t xml:space="preserve"> personeline yönelik </w:t>
            </w:r>
            <w:r>
              <w:rPr>
                <w:rFonts w:ascii="Times New Roman" w:hAnsi="Times New Roman" w:cs="Times New Roman"/>
                <w:sz w:val="24"/>
                <w:szCs w:val="24"/>
              </w:rPr>
              <w:t>Kadına Yönelik Şiddet konusunda</w:t>
            </w:r>
            <w:r w:rsidR="00BF5F17">
              <w:rPr>
                <w:rFonts w:ascii="Times New Roman" w:hAnsi="Times New Roman" w:cs="Times New Roman"/>
                <w:sz w:val="24"/>
                <w:szCs w:val="24"/>
              </w:rPr>
              <w:t xml:space="preserve"> eğitim verilmesi planlanmıştır.)</w:t>
            </w:r>
            <w:r w:rsidR="00D95E11">
              <w:rPr>
                <w:rFonts w:ascii="Times New Roman" w:hAnsi="Times New Roman" w:cs="Times New Roman"/>
                <w:sz w:val="24"/>
                <w:szCs w:val="24"/>
              </w:rPr>
              <w:t xml:space="preserve"> </w:t>
            </w:r>
          </w:p>
        </w:tc>
        <w:tc>
          <w:tcPr>
            <w:tcW w:w="1984" w:type="dxa"/>
            <w:tcBorders>
              <w:top w:val="single" w:sz="8" w:space="0" w:color="ED7D31"/>
              <w:left w:val="single" w:sz="8" w:space="0" w:color="ED7D31"/>
              <w:bottom w:val="single" w:sz="8" w:space="0" w:color="ED7D31"/>
              <w:right w:val="single" w:sz="8" w:space="0" w:color="ED7D31"/>
            </w:tcBorders>
            <w:shd w:val="clear" w:color="auto" w:fill="FFFFFF"/>
          </w:tcPr>
          <w:p w14:paraId="11A68C9C" w14:textId="69CDF61F" w:rsidR="00D95E11" w:rsidRPr="00747A96" w:rsidRDefault="00D95E11" w:rsidP="00E7437B">
            <w:pPr>
              <w:jc w:val="both"/>
              <w:rPr>
                <w:rFonts w:ascii="Times New Roman" w:hAnsi="Times New Roman" w:cs="Times New Roman"/>
                <w:sz w:val="24"/>
                <w:szCs w:val="24"/>
              </w:rPr>
            </w:pPr>
            <w:r>
              <w:rPr>
                <w:rFonts w:ascii="Times New Roman" w:hAnsi="Times New Roman" w:cs="Times New Roman"/>
                <w:sz w:val="24"/>
                <w:szCs w:val="24"/>
              </w:rPr>
              <w:t>ASHB</w:t>
            </w:r>
            <w:r w:rsidRPr="00747A96">
              <w:rPr>
                <w:rFonts w:ascii="Times New Roman" w:hAnsi="Times New Roman" w:cs="Times New Roman"/>
                <w:sz w:val="24"/>
                <w:szCs w:val="24"/>
              </w:rPr>
              <w:t xml:space="preserve"> </w:t>
            </w:r>
            <w:r>
              <w:rPr>
                <w:rFonts w:ascii="Times New Roman" w:hAnsi="Times New Roman" w:cs="Times New Roman"/>
                <w:sz w:val="24"/>
                <w:szCs w:val="24"/>
              </w:rPr>
              <w:t>İl Müdürlüğü</w:t>
            </w:r>
          </w:p>
          <w:p w14:paraId="3D6D0966" w14:textId="77777777" w:rsidR="00D95E11" w:rsidRPr="00747A96" w:rsidRDefault="00D95E11" w:rsidP="00E7437B">
            <w:pPr>
              <w:jc w:val="both"/>
              <w:rPr>
                <w:rFonts w:ascii="Times New Roman" w:hAnsi="Times New Roman" w:cs="Times New Roman"/>
                <w:sz w:val="24"/>
                <w:szCs w:val="24"/>
              </w:rPr>
            </w:pPr>
          </w:p>
        </w:tc>
        <w:tc>
          <w:tcPr>
            <w:tcW w:w="1701" w:type="dxa"/>
            <w:tcBorders>
              <w:top w:val="single" w:sz="8" w:space="0" w:color="ED7D31"/>
              <w:left w:val="single" w:sz="8" w:space="0" w:color="ED7D31"/>
              <w:bottom w:val="single" w:sz="8" w:space="0" w:color="ED7D31"/>
              <w:right w:val="single" w:sz="8" w:space="0" w:color="ED7D31"/>
            </w:tcBorders>
            <w:shd w:val="clear" w:color="auto" w:fill="FFFFFF"/>
          </w:tcPr>
          <w:p w14:paraId="53FB3111" w14:textId="7A4156B1" w:rsidR="00D95E11" w:rsidRDefault="00D95E11" w:rsidP="00E7437B">
            <w:pPr>
              <w:jc w:val="both"/>
              <w:rPr>
                <w:rFonts w:ascii="Times New Roman" w:hAnsi="Times New Roman" w:cs="Times New Roman"/>
                <w:sz w:val="24"/>
                <w:szCs w:val="24"/>
              </w:rPr>
            </w:pPr>
            <w:r>
              <w:rPr>
                <w:rFonts w:ascii="Times New Roman" w:hAnsi="Times New Roman" w:cs="Times New Roman"/>
                <w:sz w:val="24"/>
                <w:szCs w:val="24"/>
              </w:rPr>
              <w:t xml:space="preserve">İlgili diğer kamu kurum ve kuruluşları </w:t>
            </w:r>
          </w:p>
          <w:p w14:paraId="7C5F2B12" w14:textId="6C3F505F" w:rsidR="00D95E11" w:rsidRPr="00747A96" w:rsidRDefault="00D95E11" w:rsidP="00E7437B">
            <w:pPr>
              <w:jc w:val="both"/>
              <w:rPr>
                <w:rFonts w:ascii="Times New Roman" w:hAnsi="Times New Roman" w:cs="Times New Roman"/>
                <w:sz w:val="24"/>
                <w:szCs w:val="24"/>
              </w:rPr>
            </w:pPr>
            <w:r>
              <w:rPr>
                <w:rFonts w:ascii="Times New Roman" w:hAnsi="Times New Roman" w:cs="Times New Roman"/>
                <w:sz w:val="24"/>
                <w:szCs w:val="24"/>
              </w:rPr>
              <w:t>Üniversiteler</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6A0443A7" w14:textId="77777777" w:rsidR="00D95E11" w:rsidRPr="00747A96" w:rsidRDefault="00D95E11" w:rsidP="00E7437B">
            <w:pPr>
              <w:jc w:val="both"/>
              <w:rPr>
                <w:rFonts w:ascii="Times New Roman" w:hAnsi="Times New Roman" w:cs="Times New Roman"/>
                <w:sz w:val="24"/>
                <w:szCs w:val="24"/>
              </w:rPr>
            </w:pPr>
            <w:r w:rsidRPr="00747A96">
              <w:rPr>
                <w:rFonts w:ascii="Times New Roman" w:hAnsi="Times New Roman" w:cs="Times New Roman"/>
                <w:sz w:val="24"/>
                <w:szCs w:val="24"/>
              </w:rPr>
              <w:t>2021-2025</w:t>
            </w:r>
          </w:p>
        </w:tc>
        <w:tc>
          <w:tcPr>
            <w:tcW w:w="3118" w:type="dxa"/>
            <w:tcBorders>
              <w:top w:val="single" w:sz="8" w:space="0" w:color="ED7D31"/>
              <w:left w:val="single" w:sz="8" w:space="0" w:color="ED7D31"/>
              <w:bottom w:val="single" w:sz="8" w:space="0" w:color="ED7D31"/>
              <w:right w:val="single" w:sz="8" w:space="0" w:color="ED7D31"/>
            </w:tcBorders>
            <w:shd w:val="clear" w:color="auto" w:fill="FFFFFF"/>
          </w:tcPr>
          <w:p w14:paraId="40A45015" w14:textId="77777777" w:rsidR="00D95E11" w:rsidRPr="00747A96" w:rsidRDefault="00D95E11" w:rsidP="00E7437B">
            <w:pPr>
              <w:jc w:val="both"/>
              <w:rPr>
                <w:rFonts w:ascii="Times New Roman" w:hAnsi="Times New Roman" w:cs="Times New Roman"/>
                <w:sz w:val="24"/>
                <w:szCs w:val="24"/>
              </w:rPr>
            </w:pPr>
            <w:r w:rsidRPr="00747A96">
              <w:rPr>
                <w:rFonts w:ascii="Times New Roman" w:hAnsi="Times New Roman" w:cs="Times New Roman"/>
                <w:sz w:val="24"/>
                <w:szCs w:val="24"/>
              </w:rPr>
              <w:t xml:space="preserve">Düzenlenen eğitim programı sayısı </w:t>
            </w:r>
          </w:p>
          <w:p w14:paraId="7AA11D7A" w14:textId="461B71B9" w:rsidR="00D95E11" w:rsidRPr="00747A96" w:rsidRDefault="00D95E11" w:rsidP="00E7437B">
            <w:pPr>
              <w:jc w:val="both"/>
              <w:rPr>
                <w:rFonts w:ascii="Times New Roman" w:hAnsi="Times New Roman" w:cs="Times New Roman"/>
                <w:sz w:val="24"/>
                <w:szCs w:val="24"/>
              </w:rPr>
            </w:pPr>
            <w:r>
              <w:rPr>
                <w:rFonts w:ascii="Times New Roman" w:hAnsi="Times New Roman" w:cs="Times New Roman"/>
                <w:sz w:val="24"/>
                <w:szCs w:val="24"/>
              </w:rPr>
              <w:t xml:space="preserve">Eğitimlere katılan kişi </w:t>
            </w:r>
            <w:r w:rsidRPr="00747A96">
              <w:rPr>
                <w:rFonts w:ascii="Times New Roman" w:hAnsi="Times New Roman" w:cs="Times New Roman"/>
                <w:sz w:val="24"/>
                <w:szCs w:val="24"/>
              </w:rPr>
              <w:t>sayısı</w:t>
            </w:r>
          </w:p>
        </w:tc>
      </w:tr>
      <w:tr w:rsidR="00D95E11" w:rsidRPr="00CB2FB0" w14:paraId="74B21F3A" w14:textId="77777777" w:rsidTr="00D95E11">
        <w:trPr>
          <w:trHeight w:val="2235"/>
        </w:trPr>
        <w:tc>
          <w:tcPr>
            <w:tcW w:w="5647" w:type="dxa"/>
            <w:tcBorders>
              <w:top w:val="single" w:sz="8" w:space="0" w:color="ED7D31"/>
              <w:left w:val="single" w:sz="8" w:space="0" w:color="ED7D31"/>
              <w:bottom w:val="single" w:sz="8" w:space="0" w:color="ED7D31"/>
              <w:right w:val="single" w:sz="8" w:space="0" w:color="ED7D31"/>
            </w:tcBorders>
            <w:shd w:val="clear" w:color="auto" w:fill="FFFFFF"/>
          </w:tcPr>
          <w:p w14:paraId="2CA90CC4" w14:textId="77777777" w:rsidR="00A37B7A" w:rsidRDefault="00D95E11" w:rsidP="00E7437B">
            <w:pPr>
              <w:jc w:val="both"/>
              <w:rPr>
                <w:rFonts w:ascii="Times New Roman" w:hAnsi="Times New Roman" w:cs="Times New Roman"/>
                <w:sz w:val="24"/>
                <w:szCs w:val="24"/>
              </w:rPr>
            </w:pPr>
            <w:r w:rsidRPr="00747A96">
              <w:rPr>
                <w:rFonts w:ascii="Times New Roman" w:hAnsi="Times New Roman" w:cs="Times New Roman"/>
                <w:sz w:val="24"/>
                <w:szCs w:val="24"/>
              </w:rPr>
              <w:t>3.2.</w:t>
            </w:r>
            <w:r>
              <w:rPr>
                <w:rFonts w:ascii="Times New Roman" w:hAnsi="Times New Roman" w:cs="Times New Roman"/>
                <w:sz w:val="24"/>
                <w:szCs w:val="24"/>
              </w:rPr>
              <w:t>4</w:t>
            </w:r>
            <w:r w:rsidRPr="00747A96">
              <w:rPr>
                <w:rFonts w:ascii="Times New Roman" w:hAnsi="Times New Roman" w:cs="Times New Roman"/>
                <w:sz w:val="24"/>
                <w:szCs w:val="24"/>
              </w:rPr>
              <w:t xml:space="preserve"> </w:t>
            </w:r>
            <w:r>
              <w:rPr>
                <w:rFonts w:ascii="Times New Roman" w:hAnsi="Times New Roman" w:cs="Times New Roman"/>
                <w:sz w:val="24"/>
                <w:szCs w:val="24"/>
              </w:rPr>
              <w:t>ŞÖNİM Hizmet Standardı Rehberi uygulanacaktır.</w:t>
            </w:r>
          </w:p>
          <w:p w14:paraId="1735210F" w14:textId="77777777" w:rsidR="00A37B7A" w:rsidRDefault="00A37B7A" w:rsidP="00E7437B">
            <w:pPr>
              <w:jc w:val="both"/>
              <w:rPr>
                <w:rFonts w:ascii="Times New Roman" w:hAnsi="Times New Roman" w:cs="Times New Roman"/>
                <w:sz w:val="24"/>
                <w:szCs w:val="24"/>
              </w:rPr>
            </w:pPr>
          </w:p>
          <w:p w14:paraId="5EF9D7BE" w14:textId="39FF96F5" w:rsidR="00D95E11" w:rsidRPr="00747A96" w:rsidRDefault="00BF5F17" w:rsidP="00E7437B">
            <w:pPr>
              <w:jc w:val="both"/>
              <w:rPr>
                <w:rFonts w:ascii="Times New Roman" w:hAnsi="Times New Roman" w:cs="Times New Roman"/>
                <w:sz w:val="24"/>
                <w:szCs w:val="24"/>
              </w:rPr>
            </w:pPr>
            <w:r>
              <w:rPr>
                <w:rFonts w:ascii="Times New Roman" w:hAnsi="Times New Roman" w:cs="Times New Roman"/>
                <w:sz w:val="24"/>
                <w:szCs w:val="24"/>
              </w:rPr>
              <w:t xml:space="preserve">(Müdürlüğümüz olarak tüm iş ve işlemler hizmet standart rehberine ve yönergelerine </w:t>
            </w:r>
            <w:r w:rsidR="00A37B7A">
              <w:rPr>
                <w:rFonts w:ascii="Times New Roman" w:hAnsi="Times New Roman" w:cs="Times New Roman"/>
                <w:sz w:val="24"/>
                <w:szCs w:val="24"/>
              </w:rPr>
              <w:t xml:space="preserve">göre </w:t>
            </w:r>
            <w:r>
              <w:rPr>
                <w:rFonts w:ascii="Times New Roman" w:hAnsi="Times New Roman" w:cs="Times New Roman"/>
                <w:sz w:val="24"/>
                <w:szCs w:val="24"/>
              </w:rPr>
              <w:t>yapılmaktadır</w:t>
            </w:r>
            <w:r w:rsidR="00A37B7A">
              <w:rPr>
                <w:rFonts w:ascii="Times New Roman" w:hAnsi="Times New Roman" w:cs="Times New Roman"/>
                <w:sz w:val="24"/>
                <w:szCs w:val="24"/>
              </w:rPr>
              <w:t>.</w:t>
            </w:r>
            <w:r>
              <w:rPr>
                <w:rFonts w:ascii="Times New Roman" w:hAnsi="Times New Roman" w:cs="Times New Roman"/>
                <w:sz w:val="24"/>
                <w:szCs w:val="24"/>
              </w:rPr>
              <w:t>)</w:t>
            </w:r>
            <w:r w:rsidR="00D95E11">
              <w:rPr>
                <w:rFonts w:ascii="Times New Roman" w:hAnsi="Times New Roman" w:cs="Times New Roman"/>
                <w:sz w:val="24"/>
                <w:szCs w:val="24"/>
              </w:rPr>
              <w:t xml:space="preserve"> </w:t>
            </w:r>
          </w:p>
        </w:tc>
        <w:tc>
          <w:tcPr>
            <w:tcW w:w="1984" w:type="dxa"/>
            <w:tcBorders>
              <w:top w:val="single" w:sz="8" w:space="0" w:color="ED7D31"/>
              <w:left w:val="single" w:sz="8" w:space="0" w:color="ED7D31"/>
              <w:bottom w:val="single" w:sz="8" w:space="0" w:color="ED7D31"/>
              <w:right w:val="single" w:sz="8" w:space="0" w:color="ED7D31"/>
            </w:tcBorders>
            <w:shd w:val="clear" w:color="auto" w:fill="FFFFFF"/>
          </w:tcPr>
          <w:p w14:paraId="31D6895D" w14:textId="388DD298" w:rsidR="00D95E11" w:rsidRPr="00747A96" w:rsidRDefault="00D95E11" w:rsidP="00E7437B">
            <w:pPr>
              <w:jc w:val="both"/>
              <w:rPr>
                <w:rFonts w:ascii="Times New Roman" w:hAnsi="Times New Roman" w:cs="Times New Roman"/>
                <w:sz w:val="24"/>
                <w:szCs w:val="24"/>
              </w:rPr>
            </w:pPr>
            <w:r>
              <w:rPr>
                <w:rFonts w:ascii="Times New Roman" w:hAnsi="Times New Roman" w:cs="Times New Roman"/>
                <w:sz w:val="24"/>
                <w:szCs w:val="24"/>
              </w:rPr>
              <w:t>ASHB</w:t>
            </w:r>
            <w:r w:rsidRPr="00747A96">
              <w:rPr>
                <w:rFonts w:ascii="Times New Roman" w:hAnsi="Times New Roman" w:cs="Times New Roman"/>
                <w:sz w:val="24"/>
                <w:szCs w:val="24"/>
              </w:rPr>
              <w:t xml:space="preserve"> </w:t>
            </w:r>
            <w:r>
              <w:rPr>
                <w:rFonts w:ascii="Times New Roman" w:hAnsi="Times New Roman" w:cs="Times New Roman"/>
                <w:sz w:val="24"/>
                <w:szCs w:val="24"/>
              </w:rPr>
              <w:t>İl Müdürlüğü</w:t>
            </w:r>
          </w:p>
          <w:p w14:paraId="0E60797F" w14:textId="77777777" w:rsidR="00D95E11" w:rsidRPr="00747A96" w:rsidDel="008E6054" w:rsidRDefault="00D95E11" w:rsidP="00E7437B">
            <w:pPr>
              <w:jc w:val="both"/>
              <w:rPr>
                <w:rFonts w:ascii="Times New Roman" w:hAnsi="Times New Roman" w:cs="Times New Roman"/>
                <w:sz w:val="24"/>
                <w:szCs w:val="24"/>
              </w:rPr>
            </w:pPr>
          </w:p>
        </w:tc>
        <w:tc>
          <w:tcPr>
            <w:tcW w:w="1701" w:type="dxa"/>
            <w:tcBorders>
              <w:top w:val="single" w:sz="8" w:space="0" w:color="ED7D31"/>
              <w:left w:val="single" w:sz="8" w:space="0" w:color="ED7D31"/>
              <w:bottom w:val="single" w:sz="8" w:space="0" w:color="ED7D31"/>
              <w:right w:val="single" w:sz="8" w:space="0" w:color="ED7D31"/>
            </w:tcBorders>
            <w:shd w:val="clear" w:color="auto" w:fill="FFFFFF"/>
          </w:tcPr>
          <w:p w14:paraId="4D7CB28D" w14:textId="0B4D247C" w:rsidR="00D95E11" w:rsidRDefault="00D95E11" w:rsidP="00E7437B">
            <w:pPr>
              <w:jc w:val="both"/>
              <w:rPr>
                <w:rFonts w:ascii="Times New Roman" w:hAnsi="Times New Roman" w:cs="Times New Roman"/>
                <w:sz w:val="24"/>
                <w:szCs w:val="24"/>
              </w:rPr>
            </w:pPr>
            <w:r>
              <w:rPr>
                <w:rFonts w:ascii="Times New Roman" w:hAnsi="Times New Roman" w:cs="Times New Roman"/>
                <w:sz w:val="24"/>
                <w:szCs w:val="24"/>
              </w:rPr>
              <w:t>ASHB</w:t>
            </w:r>
            <w:r w:rsidRPr="00747A96">
              <w:rPr>
                <w:rFonts w:ascii="Times New Roman" w:hAnsi="Times New Roman" w:cs="Times New Roman"/>
                <w:sz w:val="24"/>
                <w:szCs w:val="24"/>
              </w:rPr>
              <w:t xml:space="preserve"> </w:t>
            </w:r>
            <w:r>
              <w:rPr>
                <w:rFonts w:ascii="Times New Roman" w:hAnsi="Times New Roman" w:cs="Times New Roman"/>
                <w:sz w:val="24"/>
                <w:szCs w:val="24"/>
              </w:rPr>
              <w:t>İl Müdürlüğü</w:t>
            </w:r>
          </w:p>
          <w:p w14:paraId="20F45301" w14:textId="2E2B482D" w:rsidR="00D95E11" w:rsidRPr="00747A96" w:rsidDel="008E6054" w:rsidRDefault="00D95E11" w:rsidP="00E7437B">
            <w:pPr>
              <w:jc w:val="both"/>
              <w:rPr>
                <w:rFonts w:ascii="Times New Roman" w:hAnsi="Times New Roman" w:cs="Times New Roman"/>
                <w:sz w:val="24"/>
                <w:szCs w:val="24"/>
              </w:rPr>
            </w:pPr>
            <w:r w:rsidRPr="00747A96">
              <w:rPr>
                <w:rFonts w:ascii="Times New Roman" w:hAnsi="Times New Roman" w:cs="Times New Roman"/>
                <w:sz w:val="24"/>
                <w:szCs w:val="24"/>
              </w:rPr>
              <w:t>İlgili diğer kurum ve Kuruluşlar</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582117EA" w14:textId="77777777" w:rsidR="00D95E11" w:rsidRPr="00747A96" w:rsidRDefault="00D95E11" w:rsidP="00E7437B">
            <w:pPr>
              <w:jc w:val="both"/>
              <w:rPr>
                <w:rFonts w:ascii="Times New Roman" w:hAnsi="Times New Roman" w:cs="Times New Roman"/>
                <w:sz w:val="24"/>
                <w:szCs w:val="24"/>
              </w:rPr>
            </w:pPr>
            <w:r w:rsidRPr="00747A96">
              <w:rPr>
                <w:rFonts w:ascii="Times New Roman" w:hAnsi="Times New Roman" w:cs="Times New Roman"/>
                <w:sz w:val="24"/>
                <w:szCs w:val="24"/>
              </w:rPr>
              <w:t>2021-2025</w:t>
            </w:r>
          </w:p>
        </w:tc>
        <w:tc>
          <w:tcPr>
            <w:tcW w:w="3118" w:type="dxa"/>
            <w:tcBorders>
              <w:top w:val="single" w:sz="8" w:space="0" w:color="ED7D31"/>
              <w:left w:val="single" w:sz="8" w:space="0" w:color="ED7D31"/>
              <w:bottom w:val="single" w:sz="8" w:space="0" w:color="ED7D31"/>
              <w:right w:val="single" w:sz="8" w:space="0" w:color="ED7D31"/>
            </w:tcBorders>
            <w:shd w:val="clear" w:color="auto" w:fill="FFFFFF"/>
          </w:tcPr>
          <w:p w14:paraId="5F1C8AF6" w14:textId="6063534B" w:rsidR="00D95E11" w:rsidRDefault="00D95E11" w:rsidP="00E7437B">
            <w:pPr>
              <w:jc w:val="both"/>
              <w:rPr>
                <w:rFonts w:ascii="Times New Roman" w:hAnsi="Times New Roman" w:cs="Times New Roman"/>
                <w:sz w:val="24"/>
                <w:szCs w:val="24"/>
              </w:rPr>
            </w:pPr>
            <w:r>
              <w:rPr>
                <w:rFonts w:ascii="Times New Roman" w:hAnsi="Times New Roman" w:cs="Times New Roman"/>
                <w:sz w:val="24"/>
                <w:szCs w:val="24"/>
              </w:rPr>
              <w:t>Rehberde yer alan formların düzenli olarak doldurulması</w:t>
            </w:r>
            <w:r w:rsidR="00A37B7A">
              <w:rPr>
                <w:rFonts w:ascii="Times New Roman" w:hAnsi="Times New Roman" w:cs="Times New Roman"/>
                <w:sz w:val="24"/>
                <w:szCs w:val="24"/>
              </w:rPr>
              <w:t xml:space="preserve"> </w:t>
            </w:r>
            <w:r w:rsidR="0073192F">
              <w:rPr>
                <w:rFonts w:ascii="Times New Roman" w:hAnsi="Times New Roman" w:cs="Times New Roman"/>
                <w:sz w:val="24"/>
                <w:szCs w:val="24"/>
              </w:rPr>
              <w:t>(</w:t>
            </w:r>
            <w:r w:rsidR="00A37B7A">
              <w:rPr>
                <w:rFonts w:ascii="Times New Roman" w:hAnsi="Times New Roman" w:cs="Times New Roman"/>
                <w:sz w:val="24"/>
                <w:szCs w:val="24"/>
              </w:rPr>
              <w:t>İ</w:t>
            </w:r>
            <w:r w:rsidR="0073192F">
              <w:rPr>
                <w:rFonts w:ascii="Times New Roman" w:hAnsi="Times New Roman" w:cs="Times New Roman"/>
                <w:sz w:val="24"/>
                <w:szCs w:val="24"/>
              </w:rPr>
              <w:t xml:space="preserve">ş ve işleyişler </w:t>
            </w:r>
            <w:r w:rsidR="00A37B7A">
              <w:rPr>
                <w:rFonts w:ascii="Times New Roman" w:hAnsi="Times New Roman" w:cs="Times New Roman"/>
                <w:sz w:val="24"/>
                <w:szCs w:val="24"/>
              </w:rPr>
              <w:t xml:space="preserve">ŞÖNİM </w:t>
            </w:r>
            <w:r w:rsidR="0073192F">
              <w:rPr>
                <w:rFonts w:ascii="Times New Roman" w:hAnsi="Times New Roman" w:cs="Times New Roman"/>
                <w:sz w:val="24"/>
                <w:szCs w:val="24"/>
              </w:rPr>
              <w:t xml:space="preserve">hizmet </w:t>
            </w:r>
            <w:r w:rsidR="00A37B7A">
              <w:rPr>
                <w:rFonts w:ascii="Times New Roman" w:hAnsi="Times New Roman" w:cs="Times New Roman"/>
                <w:sz w:val="24"/>
                <w:szCs w:val="24"/>
              </w:rPr>
              <w:t>standardına</w:t>
            </w:r>
            <w:r w:rsidR="0073192F">
              <w:rPr>
                <w:rFonts w:ascii="Times New Roman" w:hAnsi="Times New Roman" w:cs="Times New Roman"/>
                <w:sz w:val="24"/>
                <w:szCs w:val="24"/>
              </w:rPr>
              <w:t xml:space="preserve"> uygun olarak yürütülmektedir.</w:t>
            </w:r>
            <w:r w:rsidR="00A37B7A">
              <w:rPr>
                <w:rFonts w:ascii="Times New Roman" w:hAnsi="Times New Roman" w:cs="Times New Roman"/>
                <w:sz w:val="24"/>
                <w:szCs w:val="24"/>
              </w:rPr>
              <w:t xml:space="preserve"> Hizmet standart rehberine göre her yıl aralık ayında Şönim Öz Değerlendirme Formu doldurularak bakanlığımıza gönderilmektedir.)</w:t>
            </w:r>
          </w:p>
          <w:p w14:paraId="147FB641" w14:textId="78F76B53" w:rsidR="00D95E11" w:rsidRPr="00747A96" w:rsidRDefault="00D95E11" w:rsidP="00E7437B">
            <w:pPr>
              <w:jc w:val="both"/>
              <w:rPr>
                <w:rFonts w:ascii="Times New Roman" w:hAnsi="Times New Roman" w:cs="Times New Roman"/>
                <w:sz w:val="24"/>
                <w:szCs w:val="24"/>
              </w:rPr>
            </w:pPr>
            <w:r>
              <w:rPr>
                <w:rFonts w:ascii="Times New Roman" w:hAnsi="Times New Roman" w:cs="Times New Roman"/>
                <w:sz w:val="24"/>
                <w:szCs w:val="24"/>
              </w:rPr>
              <w:t>İlgili toplantıların yapılması</w:t>
            </w:r>
            <w:r w:rsidR="00C65FDA">
              <w:rPr>
                <w:rFonts w:ascii="Times New Roman" w:hAnsi="Times New Roman" w:cs="Times New Roman"/>
                <w:sz w:val="24"/>
                <w:szCs w:val="24"/>
              </w:rPr>
              <w:t xml:space="preserve"> (</w:t>
            </w:r>
            <w:r w:rsidR="00DD104C">
              <w:rPr>
                <w:rFonts w:ascii="Times New Roman" w:hAnsi="Times New Roman" w:cs="Times New Roman"/>
                <w:sz w:val="24"/>
                <w:szCs w:val="24"/>
              </w:rPr>
              <w:t xml:space="preserve"> İç Değerlendirme toplantıları m</w:t>
            </w:r>
            <w:r w:rsidR="00C65FDA">
              <w:rPr>
                <w:rFonts w:ascii="Times New Roman" w:hAnsi="Times New Roman" w:cs="Times New Roman"/>
                <w:sz w:val="24"/>
                <w:szCs w:val="24"/>
              </w:rPr>
              <w:t>üdürlüğümüzce personellerimizle birlikte yapılmaktadır.)</w:t>
            </w:r>
            <w:r>
              <w:rPr>
                <w:rFonts w:ascii="Times New Roman" w:hAnsi="Times New Roman" w:cs="Times New Roman"/>
                <w:sz w:val="24"/>
                <w:szCs w:val="24"/>
              </w:rPr>
              <w:t xml:space="preserve"> </w:t>
            </w:r>
          </w:p>
        </w:tc>
      </w:tr>
      <w:tr w:rsidR="00D95E11" w:rsidRPr="00CB2FB0" w14:paraId="2F7AEDC7" w14:textId="77777777" w:rsidTr="00D95E11">
        <w:trPr>
          <w:trHeight w:val="2235"/>
        </w:trPr>
        <w:tc>
          <w:tcPr>
            <w:tcW w:w="5647" w:type="dxa"/>
            <w:tcBorders>
              <w:top w:val="single" w:sz="8" w:space="0" w:color="ED7D31"/>
              <w:left w:val="single" w:sz="8" w:space="0" w:color="ED7D31"/>
              <w:bottom w:val="single" w:sz="8" w:space="0" w:color="ED7D31"/>
              <w:right w:val="single" w:sz="8" w:space="0" w:color="ED7D31"/>
            </w:tcBorders>
            <w:shd w:val="clear" w:color="auto" w:fill="FFFFFF"/>
          </w:tcPr>
          <w:p w14:paraId="3C5DB11A" w14:textId="77777777" w:rsidR="00C65FDA" w:rsidRDefault="00D95E11" w:rsidP="00E7437B">
            <w:pPr>
              <w:jc w:val="both"/>
              <w:rPr>
                <w:rFonts w:ascii="Times New Roman" w:hAnsi="Times New Roman" w:cs="Times New Roman"/>
                <w:sz w:val="24"/>
                <w:szCs w:val="24"/>
              </w:rPr>
            </w:pPr>
            <w:r w:rsidRPr="00747A96">
              <w:rPr>
                <w:rFonts w:ascii="Times New Roman" w:hAnsi="Times New Roman" w:cs="Times New Roman"/>
                <w:sz w:val="24"/>
                <w:szCs w:val="24"/>
              </w:rPr>
              <w:t>3.2.</w:t>
            </w:r>
            <w:r>
              <w:rPr>
                <w:rFonts w:ascii="Times New Roman" w:hAnsi="Times New Roman" w:cs="Times New Roman"/>
                <w:sz w:val="24"/>
                <w:szCs w:val="24"/>
              </w:rPr>
              <w:t>5.</w:t>
            </w:r>
            <w:r w:rsidRPr="00747A96">
              <w:rPr>
                <w:rFonts w:ascii="Times New Roman" w:hAnsi="Times New Roman" w:cs="Times New Roman"/>
                <w:sz w:val="24"/>
                <w:szCs w:val="24"/>
              </w:rPr>
              <w:t xml:space="preserve"> Şiddet vakasına müdahalede eden sosyal hizmet kuruluşlarında şiddet mağduruna yaklaşım, müdahale teknikleri, yönlendirme vb. konularda uzmanlaşmış personel görevlendirilmesine ilişkin çalışma yapılacaktır.</w:t>
            </w:r>
          </w:p>
          <w:p w14:paraId="7F9C8088" w14:textId="47AC05B4" w:rsidR="00D95E11" w:rsidRPr="00747A96" w:rsidRDefault="00DD104C" w:rsidP="00E7437B">
            <w:pPr>
              <w:jc w:val="both"/>
              <w:rPr>
                <w:rFonts w:ascii="Times New Roman" w:hAnsi="Times New Roman" w:cs="Times New Roman"/>
                <w:sz w:val="24"/>
                <w:szCs w:val="24"/>
              </w:rPr>
            </w:pPr>
            <w:r>
              <w:rPr>
                <w:rFonts w:ascii="Times New Roman" w:hAnsi="Times New Roman" w:cs="Times New Roman"/>
                <w:sz w:val="24"/>
                <w:szCs w:val="24"/>
              </w:rPr>
              <w:t xml:space="preserve">(SHM’lerde bulunan </w:t>
            </w:r>
            <w:r w:rsidR="00BF5F17">
              <w:rPr>
                <w:rFonts w:ascii="Times New Roman" w:hAnsi="Times New Roman" w:cs="Times New Roman"/>
                <w:sz w:val="24"/>
                <w:szCs w:val="24"/>
              </w:rPr>
              <w:t>irtibat görevlilerine mağdurla iletişim konusunda eğitim verilmesi planlanacaktır.)</w:t>
            </w:r>
          </w:p>
        </w:tc>
        <w:tc>
          <w:tcPr>
            <w:tcW w:w="1984" w:type="dxa"/>
            <w:tcBorders>
              <w:top w:val="single" w:sz="8" w:space="0" w:color="ED7D31"/>
              <w:left w:val="single" w:sz="8" w:space="0" w:color="ED7D31"/>
              <w:bottom w:val="single" w:sz="8" w:space="0" w:color="ED7D31"/>
              <w:right w:val="single" w:sz="8" w:space="0" w:color="ED7D31"/>
            </w:tcBorders>
            <w:shd w:val="clear" w:color="auto" w:fill="FFFFFF"/>
          </w:tcPr>
          <w:p w14:paraId="31FBEEA6" w14:textId="4B2ABD24" w:rsidR="00D95E11" w:rsidRPr="00747A96" w:rsidRDefault="00D95E11" w:rsidP="00E7437B">
            <w:pPr>
              <w:jc w:val="both"/>
              <w:rPr>
                <w:rFonts w:ascii="Times New Roman" w:hAnsi="Times New Roman" w:cs="Times New Roman"/>
                <w:sz w:val="24"/>
                <w:szCs w:val="24"/>
              </w:rPr>
            </w:pPr>
            <w:r>
              <w:rPr>
                <w:rFonts w:ascii="Times New Roman" w:hAnsi="Times New Roman" w:cs="Times New Roman"/>
                <w:sz w:val="24"/>
                <w:szCs w:val="24"/>
              </w:rPr>
              <w:t>ASHB</w:t>
            </w:r>
            <w:r w:rsidRPr="00747A96">
              <w:rPr>
                <w:rFonts w:ascii="Times New Roman" w:hAnsi="Times New Roman" w:cs="Times New Roman"/>
                <w:sz w:val="24"/>
                <w:szCs w:val="24"/>
              </w:rPr>
              <w:t xml:space="preserve"> </w:t>
            </w:r>
            <w:r>
              <w:rPr>
                <w:rFonts w:ascii="Times New Roman" w:hAnsi="Times New Roman" w:cs="Times New Roman"/>
                <w:sz w:val="24"/>
                <w:szCs w:val="24"/>
              </w:rPr>
              <w:t xml:space="preserve">İl Müdürlüğü </w:t>
            </w:r>
          </w:p>
          <w:p w14:paraId="28FF18EB" w14:textId="77777777" w:rsidR="00D95E11" w:rsidRPr="00747A96" w:rsidDel="008E6054" w:rsidRDefault="00D95E11" w:rsidP="00E7437B">
            <w:pPr>
              <w:jc w:val="both"/>
              <w:rPr>
                <w:rFonts w:ascii="Times New Roman" w:hAnsi="Times New Roman" w:cs="Times New Roman"/>
                <w:sz w:val="24"/>
                <w:szCs w:val="24"/>
              </w:rPr>
            </w:pPr>
          </w:p>
        </w:tc>
        <w:tc>
          <w:tcPr>
            <w:tcW w:w="1701" w:type="dxa"/>
            <w:tcBorders>
              <w:top w:val="single" w:sz="8" w:space="0" w:color="ED7D31"/>
              <w:left w:val="single" w:sz="8" w:space="0" w:color="ED7D31"/>
              <w:bottom w:val="single" w:sz="8" w:space="0" w:color="ED7D31"/>
              <w:right w:val="single" w:sz="8" w:space="0" w:color="ED7D31"/>
            </w:tcBorders>
            <w:shd w:val="clear" w:color="auto" w:fill="FFFFFF"/>
          </w:tcPr>
          <w:p w14:paraId="060ADC87" w14:textId="3D3E1B79" w:rsidR="00D95E11" w:rsidRDefault="00D95E11" w:rsidP="00E7437B">
            <w:pPr>
              <w:jc w:val="both"/>
              <w:rPr>
                <w:rFonts w:ascii="Times New Roman" w:hAnsi="Times New Roman" w:cs="Times New Roman"/>
                <w:sz w:val="24"/>
                <w:szCs w:val="24"/>
              </w:rPr>
            </w:pPr>
            <w:r>
              <w:rPr>
                <w:rFonts w:ascii="Times New Roman" w:hAnsi="Times New Roman" w:cs="Times New Roman"/>
                <w:sz w:val="24"/>
                <w:szCs w:val="24"/>
              </w:rPr>
              <w:t>ASHB</w:t>
            </w:r>
            <w:r w:rsidRPr="00747A96">
              <w:rPr>
                <w:rFonts w:ascii="Times New Roman" w:hAnsi="Times New Roman" w:cs="Times New Roman"/>
                <w:sz w:val="24"/>
                <w:szCs w:val="24"/>
              </w:rPr>
              <w:t xml:space="preserve"> </w:t>
            </w:r>
            <w:r>
              <w:rPr>
                <w:rFonts w:ascii="Times New Roman" w:hAnsi="Times New Roman" w:cs="Times New Roman"/>
                <w:sz w:val="24"/>
                <w:szCs w:val="24"/>
              </w:rPr>
              <w:t>İl Müdürlüğü</w:t>
            </w:r>
          </w:p>
          <w:p w14:paraId="4D64B384" w14:textId="69BAD0A0" w:rsidR="00D95E11" w:rsidRPr="00747A96" w:rsidDel="008E6054" w:rsidRDefault="00D95E11" w:rsidP="00E7437B">
            <w:pPr>
              <w:jc w:val="both"/>
              <w:rPr>
                <w:rFonts w:ascii="Times New Roman" w:hAnsi="Times New Roman" w:cs="Times New Roman"/>
                <w:sz w:val="24"/>
                <w:szCs w:val="24"/>
              </w:rPr>
            </w:pPr>
            <w:r w:rsidRPr="00747A96">
              <w:rPr>
                <w:rFonts w:ascii="Times New Roman" w:hAnsi="Times New Roman" w:cs="Times New Roman"/>
                <w:sz w:val="24"/>
                <w:szCs w:val="24"/>
              </w:rPr>
              <w:t>İlgili diğer kurum ve Kuruluşlar</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2B47AE57" w14:textId="77777777" w:rsidR="00D95E11" w:rsidRPr="00747A96" w:rsidRDefault="00D95E11" w:rsidP="00E7437B">
            <w:pPr>
              <w:jc w:val="both"/>
              <w:rPr>
                <w:rFonts w:ascii="Times New Roman" w:hAnsi="Times New Roman" w:cs="Times New Roman"/>
                <w:sz w:val="24"/>
                <w:szCs w:val="24"/>
              </w:rPr>
            </w:pPr>
            <w:r w:rsidRPr="00747A96">
              <w:rPr>
                <w:rFonts w:ascii="Times New Roman" w:hAnsi="Times New Roman" w:cs="Times New Roman"/>
                <w:sz w:val="24"/>
                <w:szCs w:val="24"/>
              </w:rPr>
              <w:t>2021-2025</w:t>
            </w:r>
          </w:p>
        </w:tc>
        <w:tc>
          <w:tcPr>
            <w:tcW w:w="3118" w:type="dxa"/>
            <w:tcBorders>
              <w:top w:val="single" w:sz="8" w:space="0" w:color="ED7D31"/>
              <w:left w:val="single" w:sz="8" w:space="0" w:color="ED7D31"/>
              <w:bottom w:val="single" w:sz="8" w:space="0" w:color="ED7D31"/>
              <w:right w:val="single" w:sz="8" w:space="0" w:color="ED7D31"/>
            </w:tcBorders>
            <w:shd w:val="clear" w:color="auto" w:fill="FFFFFF"/>
          </w:tcPr>
          <w:p w14:paraId="09A7E237" w14:textId="0F07F072" w:rsidR="00C65FDA" w:rsidRDefault="00D95E11" w:rsidP="00E7437B">
            <w:pPr>
              <w:jc w:val="both"/>
              <w:rPr>
                <w:rFonts w:ascii="Times New Roman" w:hAnsi="Times New Roman" w:cs="Times New Roman"/>
                <w:sz w:val="24"/>
                <w:szCs w:val="24"/>
              </w:rPr>
            </w:pPr>
            <w:r>
              <w:rPr>
                <w:rFonts w:ascii="Times New Roman" w:hAnsi="Times New Roman" w:cs="Times New Roman"/>
                <w:sz w:val="24"/>
                <w:szCs w:val="24"/>
              </w:rPr>
              <w:t>Eğitim almış personel sayısı</w:t>
            </w:r>
            <w:r w:rsidR="00C65FDA">
              <w:rPr>
                <w:rFonts w:ascii="Times New Roman" w:hAnsi="Times New Roman" w:cs="Times New Roman"/>
                <w:sz w:val="24"/>
                <w:szCs w:val="24"/>
              </w:rPr>
              <w:t xml:space="preserve"> (6</w:t>
            </w:r>
            <w:r w:rsidR="008C01A6">
              <w:rPr>
                <w:rFonts w:ascii="Times New Roman" w:hAnsi="Times New Roman" w:cs="Times New Roman"/>
                <w:sz w:val="24"/>
                <w:szCs w:val="24"/>
              </w:rPr>
              <w:t>)</w:t>
            </w:r>
          </w:p>
          <w:p w14:paraId="41D24EA5" w14:textId="29D38769" w:rsidR="00D95E11" w:rsidRPr="00747A96" w:rsidRDefault="00D95E11" w:rsidP="00E7437B">
            <w:pPr>
              <w:jc w:val="both"/>
              <w:rPr>
                <w:rFonts w:ascii="Times New Roman" w:hAnsi="Times New Roman" w:cs="Times New Roman"/>
                <w:sz w:val="24"/>
                <w:szCs w:val="24"/>
              </w:rPr>
            </w:pPr>
            <w:r>
              <w:rPr>
                <w:rFonts w:ascii="Times New Roman" w:hAnsi="Times New Roman" w:cs="Times New Roman"/>
                <w:sz w:val="24"/>
                <w:szCs w:val="24"/>
              </w:rPr>
              <w:t xml:space="preserve">ŞÖNİM’deki toplam </w:t>
            </w:r>
            <w:r w:rsidR="00C65FDA">
              <w:rPr>
                <w:rFonts w:ascii="Times New Roman" w:hAnsi="Times New Roman" w:cs="Times New Roman"/>
                <w:sz w:val="24"/>
                <w:szCs w:val="24"/>
              </w:rPr>
              <w:t>meslek elemanı</w:t>
            </w:r>
            <w:r>
              <w:rPr>
                <w:rFonts w:ascii="Times New Roman" w:hAnsi="Times New Roman" w:cs="Times New Roman"/>
                <w:sz w:val="24"/>
                <w:szCs w:val="24"/>
              </w:rPr>
              <w:t xml:space="preserve"> sayısı</w:t>
            </w:r>
            <w:r w:rsidR="00C65FDA">
              <w:rPr>
                <w:rFonts w:ascii="Times New Roman" w:hAnsi="Times New Roman" w:cs="Times New Roman"/>
                <w:sz w:val="24"/>
                <w:szCs w:val="24"/>
              </w:rPr>
              <w:t xml:space="preserve"> (7</w:t>
            </w:r>
            <w:r w:rsidR="008C01A6">
              <w:rPr>
                <w:rFonts w:ascii="Times New Roman" w:hAnsi="Times New Roman" w:cs="Times New Roman"/>
                <w:sz w:val="24"/>
                <w:szCs w:val="24"/>
              </w:rPr>
              <w:t>)</w:t>
            </w:r>
          </w:p>
        </w:tc>
      </w:tr>
      <w:tr w:rsidR="00D95E11" w:rsidRPr="00CB2FB0" w14:paraId="25823CE8" w14:textId="77777777" w:rsidTr="00D95E11">
        <w:trPr>
          <w:trHeight w:val="2235"/>
        </w:trPr>
        <w:tc>
          <w:tcPr>
            <w:tcW w:w="5647" w:type="dxa"/>
            <w:tcBorders>
              <w:top w:val="single" w:sz="8" w:space="0" w:color="ED7D31"/>
              <w:left w:val="single" w:sz="8" w:space="0" w:color="ED7D31"/>
              <w:bottom w:val="single" w:sz="8" w:space="0" w:color="ED7D31"/>
              <w:right w:val="single" w:sz="8" w:space="0" w:color="ED7D31"/>
            </w:tcBorders>
            <w:shd w:val="clear" w:color="auto" w:fill="FFFFFF"/>
          </w:tcPr>
          <w:p w14:paraId="32B6A2AA" w14:textId="17C6499E" w:rsidR="00C65FDA" w:rsidRDefault="00D95E11" w:rsidP="00E7437B">
            <w:pPr>
              <w:jc w:val="both"/>
              <w:rPr>
                <w:rFonts w:ascii="Times New Roman" w:hAnsi="Times New Roman" w:cs="Times New Roman"/>
                <w:sz w:val="24"/>
                <w:szCs w:val="24"/>
              </w:rPr>
            </w:pPr>
            <w:r w:rsidRPr="00747A96">
              <w:rPr>
                <w:rFonts w:ascii="Times New Roman" w:hAnsi="Times New Roman" w:cs="Times New Roman"/>
                <w:sz w:val="24"/>
                <w:szCs w:val="24"/>
              </w:rPr>
              <w:t>3.2.</w:t>
            </w:r>
            <w:r>
              <w:rPr>
                <w:rFonts w:ascii="Times New Roman" w:hAnsi="Times New Roman" w:cs="Times New Roman"/>
                <w:sz w:val="24"/>
                <w:szCs w:val="24"/>
              </w:rPr>
              <w:t>6.</w:t>
            </w:r>
            <w:r w:rsidRPr="00747A96">
              <w:rPr>
                <w:rFonts w:ascii="Times New Roman" w:hAnsi="Times New Roman" w:cs="Times New Roman"/>
                <w:sz w:val="24"/>
                <w:szCs w:val="24"/>
              </w:rPr>
              <w:t xml:space="preserve"> Kadın konukevlerinde şiddet mağdurlarına yönelik manevi destek ve dini rehberlik hizmetlerinin etkinliği artırılacaktır.</w:t>
            </w:r>
          </w:p>
          <w:p w14:paraId="174CBC47" w14:textId="419B979D" w:rsidR="00D95E11" w:rsidRPr="00747A96" w:rsidRDefault="00C65FDA" w:rsidP="00E7437B">
            <w:pPr>
              <w:jc w:val="both"/>
              <w:rPr>
                <w:rFonts w:ascii="Times New Roman" w:hAnsi="Times New Roman" w:cs="Times New Roman"/>
                <w:sz w:val="24"/>
                <w:szCs w:val="24"/>
              </w:rPr>
            </w:pPr>
            <w:r>
              <w:rPr>
                <w:rFonts w:ascii="Times New Roman" w:hAnsi="Times New Roman" w:cs="Times New Roman"/>
                <w:sz w:val="24"/>
                <w:szCs w:val="24"/>
              </w:rPr>
              <w:t>(1.K</w:t>
            </w:r>
            <w:r w:rsidR="00DE3519">
              <w:rPr>
                <w:rFonts w:ascii="Times New Roman" w:hAnsi="Times New Roman" w:cs="Times New Roman"/>
                <w:sz w:val="24"/>
                <w:szCs w:val="24"/>
              </w:rPr>
              <w:t>adın</w:t>
            </w:r>
            <w:r>
              <w:rPr>
                <w:rFonts w:ascii="Times New Roman" w:hAnsi="Times New Roman" w:cs="Times New Roman"/>
                <w:sz w:val="24"/>
                <w:szCs w:val="24"/>
              </w:rPr>
              <w:t xml:space="preserve"> </w:t>
            </w:r>
            <w:r w:rsidR="00444703">
              <w:rPr>
                <w:rFonts w:ascii="Times New Roman" w:hAnsi="Times New Roman" w:cs="Times New Roman"/>
                <w:sz w:val="24"/>
                <w:szCs w:val="24"/>
              </w:rPr>
              <w:t>Konuke</w:t>
            </w:r>
            <w:r w:rsidR="0023572D">
              <w:rPr>
                <w:rFonts w:ascii="Times New Roman" w:hAnsi="Times New Roman" w:cs="Times New Roman"/>
                <w:sz w:val="24"/>
                <w:szCs w:val="24"/>
              </w:rPr>
              <w:t>vi M</w:t>
            </w:r>
            <w:r w:rsidR="00DE3519">
              <w:rPr>
                <w:rFonts w:ascii="Times New Roman" w:hAnsi="Times New Roman" w:cs="Times New Roman"/>
                <w:sz w:val="24"/>
                <w:szCs w:val="24"/>
              </w:rPr>
              <w:t>üdürlüğümüzde hizmet alan kadınlarımıza yönelik sorumlu kuruluş tarafından haftada 1 kez 2 saat dini rehberlik hizmetleri hakkında eğitim verilmektedir</w:t>
            </w:r>
            <w:r w:rsidR="0011115D">
              <w:rPr>
                <w:rFonts w:ascii="Times New Roman" w:hAnsi="Times New Roman" w:cs="Times New Roman"/>
                <w:sz w:val="24"/>
                <w:szCs w:val="24"/>
              </w:rPr>
              <w:t>.</w:t>
            </w:r>
            <w:r>
              <w:rPr>
                <w:rFonts w:ascii="Times New Roman" w:hAnsi="Times New Roman" w:cs="Times New Roman"/>
                <w:sz w:val="24"/>
                <w:szCs w:val="24"/>
              </w:rPr>
              <w:t xml:space="preserve"> 2.</w:t>
            </w:r>
            <w:r w:rsidR="00A86E21">
              <w:rPr>
                <w:rFonts w:ascii="Times New Roman" w:hAnsi="Times New Roman" w:cs="Times New Roman"/>
                <w:sz w:val="24"/>
                <w:szCs w:val="24"/>
              </w:rPr>
              <w:t xml:space="preserve"> </w:t>
            </w:r>
            <w:r>
              <w:rPr>
                <w:rFonts w:ascii="Times New Roman" w:hAnsi="Times New Roman" w:cs="Times New Roman"/>
                <w:sz w:val="24"/>
                <w:szCs w:val="24"/>
              </w:rPr>
              <w:t>K</w:t>
            </w:r>
            <w:r w:rsidR="0011115D">
              <w:rPr>
                <w:rFonts w:ascii="Times New Roman" w:hAnsi="Times New Roman" w:cs="Times New Roman"/>
                <w:sz w:val="24"/>
                <w:szCs w:val="24"/>
              </w:rPr>
              <w:t>adın</w:t>
            </w:r>
            <w:r w:rsidR="0023572D">
              <w:rPr>
                <w:rFonts w:ascii="Times New Roman" w:hAnsi="Times New Roman" w:cs="Times New Roman"/>
                <w:sz w:val="24"/>
                <w:szCs w:val="24"/>
              </w:rPr>
              <w:t xml:space="preserve"> K</w:t>
            </w:r>
            <w:r>
              <w:rPr>
                <w:rFonts w:ascii="Times New Roman" w:hAnsi="Times New Roman" w:cs="Times New Roman"/>
                <w:sz w:val="24"/>
                <w:szCs w:val="24"/>
              </w:rPr>
              <w:t>onuk</w:t>
            </w:r>
            <w:r w:rsidR="00444703">
              <w:rPr>
                <w:rFonts w:ascii="Times New Roman" w:hAnsi="Times New Roman" w:cs="Times New Roman"/>
                <w:sz w:val="24"/>
                <w:szCs w:val="24"/>
              </w:rPr>
              <w:t>e</w:t>
            </w:r>
            <w:r w:rsidR="0023572D">
              <w:rPr>
                <w:rFonts w:ascii="Times New Roman" w:hAnsi="Times New Roman" w:cs="Times New Roman"/>
                <w:sz w:val="24"/>
                <w:szCs w:val="24"/>
              </w:rPr>
              <w:t>vi Müdürlüğümüz</w:t>
            </w:r>
            <w:r>
              <w:rPr>
                <w:rFonts w:ascii="Times New Roman" w:hAnsi="Times New Roman" w:cs="Times New Roman"/>
                <w:sz w:val="24"/>
                <w:szCs w:val="24"/>
              </w:rPr>
              <w:t xml:space="preserve">e </w:t>
            </w:r>
            <w:r w:rsidR="0011115D">
              <w:rPr>
                <w:rFonts w:ascii="Times New Roman" w:hAnsi="Times New Roman" w:cs="Times New Roman"/>
                <w:sz w:val="24"/>
                <w:szCs w:val="24"/>
              </w:rPr>
              <w:t xml:space="preserve">de </w:t>
            </w:r>
            <w:r w:rsidR="0023572D">
              <w:rPr>
                <w:rFonts w:ascii="Times New Roman" w:hAnsi="Times New Roman" w:cs="Times New Roman"/>
                <w:sz w:val="24"/>
                <w:szCs w:val="24"/>
              </w:rPr>
              <w:t xml:space="preserve">İl Müftülüğü tarafından </w:t>
            </w:r>
            <w:r w:rsidR="0011115D">
              <w:rPr>
                <w:rFonts w:ascii="Times New Roman" w:hAnsi="Times New Roman" w:cs="Times New Roman"/>
                <w:sz w:val="24"/>
                <w:szCs w:val="24"/>
              </w:rPr>
              <w:t>dini rehberlik eğitimi verilmesi planlanmaktadır.</w:t>
            </w:r>
            <w:r w:rsidR="00DE3519">
              <w:rPr>
                <w:rFonts w:ascii="Times New Roman" w:hAnsi="Times New Roman" w:cs="Times New Roman"/>
                <w:sz w:val="24"/>
                <w:szCs w:val="24"/>
              </w:rPr>
              <w:t>)</w:t>
            </w:r>
          </w:p>
        </w:tc>
        <w:tc>
          <w:tcPr>
            <w:tcW w:w="1984" w:type="dxa"/>
            <w:tcBorders>
              <w:top w:val="single" w:sz="8" w:space="0" w:color="ED7D31"/>
              <w:left w:val="single" w:sz="8" w:space="0" w:color="ED7D31"/>
              <w:bottom w:val="single" w:sz="8" w:space="0" w:color="ED7D31"/>
              <w:right w:val="single" w:sz="8" w:space="0" w:color="ED7D31"/>
            </w:tcBorders>
            <w:shd w:val="clear" w:color="auto" w:fill="FFFFFF"/>
          </w:tcPr>
          <w:p w14:paraId="75DFC090" w14:textId="1C8A197C" w:rsidR="00D95E11" w:rsidRPr="00747A96" w:rsidRDefault="00D95E11" w:rsidP="00E7437B">
            <w:pPr>
              <w:jc w:val="both"/>
              <w:rPr>
                <w:rFonts w:ascii="Times New Roman" w:hAnsi="Times New Roman" w:cs="Times New Roman"/>
                <w:sz w:val="24"/>
                <w:szCs w:val="24"/>
              </w:rPr>
            </w:pPr>
            <w:r>
              <w:rPr>
                <w:rFonts w:ascii="Times New Roman" w:hAnsi="Times New Roman" w:cs="Times New Roman"/>
                <w:sz w:val="24"/>
                <w:szCs w:val="24"/>
              </w:rPr>
              <w:t>İl Müftülüğü</w:t>
            </w:r>
          </w:p>
        </w:tc>
        <w:tc>
          <w:tcPr>
            <w:tcW w:w="1701" w:type="dxa"/>
            <w:tcBorders>
              <w:top w:val="single" w:sz="8" w:space="0" w:color="ED7D31"/>
              <w:left w:val="single" w:sz="8" w:space="0" w:color="ED7D31"/>
              <w:bottom w:val="single" w:sz="8" w:space="0" w:color="ED7D31"/>
              <w:right w:val="single" w:sz="8" w:space="0" w:color="ED7D31"/>
            </w:tcBorders>
            <w:shd w:val="clear" w:color="auto" w:fill="FFFFFF"/>
          </w:tcPr>
          <w:p w14:paraId="23EB4D2D" w14:textId="20F3E1B8" w:rsidR="00D95E11" w:rsidRPr="00747A96" w:rsidRDefault="00D95E11" w:rsidP="00E7437B">
            <w:pPr>
              <w:jc w:val="both"/>
              <w:rPr>
                <w:rFonts w:ascii="Times New Roman" w:hAnsi="Times New Roman" w:cs="Times New Roman"/>
                <w:sz w:val="24"/>
                <w:szCs w:val="24"/>
              </w:rPr>
            </w:pPr>
            <w:r>
              <w:rPr>
                <w:rFonts w:ascii="Times New Roman" w:hAnsi="Times New Roman" w:cs="Times New Roman"/>
                <w:sz w:val="24"/>
                <w:szCs w:val="24"/>
              </w:rPr>
              <w:t>ASHB İl Müdürlüğü</w:t>
            </w:r>
          </w:p>
          <w:p w14:paraId="14FC6A60" w14:textId="79007E0A" w:rsidR="00D95E11" w:rsidRPr="00747A96" w:rsidRDefault="00D95E11" w:rsidP="00E7437B">
            <w:pPr>
              <w:jc w:val="both"/>
              <w:rPr>
                <w:rFonts w:ascii="Times New Roman" w:hAnsi="Times New Roman" w:cs="Times New Roman"/>
                <w:sz w:val="24"/>
                <w:szCs w:val="24"/>
              </w:rPr>
            </w:pP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3289B31A" w14:textId="77777777" w:rsidR="00D95E11" w:rsidRPr="00747A96" w:rsidRDefault="00D95E11" w:rsidP="00E7437B">
            <w:pPr>
              <w:jc w:val="both"/>
              <w:rPr>
                <w:rFonts w:ascii="Times New Roman" w:hAnsi="Times New Roman" w:cs="Times New Roman"/>
                <w:sz w:val="24"/>
                <w:szCs w:val="24"/>
              </w:rPr>
            </w:pPr>
            <w:r w:rsidRPr="00747A96">
              <w:rPr>
                <w:rFonts w:ascii="Times New Roman" w:hAnsi="Times New Roman" w:cs="Times New Roman"/>
                <w:sz w:val="24"/>
                <w:szCs w:val="24"/>
              </w:rPr>
              <w:t>2021-</w:t>
            </w:r>
          </w:p>
          <w:p w14:paraId="67A8B832" w14:textId="77777777" w:rsidR="00D95E11" w:rsidRPr="00747A96" w:rsidRDefault="00D95E11" w:rsidP="00E7437B">
            <w:pPr>
              <w:jc w:val="both"/>
              <w:rPr>
                <w:rFonts w:ascii="Times New Roman" w:hAnsi="Times New Roman" w:cs="Times New Roman"/>
                <w:sz w:val="24"/>
                <w:szCs w:val="24"/>
              </w:rPr>
            </w:pPr>
            <w:r w:rsidRPr="00747A96">
              <w:rPr>
                <w:rFonts w:ascii="Times New Roman" w:hAnsi="Times New Roman" w:cs="Times New Roman"/>
                <w:sz w:val="24"/>
                <w:szCs w:val="24"/>
              </w:rPr>
              <w:t>2025</w:t>
            </w:r>
          </w:p>
        </w:tc>
        <w:tc>
          <w:tcPr>
            <w:tcW w:w="3118" w:type="dxa"/>
            <w:tcBorders>
              <w:top w:val="single" w:sz="8" w:space="0" w:color="ED7D31"/>
              <w:left w:val="single" w:sz="8" w:space="0" w:color="ED7D31"/>
              <w:bottom w:val="single" w:sz="8" w:space="0" w:color="ED7D31"/>
              <w:right w:val="single" w:sz="8" w:space="0" w:color="ED7D31"/>
            </w:tcBorders>
            <w:shd w:val="clear" w:color="auto" w:fill="FFFFFF"/>
          </w:tcPr>
          <w:p w14:paraId="4EAF4881" w14:textId="3F272F4A" w:rsidR="00D95E11" w:rsidRPr="00747A96" w:rsidRDefault="00444703" w:rsidP="00E7437B">
            <w:pPr>
              <w:jc w:val="both"/>
              <w:rPr>
                <w:rFonts w:ascii="Times New Roman" w:hAnsi="Times New Roman" w:cs="Times New Roman"/>
                <w:sz w:val="24"/>
                <w:szCs w:val="24"/>
              </w:rPr>
            </w:pPr>
            <w:r>
              <w:rPr>
                <w:rFonts w:ascii="Times New Roman" w:hAnsi="Times New Roman" w:cs="Times New Roman"/>
                <w:sz w:val="24"/>
                <w:szCs w:val="24"/>
              </w:rPr>
              <w:t>Kadın K</w:t>
            </w:r>
            <w:r w:rsidR="00D95E11" w:rsidRPr="00747A96">
              <w:rPr>
                <w:rFonts w:ascii="Times New Roman" w:hAnsi="Times New Roman" w:cs="Times New Roman"/>
                <w:sz w:val="24"/>
                <w:szCs w:val="24"/>
              </w:rPr>
              <w:t>onukevlerinde gerçekleştirilen sosyal hizmet dersi sayısı</w:t>
            </w:r>
            <w:r w:rsidR="00C65FDA">
              <w:rPr>
                <w:rFonts w:ascii="Times New Roman" w:hAnsi="Times New Roman" w:cs="Times New Roman"/>
                <w:sz w:val="24"/>
                <w:szCs w:val="24"/>
              </w:rPr>
              <w:t xml:space="preserve"> </w:t>
            </w:r>
            <w:r w:rsidR="0023572D">
              <w:rPr>
                <w:rFonts w:ascii="Times New Roman" w:hAnsi="Times New Roman" w:cs="Times New Roman"/>
                <w:sz w:val="24"/>
                <w:szCs w:val="24"/>
              </w:rPr>
              <w:t>(H</w:t>
            </w:r>
            <w:r w:rsidR="00AF6BA0">
              <w:rPr>
                <w:rFonts w:ascii="Times New Roman" w:hAnsi="Times New Roman" w:cs="Times New Roman"/>
                <w:sz w:val="24"/>
                <w:szCs w:val="24"/>
              </w:rPr>
              <w:t>aftada 1 kez 2 saat</w:t>
            </w:r>
            <w:r w:rsidR="00C65FDA">
              <w:rPr>
                <w:rFonts w:ascii="Times New Roman" w:hAnsi="Times New Roman" w:cs="Times New Roman"/>
                <w:sz w:val="24"/>
                <w:szCs w:val="24"/>
              </w:rPr>
              <w:t xml:space="preserve"> paydaş kurumlarla </w:t>
            </w:r>
            <w:r w:rsidR="00AF6BA0">
              <w:rPr>
                <w:rFonts w:ascii="Times New Roman" w:hAnsi="Times New Roman" w:cs="Times New Roman"/>
                <w:sz w:val="24"/>
                <w:szCs w:val="24"/>
              </w:rPr>
              <w:t>Kayseri K</w:t>
            </w:r>
            <w:r w:rsidR="002D651B">
              <w:rPr>
                <w:rFonts w:ascii="Times New Roman" w:hAnsi="Times New Roman" w:cs="Times New Roman"/>
                <w:sz w:val="24"/>
                <w:szCs w:val="24"/>
              </w:rPr>
              <w:t>apalı</w:t>
            </w:r>
            <w:r w:rsidR="00C65FDA">
              <w:rPr>
                <w:rFonts w:ascii="Times New Roman" w:hAnsi="Times New Roman" w:cs="Times New Roman"/>
                <w:sz w:val="24"/>
                <w:szCs w:val="24"/>
              </w:rPr>
              <w:t xml:space="preserve"> </w:t>
            </w:r>
            <w:r w:rsidR="00AF6BA0">
              <w:rPr>
                <w:rFonts w:ascii="Times New Roman" w:hAnsi="Times New Roman" w:cs="Times New Roman"/>
                <w:sz w:val="24"/>
                <w:szCs w:val="24"/>
              </w:rPr>
              <w:t>C</w:t>
            </w:r>
            <w:r w:rsidR="002D651B">
              <w:rPr>
                <w:rFonts w:ascii="Times New Roman" w:hAnsi="Times New Roman" w:cs="Times New Roman"/>
                <w:sz w:val="24"/>
                <w:szCs w:val="24"/>
              </w:rPr>
              <w:t>eza</w:t>
            </w:r>
            <w:r w:rsidR="00AF6BA0">
              <w:rPr>
                <w:rFonts w:ascii="Times New Roman" w:hAnsi="Times New Roman" w:cs="Times New Roman"/>
                <w:sz w:val="24"/>
                <w:szCs w:val="24"/>
              </w:rPr>
              <w:t xml:space="preserve"> İnfaz Kurumu M</w:t>
            </w:r>
            <w:r w:rsidR="002D651B">
              <w:rPr>
                <w:rFonts w:ascii="Times New Roman" w:hAnsi="Times New Roman" w:cs="Times New Roman"/>
                <w:sz w:val="24"/>
                <w:szCs w:val="24"/>
              </w:rPr>
              <w:t>üdürlüğünd</w:t>
            </w:r>
            <w:r w:rsidR="00C65FDA">
              <w:rPr>
                <w:rFonts w:ascii="Times New Roman" w:hAnsi="Times New Roman" w:cs="Times New Roman"/>
                <w:sz w:val="24"/>
                <w:szCs w:val="24"/>
              </w:rPr>
              <w:t>e görev yapan personele yönelik</w:t>
            </w:r>
            <w:r w:rsidR="002D651B">
              <w:rPr>
                <w:rFonts w:ascii="Times New Roman" w:hAnsi="Times New Roman" w:cs="Times New Roman"/>
                <w:sz w:val="24"/>
                <w:szCs w:val="24"/>
              </w:rPr>
              <w:t>,</w:t>
            </w:r>
            <w:r w:rsidR="00C65FDA">
              <w:rPr>
                <w:rFonts w:ascii="Times New Roman" w:hAnsi="Times New Roman" w:cs="Times New Roman"/>
                <w:sz w:val="24"/>
                <w:szCs w:val="24"/>
              </w:rPr>
              <w:t xml:space="preserve"> il </w:t>
            </w:r>
            <w:r w:rsidR="002D651B">
              <w:rPr>
                <w:rFonts w:ascii="Times New Roman" w:hAnsi="Times New Roman" w:cs="Times New Roman"/>
                <w:sz w:val="24"/>
                <w:szCs w:val="24"/>
              </w:rPr>
              <w:t>ve ilçe müftülüğünde göreve başlayan personele yöne</w:t>
            </w:r>
            <w:r w:rsidR="00C65FDA">
              <w:rPr>
                <w:rFonts w:ascii="Times New Roman" w:hAnsi="Times New Roman" w:cs="Times New Roman"/>
                <w:sz w:val="24"/>
                <w:szCs w:val="24"/>
              </w:rPr>
              <w:t>lik seminer gerçekleştirildiği belirtilmiştir. Z</w:t>
            </w:r>
            <w:r w:rsidR="002D651B">
              <w:rPr>
                <w:rFonts w:ascii="Times New Roman" w:hAnsi="Times New Roman" w:cs="Times New Roman"/>
                <w:sz w:val="24"/>
                <w:szCs w:val="24"/>
              </w:rPr>
              <w:t>o</w:t>
            </w:r>
            <w:r w:rsidR="001E605D">
              <w:rPr>
                <w:rFonts w:ascii="Times New Roman" w:hAnsi="Times New Roman" w:cs="Times New Roman"/>
                <w:sz w:val="24"/>
                <w:szCs w:val="24"/>
              </w:rPr>
              <w:t>om ve</w:t>
            </w:r>
            <w:r w:rsidR="00C65FDA">
              <w:rPr>
                <w:rFonts w:ascii="Times New Roman" w:hAnsi="Times New Roman" w:cs="Times New Roman"/>
                <w:sz w:val="24"/>
                <w:szCs w:val="24"/>
              </w:rPr>
              <w:t xml:space="preserve"> Youtube üzerinden TV programları gerçekleştirildiği belirtilmiştir.</w:t>
            </w:r>
          </w:p>
        </w:tc>
      </w:tr>
      <w:tr w:rsidR="00D95E11" w:rsidRPr="00CB2FB0" w14:paraId="5071AA11" w14:textId="77777777" w:rsidTr="00D95E11">
        <w:trPr>
          <w:trHeight w:val="2235"/>
        </w:trPr>
        <w:tc>
          <w:tcPr>
            <w:tcW w:w="5647" w:type="dxa"/>
            <w:tcBorders>
              <w:top w:val="single" w:sz="8" w:space="0" w:color="ED7D31"/>
              <w:left w:val="single" w:sz="8" w:space="0" w:color="ED7D31"/>
              <w:bottom w:val="single" w:sz="8" w:space="0" w:color="ED7D31"/>
              <w:right w:val="single" w:sz="8" w:space="0" w:color="ED7D31"/>
            </w:tcBorders>
            <w:shd w:val="clear" w:color="auto" w:fill="FFFFFF"/>
          </w:tcPr>
          <w:p w14:paraId="19FD69FD" w14:textId="77777777" w:rsidR="00D95E11" w:rsidRDefault="00D95E11" w:rsidP="00E7437B">
            <w:pPr>
              <w:jc w:val="both"/>
              <w:rPr>
                <w:rFonts w:ascii="Times New Roman" w:hAnsi="Times New Roman" w:cs="Times New Roman"/>
                <w:sz w:val="24"/>
                <w:szCs w:val="24"/>
              </w:rPr>
            </w:pPr>
            <w:r w:rsidRPr="00747A96">
              <w:rPr>
                <w:rFonts w:ascii="Times New Roman" w:hAnsi="Times New Roman" w:cs="Times New Roman"/>
                <w:sz w:val="24"/>
                <w:szCs w:val="24"/>
              </w:rPr>
              <w:t>3.</w:t>
            </w:r>
            <w:r>
              <w:rPr>
                <w:rFonts w:ascii="Times New Roman" w:hAnsi="Times New Roman" w:cs="Times New Roman"/>
                <w:sz w:val="24"/>
                <w:szCs w:val="24"/>
              </w:rPr>
              <w:t>2</w:t>
            </w:r>
            <w:r w:rsidRPr="00747A96">
              <w:rPr>
                <w:rFonts w:ascii="Times New Roman" w:hAnsi="Times New Roman" w:cs="Times New Roman"/>
                <w:sz w:val="24"/>
                <w:szCs w:val="24"/>
              </w:rPr>
              <w:t>.</w:t>
            </w:r>
            <w:r>
              <w:rPr>
                <w:rFonts w:ascii="Times New Roman" w:hAnsi="Times New Roman" w:cs="Times New Roman"/>
                <w:sz w:val="24"/>
                <w:szCs w:val="24"/>
              </w:rPr>
              <w:t>7</w:t>
            </w:r>
            <w:r w:rsidRPr="00747A96">
              <w:rPr>
                <w:rFonts w:ascii="Times New Roman" w:hAnsi="Times New Roman" w:cs="Times New Roman"/>
                <w:sz w:val="24"/>
                <w:szCs w:val="24"/>
              </w:rPr>
              <w:t>. 6284 sayılı Kanun kapsamında elektronik kelepçe uygulaması</w:t>
            </w:r>
            <w:r>
              <w:rPr>
                <w:rFonts w:ascii="Times New Roman" w:hAnsi="Times New Roman" w:cs="Times New Roman"/>
                <w:sz w:val="24"/>
                <w:szCs w:val="24"/>
              </w:rPr>
              <w:t>nın</w:t>
            </w:r>
            <w:r w:rsidRPr="00747A96">
              <w:rPr>
                <w:rFonts w:ascii="Times New Roman" w:hAnsi="Times New Roman" w:cs="Times New Roman"/>
                <w:sz w:val="24"/>
                <w:szCs w:val="24"/>
              </w:rPr>
              <w:t xml:space="preserve"> </w:t>
            </w:r>
            <w:r>
              <w:rPr>
                <w:rFonts w:ascii="Times New Roman" w:hAnsi="Times New Roman" w:cs="Times New Roman"/>
                <w:sz w:val="24"/>
                <w:szCs w:val="24"/>
              </w:rPr>
              <w:t>il düzeyinde</w:t>
            </w:r>
            <w:r w:rsidRPr="00747A96">
              <w:rPr>
                <w:rFonts w:ascii="Times New Roman" w:hAnsi="Times New Roman" w:cs="Times New Roman"/>
                <w:sz w:val="24"/>
                <w:szCs w:val="24"/>
              </w:rPr>
              <w:t xml:space="preserve"> etkin şekilde uygulanması sağlanacaktır.</w:t>
            </w:r>
          </w:p>
          <w:p w14:paraId="49F55998" w14:textId="7F2E1CC0" w:rsidR="00C65FDA" w:rsidRDefault="00C65FDA" w:rsidP="00E7437B">
            <w:pPr>
              <w:jc w:val="both"/>
              <w:rPr>
                <w:rFonts w:ascii="Times New Roman" w:hAnsi="Times New Roman" w:cs="Times New Roman"/>
                <w:sz w:val="24"/>
                <w:szCs w:val="24"/>
              </w:rPr>
            </w:pPr>
            <w:r>
              <w:rPr>
                <w:rFonts w:ascii="Times New Roman" w:hAnsi="Times New Roman" w:cs="Times New Roman"/>
                <w:sz w:val="24"/>
                <w:szCs w:val="24"/>
              </w:rPr>
              <w:t>(İl Emniyet Müdürlüğü tarafından Elektronik Kelepçe Uygulamasının İl düzeyinde tanıtılmasına ve etkin kullanılmasına yönelik çalışmalar planlanmıştır.)</w:t>
            </w:r>
          </w:p>
          <w:p w14:paraId="0998A211" w14:textId="565EBDC8" w:rsidR="00C65FDA" w:rsidRPr="00AF0401" w:rsidRDefault="003C5EA5" w:rsidP="00E7437B">
            <w:pPr>
              <w:jc w:val="both"/>
              <w:rPr>
                <w:rFonts w:ascii="Times New Roman" w:eastAsia="Times New Roman" w:hAnsi="Times New Roman" w:cs="Times New Roman"/>
                <w:bCs/>
                <w:sz w:val="24"/>
                <w:szCs w:val="24"/>
              </w:rPr>
            </w:pPr>
            <w:r>
              <w:rPr>
                <w:rFonts w:ascii="Times New Roman" w:hAnsi="Times New Roman" w:cs="Times New Roman"/>
                <w:sz w:val="24"/>
                <w:szCs w:val="24"/>
              </w:rPr>
              <w:t xml:space="preserve">(Kayseri İl Jandarma Komutanlığı tarafından Elektronik Kelepçe ile ilgili yüz yüze uygulamalı eğitici eğitimler verilmiş Teknik Yöntemlerle Takip konusunda uygulama birlikteliğinin sağlanması </w:t>
            </w:r>
            <w:r w:rsidR="00AF0401">
              <w:rPr>
                <w:rFonts w:ascii="Times New Roman" w:hAnsi="Times New Roman" w:cs="Times New Roman"/>
                <w:sz w:val="24"/>
                <w:szCs w:val="24"/>
              </w:rPr>
              <w:t>amacıyla Teknik Yöntemlerle T</w:t>
            </w:r>
            <w:r>
              <w:rPr>
                <w:rFonts w:ascii="Times New Roman" w:hAnsi="Times New Roman" w:cs="Times New Roman"/>
                <w:sz w:val="24"/>
                <w:szCs w:val="24"/>
              </w:rPr>
              <w:t xml:space="preserve">akip </w:t>
            </w:r>
            <w:r w:rsidR="00AF0401">
              <w:rPr>
                <w:rFonts w:ascii="Times New Roman" w:hAnsi="Times New Roman" w:cs="Times New Roman"/>
                <w:sz w:val="24"/>
                <w:szCs w:val="24"/>
              </w:rPr>
              <w:t>K</w:t>
            </w:r>
            <w:r>
              <w:rPr>
                <w:rFonts w:ascii="Times New Roman" w:hAnsi="Times New Roman" w:cs="Times New Roman"/>
                <w:sz w:val="24"/>
                <w:szCs w:val="24"/>
              </w:rPr>
              <w:t>ararlarının uygulanması ve izlenmesine ilişkin matbu formlar hazırlanarak 16 ilçe komutanlığına yayımlanmıştır.)</w:t>
            </w:r>
          </w:p>
        </w:tc>
        <w:tc>
          <w:tcPr>
            <w:tcW w:w="1984" w:type="dxa"/>
            <w:tcBorders>
              <w:top w:val="single" w:sz="8" w:space="0" w:color="ED7D31"/>
              <w:left w:val="single" w:sz="8" w:space="0" w:color="ED7D31"/>
              <w:bottom w:val="single" w:sz="8" w:space="0" w:color="ED7D31"/>
              <w:right w:val="single" w:sz="8" w:space="0" w:color="ED7D31"/>
            </w:tcBorders>
            <w:shd w:val="clear" w:color="auto" w:fill="FFFFFF"/>
          </w:tcPr>
          <w:p w14:paraId="4A93CB4D" w14:textId="57E835C4" w:rsidR="00D95E11" w:rsidRPr="00747A96" w:rsidRDefault="00D95E11" w:rsidP="00E7437B">
            <w:pPr>
              <w:jc w:val="both"/>
              <w:rPr>
                <w:rFonts w:ascii="Times New Roman" w:eastAsia="Times New Roman" w:hAnsi="Times New Roman" w:cs="Times New Roman"/>
                <w:bCs/>
                <w:sz w:val="24"/>
                <w:szCs w:val="24"/>
              </w:rPr>
            </w:pPr>
            <w:r>
              <w:rPr>
                <w:rFonts w:ascii="Times New Roman" w:hAnsi="Times New Roman" w:cs="Times New Roman"/>
                <w:sz w:val="24"/>
                <w:szCs w:val="24"/>
              </w:rPr>
              <w:t>İl Emniyet Müdürlüğü</w:t>
            </w:r>
          </w:p>
          <w:p w14:paraId="3F8E1BC0" w14:textId="77777777" w:rsidR="00D95E11" w:rsidRDefault="00D95E11" w:rsidP="00E7437B">
            <w:pPr>
              <w:jc w:val="both"/>
              <w:rPr>
                <w:rFonts w:ascii="Times New Roman" w:hAnsi="Times New Roman" w:cs="Times New Roman"/>
                <w:sz w:val="24"/>
                <w:szCs w:val="24"/>
              </w:rPr>
            </w:pPr>
          </w:p>
        </w:tc>
        <w:tc>
          <w:tcPr>
            <w:tcW w:w="1701" w:type="dxa"/>
            <w:tcBorders>
              <w:top w:val="single" w:sz="8" w:space="0" w:color="ED7D31"/>
              <w:left w:val="single" w:sz="8" w:space="0" w:color="ED7D31"/>
              <w:bottom w:val="single" w:sz="8" w:space="0" w:color="ED7D31"/>
              <w:right w:val="single" w:sz="8" w:space="0" w:color="ED7D31"/>
            </w:tcBorders>
            <w:shd w:val="clear" w:color="auto" w:fill="FFFFFF"/>
          </w:tcPr>
          <w:p w14:paraId="22EB2A4E" w14:textId="0C551014" w:rsidR="00D95E11" w:rsidRDefault="00D95E11" w:rsidP="00E743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ASHB İl Müdürlüğü</w:t>
            </w:r>
          </w:p>
          <w:p w14:paraId="78CC60BF" w14:textId="77777777" w:rsidR="00D95E11" w:rsidRPr="00747A96" w:rsidRDefault="00D95E11" w:rsidP="00E7437B">
            <w:pPr>
              <w:jc w:val="both"/>
              <w:rPr>
                <w:rFonts w:ascii="Times New Roman" w:eastAsia="Times New Roman" w:hAnsi="Times New Roman" w:cs="Times New Roman"/>
                <w:bCs/>
                <w:sz w:val="24"/>
                <w:szCs w:val="24"/>
              </w:rPr>
            </w:pPr>
          </w:p>
          <w:p w14:paraId="32C2CA4E" w14:textId="77777777" w:rsidR="00D95E11" w:rsidRPr="00747A96" w:rsidRDefault="00D95E11" w:rsidP="00E7437B">
            <w:pPr>
              <w:jc w:val="both"/>
              <w:rPr>
                <w:rFonts w:ascii="Times New Roman" w:eastAsia="Times New Roman" w:hAnsi="Times New Roman" w:cs="Times New Roman"/>
                <w:bCs/>
                <w:sz w:val="24"/>
                <w:szCs w:val="24"/>
              </w:rPr>
            </w:pPr>
            <w:r w:rsidRPr="00747A96">
              <w:rPr>
                <w:rFonts w:ascii="Times New Roman" w:eastAsia="Times New Roman" w:hAnsi="Times New Roman" w:cs="Times New Roman"/>
                <w:bCs/>
                <w:sz w:val="24"/>
                <w:szCs w:val="24"/>
              </w:rPr>
              <w:t xml:space="preserve"> </w:t>
            </w:r>
          </w:p>
          <w:p w14:paraId="49CB69B8" w14:textId="77777777" w:rsidR="00D95E11" w:rsidRDefault="00D95E11" w:rsidP="00E7437B">
            <w:pPr>
              <w:jc w:val="both"/>
              <w:rPr>
                <w:rFonts w:ascii="Times New Roman" w:hAnsi="Times New Roman" w:cs="Times New Roman"/>
                <w:sz w:val="24"/>
                <w:szCs w:val="24"/>
              </w:rPr>
            </w:pP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1BA390F0" w14:textId="75D7CF40" w:rsidR="00D95E11" w:rsidRPr="00747A96" w:rsidRDefault="00D95E11" w:rsidP="00E7437B">
            <w:pPr>
              <w:jc w:val="both"/>
              <w:rPr>
                <w:rFonts w:ascii="Times New Roman" w:hAnsi="Times New Roman" w:cs="Times New Roman"/>
                <w:sz w:val="24"/>
                <w:szCs w:val="24"/>
              </w:rPr>
            </w:pPr>
            <w:r w:rsidRPr="00747A96">
              <w:rPr>
                <w:rFonts w:ascii="Times New Roman" w:hAnsi="Times New Roman" w:cs="Times New Roman"/>
                <w:sz w:val="24"/>
                <w:szCs w:val="24"/>
              </w:rPr>
              <w:t>2021-2025</w:t>
            </w:r>
          </w:p>
        </w:tc>
        <w:tc>
          <w:tcPr>
            <w:tcW w:w="3118" w:type="dxa"/>
            <w:tcBorders>
              <w:top w:val="single" w:sz="8" w:space="0" w:color="ED7D31"/>
              <w:left w:val="single" w:sz="8" w:space="0" w:color="ED7D31"/>
              <w:bottom w:val="single" w:sz="8" w:space="0" w:color="ED7D31"/>
              <w:right w:val="single" w:sz="8" w:space="0" w:color="ED7D31"/>
            </w:tcBorders>
            <w:shd w:val="clear" w:color="auto" w:fill="FFFFFF"/>
          </w:tcPr>
          <w:p w14:paraId="0B405DE1" w14:textId="4FAADDB1" w:rsidR="00D95E11" w:rsidRPr="00747A96" w:rsidRDefault="00D95E11" w:rsidP="00E7437B">
            <w:pPr>
              <w:jc w:val="both"/>
              <w:rPr>
                <w:rFonts w:ascii="Times New Roman" w:hAnsi="Times New Roman" w:cs="Times New Roman"/>
                <w:sz w:val="24"/>
                <w:szCs w:val="24"/>
              </w:rPr>
            </w:pPr>
            <w:r w:rsidRPr="00747A96">
              <w:rPr>
                <w:rFonts w:ascii="Times New Roman" w:hAnsi="Times New Roman" w:cs="Times New Roman"/>
                <w:sz w:val="24"/>
                <w:szCs w:val="24"/>
              </w:rPr>
              <w:t xml:space="preserve">Elektronik kelepçe uygulamasına ilişkin düzenlenen eğitim sayısı </w:t>
            </w:r>
            <w:r w:rsidR="004E0648">
              <w:rPr>
                <w:rFonts w:ascii="Times New Roman" w:hAnsi="Times New Roman" w:cs="Times New Roman"/>
                <w:sz w:val="24"/>
                <w:szCs w:val="24"/>
              </w:rPr>
              <w:t>(</w:t>
            </w:r>
            <w:r w:rsidR="00C65FDA">
              <w:rPr>
                <w:rFonts w:ascii="Times New Roman" w:hAnsi="Times New Roman" w:cs="Times New Roman"/>
                <w:sz w:val="24"/>
                <w:szCs w:val="24"/>
              </w:rPr>
              <w:t>1</w:t>
            </w:r>
            <w:r w:rsidR="004E0648">
              <w:rPr>
                <w:rFonts w:ascii="Times New Roman" w:hAnsi="Times New Roman" w:cs="Times New Roman"/>
                <w:sz w:val="24"/>
                <w:szCs w:val="24"/>
              </w:rPr>
              <w:t>)</w:t>
            </w:r>
          </w:p>
          <w:p w14:paraId="6751A715" w14:textId="676BE521" w:rsidR="00D95E11" w:rsidRDefault="00D95E11" w:rsidP="00E7437B">
            <w:pPr>
              <w:jc w:val="both"/>
              <w:rPr>
                <w:rFonts w:ascii="Times New Roman" w:hAnsi="Times New Roman" w:cs="Times New Roman"/>
                <w:sz w:val="24"/>
                <w:szCs w:val="24"/>
              </w:rPr>
            </w:pPr>
            <w:r w:rsidRPr="00747A96">
              <w:rPr>
                <w:rFonts w:ascii="Times New Roman" w:hAnsi="Times New Roman" w:cs="Times New Roman"/>
                <w:sz w:val="24"/>
                <w:szCs w:val="24"/>
              </w:rPr>
              <w:t xml:space="preserve">Eğitim alan personel sayısı </w:t>
            </w:r>
            <w:r w:rsidR="004E0648">
              <w:rPr>
                <w:rFonts w:ascii="Times New Roman" w:hAnsi="Times New Roman" w:cs="Times New Roman"/>
                <w:sz w:val="24"/>
                <w:szCs w:val="24"/>
              </w:rPr>
              <w:t>(9</w:t>
            </w:r>
            <w:r w:rsidR="00C65FDA">
              <w:rPr>
                <w:rFonts w:ascii="Times New Roman" w:hAnsi="Times New Roman" w:cs="Times New Roman"/>
                <w:sz w:val="24"/>
                <w:szCs w:val="24"/>
              </w:rPr>
              <w:t>9</w:t>
            </w:r>
            <w:r w:rsidR="004E0648">
              <w:rPr>
                <w:rFonts w:ascii="Times New Roman" w:hAnsi="Times New Roman" w:cs="Times New Roman"/>
                <w:sz w:val="24"/>
                <w:szCs w:val="24"/>
              </w:rPr>
              <w:t>)</w:t>
            </w:r>
          </w:p>
          <w:p w14:paraId="6CFBF989" w14:textId="55408882" w:rsidR="00D95E11" w:rsidRPr="00747A96" w:rsidRDefault="00D95E11" w:rsidP="00E7437B">
            <w:pPr>
              <w:jc w:val="both"/>
              <w:rPr>
                <w:rFonts w:ascii="Times New Roman" w:hAnsi="Times New Roman" w:cs="Times New Roman"/>
                <w:sz w:val="24"/>
                <w:szCs w:val="24"/>
              </w:rPr>
            </w:pPr>
            <w:r w:rsidRPr="00747A96">
              <w:rPr>
                <w:rFonts w:ascii="Times New Roman" w:hAnsi="Times New Roman" w:cs="Times New Roman"/>
                <w:sz w:val="24"/>
                <w:szCs w:val="24"/>
              </w:rPr>
              <w:t xml:space="preserve">Elektronik kelepçe uygulanan </w:t>
            </w:r>
            <w:r>
              <w:rPr>
                <w:rFonts w:ascii="Times New Roman" w:hAnsi="Times New Roman" w:cs="Times New Roman"/>
                <w:sz w:val="24"/>
                <w:szCs w:val="24"/>
              </w:rPr>
              <w:t>vaka sayısı</w:t>
            </w:r>
            <w:r w:rsidRPr="00747A96">
              <w:rPr>
                <w:rFonts w:ascii="Times New Roman" w:hAnsi="Times New Roman" w:cs="Times New Roman"/>
                <w:sz w:val="24"/>
                <w:szCs w:val="24"/>
              </w:rPr>
              <w:t xml:space="preserve"> /toplam </w:t>
            </w:r>
            <w:r>
              <w:rPr>
                <w:rFonts w:ascii="Times New Roman" w:hAnsi="Times New Roman" w:cs="Times New Roman"/>
                <w:sz w:val="24"/>
                <w:szCs w:val="24"/>
              </w:rPr>
              <w:t>vaka sayısı</w:t>
            </w:r>
            <w:r w:rsidR="00C65FDA">
              <w:rPr>
                <w:rFonts w:ascii="Times New Roman" w:hAnsi="Times New Roman" w:cs="Times New Roman"/>
                <w:sz w:val="24"/>
                <w:szCs w:val="24"/>
              </w:rPr>
              <w:t xml:space="preserve"> (</w:t>
            </w:r>
            <w:r w:rsidR="00AF0401" w:rsidRPr="00747A96">
              <w:rPr>
                <w:rFonts w:ascii="Times New Roman" w:hAnsi="Times New Roman" w:cs="Times New Roman"/>
                <w:sz w:val="24"/>
                <w:szCs w:val="24"/>
              </w:rPr>
              <w:t>Elektronik kelepçe</w:t>
            </w:r>
            <w:r w:rsidR="00AF0401">
              <w:rPr>
                <w:rFonts w:ascii="Times New Roman" w:hAnsi="Times New Roman" w:cs="Times New Roman"/>
                <w:sz w:val="24"/>
                <w:szCs w:val="24"/>
              </w:rPr>
              <w:t xml:space="preserve"> kapsamında </w:t>
            </w:r>
            <w:r w:rsidR="00C65FDA">
              <w:rPr>
                <w:rFonts w:ascii="Times New Roman" w:hAnsi="Times New Roman" w:cs="Times New Roman"/>
                <w:sz w:val="24"/>
                <w:szCs w:val="24"/>
              </w:rPr>
              <w:t>1</w:t>
            </w:r>
            <w:r w:rsidR="00DE3519">
              <w:rPr>
                <w:rFonts w:ascii="Times New Roman" w:hAnsi="Times New Roman" w:cs="Times New Roman"/>
                <w:sz w:val="24"/>
                <w:szCs w:val="24"/>
              </w:rPr>
              <w:t>3</w:t>
            </w:r>
            <w:r w:rsidR="00AF0401">
              <w:rPr>
                <w:rFonts w:ascii="Times New Roman" w:hAnsi="Times New Roman" w:cs="Times New Roman"/>
                <w:sz w:val="24"/>
                <w:szCs w:val="24"/>
              </w:rPr>
              <w:t xml:space="preserve"> kişiye</w:t>
            </w:r>
            <w:r w:rsidR="00DE3519">
              <w:rPr>
                <w:rFonts w:ascii="Times New Roman" w:hAnsi="Times New Roman" w:cs="Times New Roman"/>
                <w:sz w:val="24"/>
                <w:szCs w:val="24"/>
              </w:rPr>
              <w:t xml:space="preserve"> işlem yapıldı</w:t>
            </w:r>
            <w:r w:rsidR="00C65FDA">
              <w:rPr>
                <w:rFonts w:ascii="Times New Roman" w:hAnsi="Times New Roman" w:cs="Times New Roman"/>
                <w:sz w:val="24"/>
                <w:szCs w:val="24"/>
              </w:rPr>
              <w:t>ğı bilgisi verilmiştir.</w:t>
            </w:r>
            <w:r w:rsidR="00DE3519">
              <w:rPr>
                <w:rFonts w:ascii="Times New Roman" w:hAnsi="Times New Roman" w:cs="Times New Roman"/>
                <w:sz w:val="24"/>
                <w:szCs w:val="24"/>
              </w:rPr>
              <w:t>)</w:t>
            </w:r>
          </w:p>
        </w:tc>
      </w:tr>
      <w:tr w:rsidR="00D95E11" w:rsidRPr="00CB2FB0" w14:paraId="3B787F91" w14:textId="77777777" w:rsidTr="00D95E11">
        <w:trPr>
          <w:trHeight w:val="2235"/>
        </w:trPr>
        <w:tc>
          <w:tcPr>
            <w:tcW w:w="5647" w:type="dxa"/>
            <w:tcBorders>
              <w:top w:val="single" w:sz="8" w:space="0" w:color="ED7D31"/>
              <w:left w:val="single" w:sz="8" w:space="0" w:color="ED7D31"/>
              <w:bottom w:val="single" w:sz="8" w:space="0" w:color="ED7D31"/>
              <w:right w:val="single" w:sz="8" w:space="0" w:color="ED7D31"/>
            </w:tcBorders>
            <w:shd w:val="clear" w:color="auto" w:fill="FFFFFF"/>
          </w:tcPr>
          <w:p w14:paraId="798DBDDC" w14:textId="6D190491" w:rsidR="00D95E11" w:rsidRDefault="00D95E11" w:rsidP="00E7437B">
            <w:pPr>
              <w:jc w:val="both"/>
              <w:rPr>
                <w:rFonts w:ascii="Times New Roman" w:hAnsi="Times New Roman" w:cs="Times New Roman"/>
                <w:sz w:val="24"/>
                <w:szCs w:val="24"/>
              </w:rPr>
            </w:pPr>
            <w:r w:rsidRPr="00747A96">
              <w:rPr>
                <w:rFonts w:ascii="Times New Roman" w:hAnsi="Times New Roman" w:cs="Times New Roman"/>
                <w:sz w:val="24"/>
                <w:szCs w:val="24"/>
              </w:rPr>
              <w:t>3.</w:t>
            </w:r>
            <w:r>
              <w:rPr>
                <w:rFonts w:ascii="Times New Roman" w:hAnsi="Times New Roman" w:cs="Times New Roman"/>
                <w:sz w:val="24"/>
                <w:szCs w:val="24"/>
              </w:rPr>
              <w:t>2</w:t>
            </w:r>
            <w:r w:rsidRPr="00747A96">
              <w:rPr>
                <w:rFonts w:ascii="Times New Roman" w:hAnsi="Times New Roman" w:cs="Times New Roman"/>
                <w:sz w:val="24"/>
                <w:szCs w:val="24"/>
              </w:rPr>
              <w:t>.</w:t>
            </w:r>
            <w:r>
              <w:rPr>
                <w:rFonts w:ascii="Times New Roman" w:hAnsi="Times New Roman" w:cs="Times New Roman"/>
                <w:sz w:val="24"/>
                <w:szCs w:val="24"/>
              </w:rPr>
              <w:t>8.</w:t>
            </w:r>
            <w:r w:rsidRPr="00747A96">
              <w:rPr>
                <w:rFonts w:ascii="Times New Roman" w:hAnsi="Times New Roman" w:cs="Times New Roman"/>
                <w:sz w:val="24"/>
                <w:szCs w:val="24"/>
              </w:rPr>
              <w:t xml:space="preserve"> Kadın Destek Uygul</w:t>
            </w:r>
            <w:r w:rsidR="00C65FDA">
              <w:rPr>
                <w:rFonts w:ascii="Times New Roman" w:hAnsi="Times New Roman" w:cs="Times New Roman"/>
                <w:sz w:val="24"/>
                <w:szCs w:val="24"/>
              </w:rPr>
              <w:t>aması KADES’i</w:t>
            </w:r>
            <w:r w:rsidRPr="00747A96">
              <w:rPr>
                <w:rFonts w:ascii="Times New Roman" w:hAnsi="Times New Roman" w:cs="Times New Roman"/>
                <w:sz w:val="24"/>
                <w:szCs w:val="24"/>
              </w:rPr>
              <w:t>n bilinirliği ve kullanımının ar</w:t>
            </w:r>
            <w:r w:rsidR="00A86E21">
              <w:rPr>
                <w:rFonts w:ascii="Times New Roman" w:hAnsi="Times New Roman" w:cs="Times New Roman"/>
                <w:sz w:val="24"/>
                <w:szCs w:val="24"/>
              </w:rPr>
              <w:t>t</w:t>
            </w:r>
            <w:r w:rsidRPr="00747A96">
              <w:rPr>
                <w:rFonts w:ascii="Times New Roman" w:hAnsi="Times New Roman" w:cs="Times New Roman"/>
                <w:sz w:val="24"/>
                <w:szCs w:val="24"/>
              </w:rPr>
              <w:t>tırılmasına yönelik çalışmalara devam edilecektir.</w:t>
            </w:r>
          </w:p>
          <w:p w14:paraId="00FB80C0" w14:textId="5C7F9869" w:rsidR="00C65FDA" w:rsidRDefault="00C65FDA" w:rsidP="00E7437B">
            <w:pPr>
              <w:jc w:val="both"/>
              <w:rPr>
                <w:rFonts w:ascii="Times New Roman" w:hAnsi="Times New Roman" w:cs="Times New Roman"/>
                <w:sz w:val="24"/>
                <w:szCs w:val="24"/>
              </w:rPr>
            </w:pPr>
            <w:r>
              <w:rPr>
                <w:rFonts w:ascii="Times New Roman" w:hAnsi="Times New Roman" w:cs="Times New Roman"/>
                <w:sz w:val="24"/>
                <w:szCs w:val="24"/>
              </w:rPr>
              <w:t>(İl Emni</w:t>
            </w:r>
            <w:r w:rsidR="00AF0401">
              <w:rPr>
                <w:rFonts w:ascii="Times New Roman" w:hAnsi="Times New Roman" w:cs="Times New Roman"/>
                <w:sz w:val="24"/>
                <w:szCs w:val="24"/>
              </w:rPr>
              <w:t>yet Müdürlüğü tarafından KADES uygulamasının i</w:t>
            </w:r>
            <w:r>
              <w:rPr>
                <w:rFonts w:ascii="Times New Roman" w:hAnsi="Times New Roman" w:cs="Times New Roman"/>
                <w:sz w:val="24"/>
                <w:szCs w:val="24"/>
              </w:rPr>
              <w:t>l düzeyinde tanıtılmasına ve etkin kullanılmasına yönelik çalışmalar planlanmıştır.)</w:t>
            </w:r>
          </w:p>
          <w:p w14:paraId="20B59886" w14:textId="6997BB6F" w:rsidR="003C5EA5" w:rsidRPr="00747A96" w:rsidRDefault="003C5EA5" w:rsidP="00E7437B">
            <w:pPr>
              <w:jc w:val="both"/>
              <w:rPr>
                <w:rFonts w:ascii="Times New Roman" w:eastAsia="Times New Roman" w:hAnsi="Times New Roman" w:cs="Times New Roman"/>
                <w:bCs/>
                <w:sz w:val="24"/>
                <w:szCs w:val="24"/>
              </w:rPr>
            </w:pPr>
            <w:r>
              <w:rPr>
                <w:rFonts w:ascii="Times New Roman" w:hAnsi="Times New Roman" w:cs="Times New Roman"/>
                <w:sz w:val="24"/>
                <w:szCs w:val="24"/>
              </w:rPr>
              <w:t>(Kayseri İl Jandarm</w:t>
            </w:r>
            <w:r w:rsidR="00AF0401">
              <w:rPr>
                <w:rFonts w:ascii="Times New Roman" w:hAnsi="Times New Roman" w:cs="Times New Roman"/>
                <w:sz w:val="24"/>
                <w:szCs w:val="24"/>
              </w:rPr>
              <w:t>a Komutanlığı tarafından KADES u</w:t>
            </w:r>
            <w:r>
              <w:rPr>
                <w:rFonts w:ascii="Times New Roman" w:hAnsi="Times New Roman" w:cs="Times New Roman"/>
                <w:sz w:val="24"/>
                <w:szCs w:val="24"/>
              </w:rPr>
              <w:t>ygula</w:t>
            </w:r>
            <w:r w:rsidR="00AF0401">
              <w:rPr>
                <w:rFonts w:ascii="Times New Roman" w:hAnsi="Times New Roman" w:cs="Times New Roman"/>
                <w:sz w:val="24"/>
                <w:szCs w:val="24"/>
              </w:rPr>
              <w:t>masının i</w:t>
            </w:r>
            <w:r>
              <w:rPr>
                <w:rFonts w:ascii="Times New Roman" w:hAnsi="Times New Roman" w:cs="Times New Roman"/>
                <w:sz w:val="24"/>
                <w:szCs w:val="24"/>
              </w:rPr>
              <w:t>l düzeyinde tanıtılmasına ve etkin kullanılmasına yönelik kayak merkezine tatil için gelen k</w:t>
            </w:r>
            <w:r w:rsidR="00AF0401">
              <w:rPr>
                <w:rFonts w:ascii="Times New Roman" w:hAnsi="Times New Roman" w:cs="Times New Roman"/>
                <w:sz w:val="24"/>
                <w:szCs w:val="24"/>
              </w:rPr>
              <w:t>adınlara, aracı ile seyir halind</w:t>
            </w:r>
            <w:r>
              <w:rPr>
                <w:rFonts w:ascii="Times New Roman" w:hAnsi="Times New Roman" w:cs="Times New Roman"/>
                <w:sz w:val="24"/>
                <w:szCs w:val="24"/>
              </w:rPr>
              <w:t>e olan kadınlara, sokaktaki vatandaşlara yönelik çalışmalar yürütülmektedir.)</w:t>
            </w:r>
          </w:p>
          <w:p w14:paraId="69CE24BB" w14:textId="16E5662E" w:rsidR="00C65FDA" w:rsidRPr="00747A96" w:rsidRDefault="00C65FDA" w:rsidP="00E7437B">
            <w:pPr>
              <w:jc w:val="both"/>
              <w:rPr>
                <w:rFonts w:ascii="Times New Roman" w:hAnsi="Times New Roman" w:cs="Times New Roman"/>
                <w:sz w:val="24"/>
                <w:szCs w:val="24"/>
              </w:rPr>
            </w:pPr>
          </w:p>
        </w:tc>
        <w:tc>
          <w:tcPr>
            <w:tcW w:w="1984" w:type="dxa"/>
            <w:tcBorders>
              <w:top w:val="single" w:sz="8" w:space="0" w:color="ED7D31"/>
              <w:left w:val="single" w:sz="8" w:space="0" w:color="ED7D31"/>
              <w:bottom w:val="single" w:sz="8" w:space="0" w:color="ED7D31"/>
              <w:right w:val="single" w:sz="8" w:space="0" w:color="ED7D31"/>
            </w:tcBorders>
            <w:shd w:val="clear" w:color="auto" w:fill="FFFFFF"/>
          </w:tcPr>
          <w:p w14:paraId="744157E6" w14:textId="1CE31913" w:rsidR="00D95E11" w:rsidRPr="00747A96" w:rsidRDefault="00D95E11" w:rsidP="00E743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İl Emniyet Müdürlüğü</w:t>
            </w:r>
          </w:p>
          <w:p w14:paraId="2463F6C6" w14:textId="77777777" w:rsidR="00D95E11" w:rsidRDefault="00D95E11" w:rsidP="00E7437B">
            <w:pPr>
              <w:jc w:val="both"/>
              <w:rPr>
                <w:rFonts w:ascii="Times New Roman" w:hAnsi="Times New Roman" w:cs="Times New Roman"/>
                <w:sz w:val="24"/>
                <w:szCs w:val="24"/>
              </w:rPr>
            </w:pPr>
          </w:p>
        </w:tc>
        <w:tc>
          <w:tcPr>
            <w:tcW w:w="1701" w:type="dxa"/>
            <w:tcBorders>
              <w:top w:val="single" w:sz="8" w:space="0" w:color="ED7D31"/>
              <w:left w:val="single" w:sz="8" w:space="0" w:color="ED7D31"/>
              <w:bottom w:val="single" w:sz="8" w:space="0" w:color="ED7D31"/>
              <w:right w:val="single" w:sz="8" w:space="0" w:color="ED7D31"/>
            </w:tcBorders>
            <w:shd w:val="clear" w:color="auto" w:fill="FFFFFF"/>
          </w:tcPr>
          <w:p w14:paraId="09D5F7DD" w14:textId="2DCBDCC0" w:rsidR="00D95E11" w:rsidRDefault="00D95E11" w:rsidP="00E7437B">
            <w:pPr>
              <w:jc w:val="both"/>
              <w:rPr>
                <w:rFonts w:ascii="Times New Roman" w:hAnsi="Times New Roman" w:cs="Times New Roman"/>
                <w:sz w:val="24"/>
                <w:szCs w:val="24"/>
              </w:rPr>
            </w:pPr>
            <w:r>
              <w:rPr>
                <w:rFonts w:ascii="Times New Roman" w:hAnsi="Times New Roman" w:cs="Times New Roman"/>
                <w:sz w:val="24"/>
                <w:szCs w:val="24"/>
              </w:rPr>
              <w:t>ASHB</w:t>
            </w:r>
            <w:r w:rsidRPr="00747A96">
              <w:rPr>
                <w:rFonts w:ascii="Times New Roman" w:hAnsi="Times New Roman" w:cs="Times New Roman"/>
                <w:sz w:val="24"/>
                <w:szCs w:val="24"/>
              </w:rPr>
              <w:t xml:space="preserve"> </w:t>
            </w:r>
            <w:r>
              <w:rPr>
                <w:rFonts w:ascii="Times New Roman" w:hAnsi="Times New Roman" w:cs="Times New Roman"/>
                <w:sz w:val="24"/>
                <w:szCs w:val="24"/>
              </w:rPr>
              <w:t>İl Müdürlüğü</w:t>
            </w:r>
          </w:p>
          <w:p w14:paraId="5449831D" w14:textId="4FFCE128" w:rsidR="00D95E11" w:rsidRDefault="00D95E11" w:rsidP="00E7437B">
            <w:pPr>
              <w:jc w:val="both"/>
              <w:rPr>
                <w:rFonts w:ascii="Times New Roman" w:hAnsi="Times New Roman" w:cs="Times New Roman"/>
                <w:sz w:val="24"/>
                <w:szCs w:val="24"/>
              </w:rPr>
            </w:pPr>
            <w:r>
              <w:rPr>
                <w:rFonts w:ascii="Times New Roman" w:hAnsi="Times New Roman" w:cs="Times New Roman"/>
                <w:sz w:val="24"/>
                <w:szCs w:val="24"/>
              </w:rPr>
              <w:t>Üniversiteler</w:t>
            </w:r>
          </w:p>
          <w:p w14:paraId="3356A64E" w14:textId="1EB36978" w:rsidR="00D95E11" w:rsidRPr="00747A96" w:rsidRDefault="00D95E11" w:rsidP="00E7437B">
            <w:pPr>
              <w:jc w:val="both"/>
              <w:rPr>
                <w:rFonts w:ascii="Times New Roman" w:hAnsi="Times New Roman" w:cs="Times New Roman"/>
                <w:sz w:val="24"/>
                <w:szCs w:val="24"/>
              </w:rPr>
            </w:pPr>
            <w:r>
              <w:rPr>
                <w:rFonts w:ascii="Times New Roman" w:hAnsi="Times New Roman" w:cs="Times New Roman"/>
                <w:sz w:val="24"/>
                <w:szCs w:val="24"/>
              </w:rPr>
              <w:t xml:space="preserve">STK’lar </w:t>
            </w:r>
          </w:p>
          <w:p w14:paraId="29FEBF6E" w14:textId="39959E2E" w:rsidR="00D95E11" w:rsidRDefault="00D95E11" w:rsidP="00E743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İlgili diğer kurum ve kuruluşlar</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2D02ACF6" w14:textId="33E4B0BF" w:rsidR="00D95E11" w:rsidRPr="00747A96" w:rsidRDefault="00D95E11" w:rsidP="00E7437B">
            <w:pPr>
              <w:jc w:val="both"/>
              <w:rPr>
                <w:rFonts w:ascii="Times New Roman" w:hAnsi="Times New Roman" w:cs="Times New Roman"/>
                <w:sz w:val="24"/>
                <w:szCs w:val="24"/>
              </w:rPr>
            </w:pPr>
            <w:r w:rsidRPr="00747A96">
              <w:rPr>
                <w:rFonts w:ascii="Times New Roman" w:hAnsi="Times New Roman" w:cs="Times New Roman"/>
                <w:sz w:val="24"/>
                <w:szCs w:val="24"/>
              </w:rPr>
              <w:t>2021-2025</w:t>
            </w:r>
          </w:p>
        </w:tc>
        <w:tc>
          <w:tcPr>
            <w:tcW w:w="3118" w:type="dxa"/>
            <w:tcBorders>
              <w:top w:val="single" w:sz="8" w:space="0" w:color="ED7D31"/>
              <w:left w:val="single" w:sz="8" w:space="0" w:color="ED7D31"/>
              <w:bottom w:val="single" w:sz="8" w:space="0" w:color="ED7D31"/>
              <w:right w:val="single" w:sz="8" w:space="0" w:color="ED7D31"/>
            </w:tcBorders>
            <w:shd w:val="clear" w:color="auto" w:fill="FFFFFF"/>
          </w:tcPr>
          <w:p w14:paraId="675D675A" w14:textId="0B7A8A5F" w:rsidR="00D95E11" w:rsidRPr="00747A96" w:rsidRDefault="00D95E11" w:rsidP="00E7437B">
            <w:pPr>
              <w:jc w:val="both"/>
              <w:rPr>
                <w:rFonts w:ascii="Times New Roman" w:hAnsi="Times New Roman" w:cs="Times New Roman"/>
                <w:sz w:val="24"/>
                <w:szCs w:val="24"/>
              </w:rPr>
            </w:pPr>
            <w:r w:rsidRPr="00747A96">
              <w:rPr>
                <w:rFonts w:ascii="Times New Roman" w:hAnsi="Times New Roman" w:cs="Times New Roman"/>
                <w:sz w:val="24"/>
                <w:szCs w:val="24"/>
              </w:rPr>
              <w:t>Uygulamayı</w:t>
            </w:r>
            <w:r>
              <w:rPr>
                <w:rFonts w:ascii="Times New Roman" w:hAnsi="Times New Roman" w:cs="Times New Roman"/>
                <w:sz w:val="24"/>
                <w:szCs w:val="24"/>
              </w:rPr>
              <w:t xml:space="preserve"> il düzeyinde </w:t>
            </w:r>
            <w:r w:rsidRPr="00747A96">
              <w:rPr>
                <w:rFonts w:ascii="Times New Roman" w:hAnsi="Times New Roman" w:cs="Times New Roman"/>
                <w:sz w:val="24"/>
                <w:szCs w:val="24"/>
              </w:rPr>
              <w:t>indir</w:t>
            </w:r>
            <w:r w:rsidR="00C65FDA">
              <w:rPr>
                <w:rFonts w:ascii="Times New Roman" w:hAnsi="Times New Roman" w:cs="Times New Roman"/>
                <w:sz w:val="24"/>
                <w:szCs w:val="24"/>
              </w:rPr>
              <w:t>il</w:t>
            </w:r>
            <w:r w:rsidRPr="00747A96">
              <w:rPr>
                <w:rFonts w:ascii="Times New Roman" w:hAnsi="Times New Roman" w:cs="Times New Roman"/>
                <w:sz w:val="24"/>
                <w:szCs w:val="24"/>
              </w:rPr>
              <w:t>en k</w:t>
            </w:r>
            <w:r>
              <w:rPr>
                <w:rFonts w:ascii="Times New Roman" w:hAnsi="Times New Roman" w:cs="Times New Roman"/>
                <w:sz w:val="24"/>
                <w:szCs w:val="24"/>
              </w:rPr>
              <w:t>adın</w:t>
            </w:r>
            <w:r w:rsidRPr="00747A96">
              <w:rPr>
                <w:rFonts w:ascii="Times New Roman" w:hAnsi="Times New Roman" w:cs="Times New Roman"/>
                <w:sz w:val="24"/>
                <w:szCs w:val="24"/>
              </w:rPr>
              <w:t xml:space="preserve"> sayısı</w:t>
            </w:r>
            <w:r>
              <w:rPr>
                <w:rFonts w:ascii="Times New Roman" w:hAnsi="Times New Roman" w:cs="Times New Roman"/>
                <w:sz w:val="24"/>
                <w:szCs w:val="24"/>
              </w:rPr>
              <w:t>/İldeki kadın nüfusu</w:t>
            </w:r>
            <w:r w:rsidR="00C65FDA">
              <w:rPr>
                <w:rFonts w:ascii="Times New Roman" w:hAnsi="Times New Roman" w:cs="Times New Roman"/>
                <w:sz w:val="24"/>
                <w:szCs w:val="24"/>
              </w:rPr>
              <w:t xml:space="preserve"> </w:t>
            </w:r>
            <w:r w:rsidR="009A6549">
              <w:rPr>
                <w:rFonts w:ascii="Times New Roman" w:hAnsi="Times New Roman" w:cs="Times New Roman"/>
                <w:sz w:val="24"/>
                <w:szCs w:val="24"/>
              </w:rPr>
              <w:t>(</w:t>
            </w:r>
            <w:r w:rsidR="00C65FDA">
              <w:rPr>
                <w:rFonts w:ascii="Times New Roman" w:hAnsi="Times New Roman" w:cs="Times New Roman"/>
                <w:sz w:val="24"/>
                <w:szCs w:val="24"/>
              </w:rPr>
              <w:t>2021 yılında 20</w:t>
            </w:r>
            <w:r w:rsidR="009A6549">
              <w:rPr>
                <w:rFonts w:ascii="Times New Roman" w:hAnsi="Times New Roman" w:cs="Times New Roman"/>
                <w:sz w:val="24"/>
                <w:szCs w:val="24"/>
              </w:rPr>
              <w:t>.</w:t>
            </w:r>
            <w:r w:rsidR="00C65FDA">
              <w:rPr>
                <w:rFonts w:ascii="Times New Roman" w:hAnsi="Times New Roman" w:cs="Times New Roman"/>
                <w:sz w:val="24"/>
                <w:szCs w:val="24"/>
              </w:rPr>
              <w:t>07</w:t>
            </w:r>
            <w:r w:rsidR="009A6549">
              <w:rPr>
                <w:rFonts w:ascii="Times New Roman" w:hAnsi="Times New Roman" w:cs="Times New Roman"/>
                <w:sz w:val="24"/>
                <w:szCs w:val="24"/>
              </w:rPr>
              <w:t>7)</w:t>
            </w:r>
          </w:p>
          <w:p w14:paraId="0552CAFB" w14:textId="26136AB6" w:rsidR="00D95E11" w:rsidRPr="00747A96" w:rsidRDefault="00D95E11" w:rsidP="00E7437B">
            <w:pPr>
              <w:jc w:val="both"/>
              <w:rPr>
                <w:rFonts w:ascii="Times New Roman" w:hAnsi="Times New Roman" w:cs="Times New Roman"/>
                <w:sz w:val="24"/>
                <w:szCs w:val="24"/>
              </w:rPr>
            </w:pPr>
            <w:r w:rsidRPr="00747A96">
              <w:rPr>
                <w:rFonts w:ascii="Times New Roman" w:hAnsi="Times New Roman" w:cs="Times New Roman"/>
                <w:sz w:val="24"/>
                <w:szCs w:val="24"/>
              </w:rPr>
              <w:t xml:space="preserve">Uygulamayı kullanan </w:t>
            </w:r>
            <w:r>
              <w:rPr>
                <w:rFonts w:ascii="Times New Roman" w:hAnsi="Times New Roman" w:cs="Times New Roman"/>
                <w:sz w:val="24"/>
                <w:szCs w:val="24"/>
              </w:rPr>
              <w:t>kadın</w:t>
            </w:r>
            <w:r w:rsidRPr="00747A96">
              <w:rPr>
                <w:rFonts w:ascii="Times New Roman" w:hAnsi="Times New Roman" w:cs="Times New Roman"/>
                <w:sz w:val="24"/>
                <w:szCs w:val="24"/>
              </w:rPr>
              <w:t xml:space="preserve"> sayısı </w:t>
            </w:r>
            <w:r w:rsidR="009A6549">
              <w:rPr>
                <w:rFonts w:ascii="Times New Roman" w:hAnsi="Times New Roman" w:cs="Times New Roman"/>
                <w:sz w:val="24"/>
                <w:szCs w:val="24"/>
              </w:rPr>
              <w:t>(</w:t>
            </w:r>
            <w:r w:rsidR="00C65FDA">
              <w:rPr>
                <w:rFonts w:ascii="Times New Roman" w:hAnsi="Times New Roman" w:cs="Times New Roman"/>
                <w:sz w:val="24"/>
                <w:szCs w:val="24"/>
              </w:rPr>
              <w:t>3530</w:t>
            </w:r>
            <w:r w:rsidR="009A6549">
              <w:rPr>
                <w:rFonts w:ascii="Times New Roman" w:hAnsi="Times New Roman" w:cs="Times New Roman"/>
                <w:sz w:val="24"/>
                <w:szCs w:val="24"/>
              </w:rPr>
              <w:t>)</w:t>
            </w:r>
          </w:p>
          <w:p w14:paraId="5AB23694" w14:textId="0B96832F" w:rsidR="00D95E11" w:rsidRPr="00747A96" w:rsidRDefault="00D95E11" w:rsidP="00E7437B">
            <w:pPr>
              <w:jc w:val="both"/>
              <w:rPr>
                <w:rFonts w:ascii="Times New Roman" w:hAnsi="Times New Roman" w:cs="Times New Roman"/>
                <w:sz w:val="24"/>
                <w:szCs w:val="24"/>
              </w:rPr>
            </w:pPr>
            <w:r w:rsidRPr="00747A96">
              <w:rPr>
                <w:rFonts w:ascii="Times New Roman" w:hAnsi="Times New Roman" w:cs="Times New Roman"/>
                <w:sz w:val="24"/>
                <w:szCs w:val="24"/>
              </w:rPr>
              <w:t xml:space="preserve">Uygulama aracılığıyla </w:t>
            </w:r>
            <w:r>
              <w:rPr>
                <w:rFonts w:ascii="Times New Roman" w:hAnsi="Times New Roman" w:cs="Times New Roman"/>
                <w:sz w:val="24"/>
                <w:szCs w:val="24"/>
              </w:rPr>
              <w:t xml:space="preserve">ilde </w:t>
            </w:r>
            <w:r w:rsidRPr="00747A96">
              <w:rPr>
                <w:rFonts w:ascii="Times New Roman" w:hAnsi="Times New Roman" w:cs="Times New Roman"/>
                <w:sz w:val="24"/>
                <w:szCs w:val="24"/>
              </w:rPr>
              <w:t>müdahale edilen vaka sayısı</w:t>
            </w:r>
            <w:r w:rsidR="00C65FDA">
              <w:rPr>
                <w:rFonts w:ascii="Times New Roman" w:hAnsi="Times New Roman" w:cs="Times New Roman"/>
                <w:sz w:val="24"/>
                <w:szCs w:val="24"/>
              </w:rPr>
              <w:t xml:space="preserve"> </w:t>
            </w:r>
            <w:r w:rsidR="009A6549">
              <w:rPr>
                <w:rFonts w:ascii="Times New Roman" w:hAnsi="Times New Roman" w:cs="Times New Roman"/>
                <w:sz w:val="24"/>
                <w:szCs w:val="24"/>
              </w:rPr>
              <w:t>(</w:t>
            </w:r>
            <w:r w:rsidR="00C65FDA">
              <w:rPr>
                <w:rFonts w:ascii="Times New Roman" w:hAnsi="Times New Roman" w:cs="Times New Roman"/>
                <w:sz w:val="24"/>
                <w:szCs w:val="24"/>
              </w:rPr>
              <w:t>327</w:t>
            </w:r>
            <w:r w:rsidR="009A6549">
              <w:rPr>
                <w:rFonts w:ascii="Times New Roman" w:hAnsi="Times New Roman" w:cs="Times New Roman"/>
                <w:sz w:val="24"/>
                <w:szCs w:val="24"/>
              </w:rPr>
              <w:t>)</w:t>
            </w:r>
            <w:r w:rsidR="00C65FDA">
              <w:rPr>
                <w:rFonts w:ascii="Times New Roman" w:hAnsi="Times New Roman" w:cs="Times New Roman"/>
                <w:sz w:val="24"/>
                <w:szCs w:val="24"/>
              </w:rPr>
              <w:t xml:space="preserve"> bilgisi verilmiştir.</w:t>
            </w:r>
          </w:p>
        </w:tc>
      </w:tr>
      <w:tr w:rsidR="00D95E11" w:rsidRPr="00CB2FB0" w14:paraId="69740114" w14:textId="77777777" w:rsidTr="00D95E11">
        <w:trPr>
          <w:trHeight w:val="2235"/>
        </w:trPr>
        <w:tc>
          <w:tcPr>
            <w:tcW w:w="5647" w:type="dxa"/>
            <w:tcBorders>
              <w:top w:val="single" w:sz="8" w:space="0" w:color="ED7D31"/>
              <w:left w:val="single" w:sz="8" w:space="0" w:color="ED7D31"/>
              <w:bottom w:val="single" w:sz="8" w:space="0" w:color="ED7D31"/>
              <w:right w:val="single" w:sz="8" w:space="0" w:color="ED7D31"/>
            </w:tcBorders>
            <w:shd w:val="clear" w:color="auto" w:fill="FFFFFF"/>
          </w:tcPr>
          <w:p w14:paraId="525874E8" w14:textId="4CA57BE6" w:rsidR="00C65FDA" w:rsidRDefault="00D95E11" w:rsidP="00E7437B">
            <w:pPr>
              <w:jc w:val="both"/>
              <w:rPr>
                <w:rFonts w:ascii="Times New Roman" w:hAnsi="Times New Roman" w:cs="Times New Roman"/>
                <w:sz w:val="24"/>
                <w:szCs w:val="24"/>
              </w:rPr>
            </w:pPr>
            <w:r w:rsidRPr="00747A96">
              <w:rPr>
                <w:rFonts w:ascii="Times New Roman" w:hAnsi="Times New Roman" w:cs="Times New Roman"/>
                <w:sz w:val="24"/>
                <w:szCs w:val="24"/>
              </w:rPr>
              <w:t>3.</w:t>
            </w:r>
            <w:r>
              <w:rPr>
                <w:rFonts w:ascii="Times New Roman" w:hAnsi="Times New Roman" w:cs="Times New Roman"/>
                <w:sz w:val="24"/>
                <w:szCs w:val="24"/>
              </w:rPr>
              <w:t>2</w:t>
            </w:r>
            <w:r w:rsidRPr="00747A96">
              <w:rPr>
                <w:rFonts w:ascii="Times New Roman" w:hAnsi="Times New Roman" w:cs="Times New Roman"/>
                <w:sz w:val="24"/>
                <w:szCs w:val="24"/>
              </w:rPr>
              <w:t>.</w:t>
            </w:r>
            <w:r>
              <w:rPr>
                <w:rFonts w:ascii="Times New Roman" w:hAnsi="Times New Roman" w:cs="Times New Roman"/>
                <w:sz w:val="24"/>
                <w:szCs w:val="24"/>
              </w:rPr>
              <w:t>9.</w:t>
            </w:r>
            <w:r w:rsidRPr="00747A96">
              <w:rPr>
                <w:rFonts w:ascii="Times New Roman" w:hAnsi="Times New Roman" w:cs="Times New Roman"/>
                <w:sz w:val="24"/>
                <w:szCs w:val="24"/>
              </w:rPr>
              <w:t xml:space="preserve"> ALO 183 Sosyal Destek Hattı’nın şiddet mağdurlarına yönelik sunduğu destek hizmetlerinin bilinirliğinin artırılmasına yönelik tedbirler alınacaktır.</w:t>
            </w:r>
          </w:p>
          <w:p w14:paraId="038EFE99" w14:textId="77777777" w:rsidR="00AF0401" w:rsidRDefault="00AF0401" w:rsidP="00E7437B">
            <w:pPr>
              <w:jc w:val="both"/>
              <w:rPr>
                <w:rFonts w:ascii="Times New Roman" w:hAnsi="Times New Roman" w:cs="Times New Roman"/>
                <w:sz w:val="24"/>
                <w:szCs w:val="24"/>
              </w:rPr>
            </w:pPr>
          </w:p>
          <w:p w14:paraId="1EFB5845" w14:textId="5DA4A136" w:rsidR="00D95E11" w:rsidRPr="00747A96" w:rsidRDefault="00AF0401" w:rsidP="00E7437B">
            <w:pPr>
              <w:jc w:val="both"/>
              <w:rPr>
                <w:rFonts w:ascii="Times New Roman" w:hAnsi="Times New Roman" w:cs="Times New Roman"/>
                <w:sz w:val="24"/>
                <w:szCs w:val="24"/>
              </w:rPr>
            </w:pPr>
            <w:r>
              <w:rPr>
                <w:rFonts w:ascii="Times New Roman" w:hAnsi="Times New Roman" w:cs="Times New Roman"/>
                <w:sz w:val="24"/>
                <w:szCs w:val="24"/>
              </w:rPr>
              <w:t xml:space="preserve">(Müdürlüğümüzden </w:t>
            </w:r>
            <w:r w:rsidR="009A6549">
              <w:rPr>
                <w:rFonts w:ascii="Times New Roman" w:hAnsi="Times New Roman" w:cs="Times New Roman"/>
                <w:sz w:val="24"/>
                <w:szCs w:val="24"/>
              </w:rPr>
              <w:t>hizme</w:t>
            </w:r>
            <w:r>
              <w:rPr>
                <w:rFonts w:ascii="Times New Roman" w:hAnsi="Times New Roman" w:cs="Times New Roman"/>
                <w:sz w:val="24"/>
                <w:szCs w:val="24"/>
              </w:rPr>
              <w:t>t alan kişilere</w:t>
            </w:r>
            <w:r w:rsidR="00933F34">
              <w:rPr>
                <w:rFonts w:ascii="Times New Roman" w:hAnsi="Times New Roman" w:cs="Times New Roman"/>
                <w:sz w:val="24"/>
                <w:szCs w:val="24"/>
              </w:rPr>
              <w:t xml:space="preserve"> ve yapılan</w:t>
            </w:r>
            <w:r w:rsidR="009A6549">
              <w:rPr>
                <w:rFonts w:ascii="Times New Roman" w:hAnsi="Times New Roman" w:cs="Times New Roman"/>
                <w:sz w:val="24"/>
                <w:szCs w:val="24"/>
              </w:rPr>
              <w:t xml:space="preserve"> eğitimlerde</w:t>
            </w:r>
            <w:r>
              <w:rPr>
                <w:rFonts w:ascii="Times New Roman" w:hAnsi="Times New Roman" w:cs="Times New Roman"/>
                <w:sz w:val="24"/>
                <w:szCs w:val="24"/>
              </w:rPr>
              <w:t xml:space="preserve"> ulaştığımız vatandaşa</w:t>
            </w:r>
            <w:r w:rsidR="00C65FDA">
              <w:rPr>
                <w:rFonts w:ascii="Times New Roman" w:hAnsi="Times New Roman" w:cs="Times New Roman"/>
                <w:sz w:val="24"/>
                <w:szCs w:val="24"/>
              </w:rPr>
              <w:t xml:space="preserve"> </w:t>
            </w:r>
            <w:r w:rsidR="00933F34">
              <w:rPr>
                <w:rFonts w:ascii="Times New Roman" w:hAnsi="Times New Roman" w:cs="Times New Roman"/>
                <w:sz w:val="24"/>
                <w:szCs w:val="24"/>
              </w:rPr>
              <w:t>ALO 183 Sosyal Destek Hattı hakkında</w:t>
            </w:r>
            <w:r w:rsidR="009A6549">
              <w:rPr>
                <w:rFonts w:ascii="Times New Roman" w:hAnsi="Times New Roman" w:cs="Times New Roman"/>
                <w:sz w:val="24"/>
                <w:szCs w:val="24"/>
              </w:rPr>
              <w:t xml:space="preserve"> bilgilendirme yapılmaktadır.)</w:t>
            </w:r>
          </w:p>
        </w:tc>
        <w:tc>
          <w:tcPr>
            <w:tcW w:w="1984" w:type="dxa"/>
            <w:tcBorders>
              <w:top w:val="single" w:sz="8" w:space="0" w:color="ED7D31"/>
              <w:left w:val="single" w:sz="8" w:space="0" w:color="ED7D31"/>
              <w:bottom w:val="single" w:sz="8" w:space="0" w:color="ED7D31"/>
              <w:right w:val="single" w:sz="8" w:space="0" w:color="ED7D31"/>
            </w:tcBorders>
            <w:shd w:val="clear" w:color="auto" w:fill="FFFFFF"/>
          </w:tcPr>
          <w:p w14:paraId="2B761AF8" w14:textId="4129F399" w:rsidR="00D95E11" w:rsidRDefault="00D95E11" w:rsidP="00E743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ASHB</w:t>
            </w:r>
            <w:r w:rsidRPr="00747A96">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İl Müdürlüğü</w:t>
            </w:r>
          </w:p>
        </w:tc>
        <w:tc>
          <w:tcPr>
            <w:tcW w:w="1701" w:type="dxa"/>
            <w:tcBorders>
              <w:top w:val="single" w:sz="8" w:space="0" w:color="ED7D31"/>
              <w:left w:val="single" w:sz="8" w:space="0" w:color="ED7D31"/>
              <w:bottom w:val="single" w:sz="8" w:space="0" w:color="ED7D31"/>
              <w:right w:val="single" w:sz="8" w:space="0" w:color="ED7D31"/>
            </w:tcBorders>
            <w:shd w:val="clear" w:color="auto" w:fill="FFFFFF"/>
          </w:tcPr>
          <w:p w14:paraId="0E4E5CF8" w14:textId="03735D6A" w:rsidR="00D95E11" w:rsidRDefault="00D95E11" w:rsidP="00E7437B">
            <w:pPr>
              <w:jc w:val="both"/>
              <w:rPr>
                <w:rFonts w:ascii="Times New Roman" w:hAnsi="Times New Roman" w:cs="Times New Roman"/>
                <w:sz w:val="24"/>
                <w:szCs w:val="24"/>
              </w:rPr>
            </w:pPr>
            <w:r>
              <w:rPr>
                <w:rFonts w:ascii="Times New Roman" w:hAnsi="Times New Roman" w:cs="Times New Roman"/>
                <w:sz w:val="24"/>
                <w:szCs w:val="24"/>
              </w:rPr>
              <w:t>Üniversiteler</w:t>
            </w:r>
          </w:p>
          <w:p w14:paraId="7BD35F81" w14:textId="226B90F8" w:rsidR="00D95E11" w:rsidRDefault="00D95E11" w:rsidP="00E7437B">
            <w:pPr>
              <w:jc w:val="both"/>
              <w:rPr>
                <w:rFonts w:ascii="Times New Roman" w:hAnsi="Times New Roman" w:cs="Times New Roman"/>
                <w:sz w:val="24"/>
                <w:szCs w:val="24"/>
              </w:rPr>
            </w:pPr>
            <w:r>
              <w:rPr>
                <w:rFonts w:ascii="Times New Roman" w:hAnsi="Times New Roman" w:cs="Times New Roman"/>
                <w:sz w:val="24"/>
                <w:szCs w:val="24"/>
              </w:rPr>
              <w:t xml:space="preserve">STK’lar </w:t>
            </w:r>
          </w:p>
          <w:p w14:paraId="13A53720" w14:textId="27D88335" w:rsidR="00D95E11" w:rsidRPr="00747A96" w:rsidRDefault="00D95E11" w:rsidP="00E7437B">
            <w:pPr>
              <w:jc w:val="both"/>
              <w:rPr>
                <w:rFonts w:ascii="Times New Roman" w:hAnsi="Times New Roman" w:cs="Times New Roman"/>
                <w:sz w:val="24"/>
                <w:szCs w:val="24"/>
              </w:rPr>
            </w:pPr>
            <w:r>
              <w:rPr>
                <w:rFonts w:ascii="Times New Roman" w:hAnsi="Times New Roman" w:cs="Times New Roman"/>
                <w:sz w:val="24"/>
                <w:szCs w:val="24"/>
              </w:rPr>
              <w:t>İlgili diğer kurum ve kuruluşlar</w:t>
            </w:r>
          </w:p>
          <w:p w14:paraId="6CF57601" w14:textId="77777777" w:rsidR="00D95E11" w:rsidRPr="00747A96" w:rsidRDefault="00D95E11" w:rsidP="00E7437B">
            <w:pPr>
              <w:jc w:val="both"/>
              <w:rPr>
                <w:rFonts w:ascii="Times New Roman" w:hAnsi="Times New Roman" w:cs="Times New Roman"/>
                <w:sz w:val="24"/>
                <w:szCs w:val="24"/>
              </w:rPr>
            </w:pP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1FBD035E" w14:textId="6F515255" w:rsidR="00D95E11" w:rsidRPr="00747A96" w:rsidRDefault="00D95E11" w:rsidP="00E7437B">
            <w:pPr>
              <w:jc w:val="both"/>
              <w:rPr>
                <w:rFonts w:ascii="Times New Roman" w:hAnsi="Times New Roman" w:cs="Times New Roman"/>
                <w:sz w:val="24"/>
                <w:szCs w:val="24"/>
              </w:rPr>
            </w:pPr>
            <w:r w:rsidRPr="00747A96">
              <w:rPr>
                <w:rFonts w:ascii="Times New Roman" w:hAnsi="Times New Roman" w:cs="Times New Roman"/>
                <w:sz w:val="24"/>
                <w:szCs w:val="24"/>
              </w:rPr>
              <w:t>2021-2025</w:t>
            </w:r>
          </w:p>
        </w:tc>
        <w:tc>
          <w:tcPr>
            <w:tcW w:w="3118" w:type="dxa"/>
            <w:tcBorders>
              <w:top w:val="single" w:sz="8" w:space="0" w:color="ED7D31"/>
              <w:left w:val="single" w:sz="8" w:space="0" w:color="ED7D31"/>
              <w:bottom w:val="single" w:sz="8" w:space="0" w:color="ED7D31"/>
              <w:right w:val="single" w:sz="8" w:space="0" w:color="ED7D31"/>
            </w:tcBorders>
            <w:shd w:val="clear" w:color="auto" w:fill="FFFFFF"/>
          </w:tcPr>
          <w:p w14:paraId="64147FCA" w14:textId="6E017995" w:rsidR="00D95E11" w:rsidRPr="00747A96" w:rsidRDefault="00D95E11" w:rsidP="00E7437B">
            <w:pPr>
              <w:jc w:val="both"/>
              <w:rPr>
                <w:rFonts w:ascii="Times New Roman" w:hAnsi="Times New Roman" w:cs="Times New Roman"/>
                <w:sz w:val="24"/>
                <w:szCs w:val="24"/>
              </w:rPr>
            </w:pPr>
            <w:r w:rsidRPr="00747A96">
              <w:rPr>
                <w:rFonts w:ascii="Times New Roman" w:hAnsi="Times New Roman" w:cs="Times New Roman"/>
                <w:sz w:val="24"/>
                <w:szCs w:val="24"/>
              </w:rPr>
              <w:t xml:space="preserve">Alo 183 Sosyal Destek Hattı aracılığıyla rehberlik, yönlendirme ve destek hizmeti sağlanan </w:t>
            </w:r>
            <w:r>
              <w:rPr>
                <w:rFonts w:ascii="Times New Roman" w:hAnsi="Times New Roman" w:cs="Times New Roman"/>
                <w:sz w:val="24"/>
                <w:szCs w:val="24"/>
              </w:rPr>
              <w:t xml:space="preserve">il bazlı </w:t>
            </w:r>
            <w:r w:rsidRPr="00747A96">
              <w:rPr>
                <w:rFonts w:ascii="Times New Roman" w:hAnsi="Times New Roman" w:cs="Times New Roman"/>
                <w:sz w:val="24"/>
                <w:szCs w:val="24"/>
              </w:rPr>
              <w:t xml:space="preserve">vaka sayısı </w:t>
            </w:r>
            <w:r w:rsidR="00730C71">
              <w:rPr>
                <w:rFonts w:ascii="Times New Roman" w:hAnsi="Times New Roman" w:cs="Times New Roman"/>
                <w:sz w:val="24"/>
                <w:szCs w:val="24"/>
              </w:rPr>
              <w:t>(2021 yılına ait 1</w:t>
            </w:r>
            <w:r w:rsidR="009A6549">
              <w:rPr>
                <w:rFonts w:ascii="Times New Roman" w:hAnsi="Times New Roman" w:cs="Times New Roman"/>
                <w:sz w:val="24"/>
                <w:szCs w:val="24"/>
              </w:rPr>
              <w:t>13</w:t>
            </w:r>
            <w:r w:rsidR="008C01A6">
              <w:rPr>
                <w:rFonts w:ascii="Times New Roman" w:hAnsi="Times New Roman" w:cs="Times New Roman"/>
                <w:sz w:val="24"/>
                <w:szCs w:val="24"/>
              </w:rPr>
              <w:t xml:space="preserve"> vaka sisteme düşmüştür.)</w:t>
            </w:r>
          </w:p>
          <w:p w14:paraId="3137027E" w14:textId="3B4193EF" w:rsidR="00D95E11" w:rsidRPr="00747A96" w:rsidRDefault="00C65FDA" w:rsidP="00E7437B">
            <w:pPr>
              <w:jc w:val="both"/>
              <w:rPr>
                <w:rFonts w:ascii="Times New Roman" w:hAnsi="Times New Roman" w:cs="Times New Roman"/>
                <w:sz w:val="24"/>
                <w:szCs w:val="24"/>
              </w:rPr>
            </w:pPr>
            <w:r>
              <w:rPr>
                <w:rFonts w:ascii="Times New Roman" w:hAnsi="Times New Roman" w:cs="Times New Roman"/>
                <w:sz w:val="24"/>
                <w:szCs w:val="24"/>
              </w:rPr>
              <w:t xml:space="preserve">Alo 183 </w:t>
            </w:r>
            <w:r w:rsidR="00D95E11" w:rsidRPr="00747A96">
              <w:rPr>
                <w:rFonts w:ascii="Times New Roman" w:hAnsi="Times New Roman" w:cs="Times New Roman"/>
                <w:sz w:val="24"/>
                <w:szCs w:val="24"/>
              </w:rPr>
              <w:t>Sosy</w:t>
            </w:r>
            <w:r>
              <w:rPr>
                <w:rFonts w:ascii="Times New Roman" w:hAnsi="Times New Roman" w:cs="Times New Roman"/>
                <w:sz w:val="24"/>
                <w:szCs w:val="24"/>
              </w:rPr>
              <w:t xml:space="preserve">al Destek Hattı’nın tanıtımına </w:t>
            </w:r>
            <w:r w:rsidR="00D95E11" w:rsidRPr="00747A96">
              <w:rPr>
                <w:rFonts w:ascii="Times New Roman" w:hAnsi="Times New Roman" w:cs="Times New Roman"/>
                <w:sz w:val="24"/>
                <w:szCs w:val="24"/>
              </w:rPr>
              <w:t xml:space="preserve">yönelik </w:t>
            </w:r>
            <w:r w:rsidR="00D95E11">
              <w:rPr>
                <w:rFonts w:ascii="Times New Roman" w:hAnsi="Times New Roman" w:cs="Times New Roman"/>
                <w:sz w:val="24"/>
                <w:szCs w:val="24"/>
              </w:rPr>
              <w:t xml:space="preserve">il düzeyinde </w:t>
            </w:r>
            <w:r w:rsidR="00D95E11" w:rsidRPr="00747A96">
              <w:rPr>
                <w:rFonts w:ascii="Times New Roman" w:hAnsi="Times New Roman" w:cs="Times New Roman"/>
                <w:sz w:val="24"/>
                <w:szCs w:val="24"/>
              </w:rPr>
              <w:t>yapılan çalışma sayısı</w:t>
            </w:r>
            <w:r>
              <w:rPr>
                <w:rFonts w:ascii="Times New Roman" w:hAnsi="Times New Roman" w:cs="Times New Roman"/>
                <w:sz w:val="24"/>
                <w:szCs w:val="24"/>
              </w:rPr>
              <w:t xml:space="preserve"> </w:t>
            </w:r>
            <w:r w:rsidR="008C01A6">
              <w:rPr>
                <w:rFonts w:ascii="Times New Roman" w:hAnsi="Times New Roman" w:cs="Times New Roman"/>
                <w:sz w:val="24"/>
                <w:szCs w:val="24"/>
              </w:rPr>
              <w:t>(Eği</w:t>
            </w:r>
            <w:r w:rsidR="00A33D08">
              <w:rPr>
                <w:rFonts w:ascii="Times New Roman" w:hAnsi="Times New Roman" w:cs="Times New Roman"/>
                <w:sz w:val="24"/>
                <w:szCs w:val="24"/>
              </w:rPr>
              <w:t>timlerde, rehberlik ve psikosos</w:t>
            </w:r>
            <w:r w:rsidR="008C01A6">
              <w:rPr>
                <w:rFonts w:ascii="Times New Roman" w:hAnsi="Times New Roman" w:cs="Times New Roman"/>
                <w:sz w:val="24"/>
                <w:szCs w:val="24"/>
              </w:rPr>
              <w:t>yal destek verilen tüm müracaatçılarımıza</w:t>
            </w:r>
            <w:r w:rsidR="00933F34">
              <w:rPr>
                <w:rFonts w:ascii="Times New Roman" w:hAnsi="Times New Roman" w:cs="Times New Roman"/>
                <w:sz w:val="24"/>
                <w:szCs w:val="24"/>
              </w:rPr>
              <w:t xml:space="preserve"> bu konuda</w:t>
            </w:r>
            <w:r w:rsidR="008C01A6">
              <w:rPr>
                <w:rFonts w:ascii="Times New Roman" w:hAnsi="Times New Roman" w:cs="Times New Roman"/>
                <w:sz w:val="24"/>
                <w:szCs w:val="24"/>
              </w:rPr>
              <w:t xml:space="preserve"> bilgi verilmektedir</w:t>
            </w:r>
            <w:r>
              <w:rPr>
                <w:rFonts w:ascii="Times New Roman" w:hAnsi="Times New Roman" w:cs="Times New Roman"/>
                <w:sz w:val="24"/>
                <w:szCs w:val="24"/>
              </w:rPr>
              <w:t>.</w:t>
            </w:r>
            <w:r w:rsidR="008C01A6">
              <w:rPr>
                <w:rFonts w:ascii="Times New Roman" w:hAnsi="Times New Roman" w:cs="Times New Roman"/>
                <w:sz w:val="24"/>
                <w:szCs w:val="24"/>
              </w:rPr>
              <w:t>)</w:t>
            </w:r>
          </w:p>
        </w:tc>
      </w:tr>
      <w:tr w:rsidR="00D95E11" w:rsidRPr="00CB2FB0" w14:paraId="3F54F251" w14:textId="77777777" w:rsidTr="00AF0401">
        <w:trPr>
          <w:trHeight w:val="4528"/>
        </w:trPr>
        <w:tc>
          <w:tcPr>
            <w:tcW w:w="5647" w:type="dxa"/>
            <w:tcBorders>
              <w:top w:val="single" w:sz="8" w:space="0" w:color="ED7D31"/>
              <w:left w:val="single" w:sz="8" w:space="0" w:color="ED7D31"/>
              <w:bottom w:val="single" w:sz="8" w:space="0" w:color="ED7D31"/>
              <w:right w:val="single" w:sz="8" w:space="0" w:color="ED7D31"/>
            </w:tcBorders>
            <w:shd w:val="clear" w:color="auto" w:fill="FFFFFF"/>
          </w:tcPr>
          <w:p w14:paraId="0DBD1704" w14:textId="77777777" w:rsidR="00933F34" w:rsidRDefault="00D95E11" w:rsidP="00E7437B">
            <w:pPr>
              <w:jc w:val="both"/>
              <w:rPr>
                <w:rFonts w:ascii="Times New Roman" w:hAnsi="Times New Roman" w:cs="Times New Roman"/>
                <w:sz w:val="24"/>
                <w:szCs w:val="24"/>
              </w:rPr>
            </w:pPr>
            <w:r w:rsidRPr="00747A96">
              <w:rPr>
                <w:rFonts w:ascii="Times New Roman" w:hAnsi="Times New Roman" w:cs="Times New Roman"/>
                <w:sz w:val="24"/>
                <w:szCs w:val="24"/>
              </w:rPr>
              <w:t>3.</w:t>
            </w:r>
            <w:r>
              <w:rPr>
                <w:rFonts w:ascii="Times New Roman" w:hAnsi="Times New Roman" w:cs="Times New Roman"/>
                <w:sz w:val="24"/>
                <w:szCs w:val="24"/>
              </w:rPr>
              <w:t>2</w:t>
            </w:r>
            <w:r w:rsidRPr="00747A96">
              <w:rPr>
                <w:rFonts w:ascii="Times New Roman" w:hAnsi="Times New Roman" w:cs="Times New Roman"/>
                <w:sz w:val="24"/>
                <w:szCs w:val="24"/>
              </w:rPr>
              <w:t>.</w:t>
            </w:r>
            <w:r>
              <w:rPr>
                <w:rFonts w:ascii="Times New Roman" w:hAnsi="Times New Roman" w:cs="Times New Roman"/>
                <w:sz w:val="24"/>
                <w:szCs w:val="24"/>
              </w:rPr>
              <w:t>10.</w:t>
            </w:r>
            <w:r w:rsidRPr="00747A96">
              <w:rPr>
                <w:rFonts w:ascii="Times New Roman" w:hAnsi="Times New Roman" w:cs="Times New Roman"/>
                <w:sz w:val="24"/>
                <w:szCs w:val="24"/>
              </w:rPr>
              <w:t xml:space="preserve"> Olağanüstü dönemlerde şiddet mağdurlarının kurumsal hizmetlere erişim ve hizmetlerden yararlanmasının kesintiye uğramaması için gerekli tedbirler alınacaktır.</w:t>
            </w:r>
          </w:p>
          <w:p w14:paraId="1CD21361" w14:textId="6209FD5F" w:rsidR="00D95E11" w:rsidRPr="00747A96" w:rsidRDefault="009A6549" w:rsidP="00E7437B">
            <w:pPr>
              <w:jc w:val="both"/>
              <w:rPr>
                <w:rFonts w:ascii="Times New Roman" w:hAnsi="Times New Roman" w:cs="Times New Roman"/>
                <w:sz w:val="24"/>
                <w:szCs w:val="24"/>
              </w:rPr>
            </w:pPr>
            <w:r>
              <w:rPr>
                <w:rFonts w:ascii="Times New Roman" w:hAnsi="Times New Roman" w:cs="Times New Roman"/>
                <w:sz w:val="24"/>
                <w:szCs w:val="24"/>
              </w:rPr>
              <w:t>(</w:t>
            </w:r>
            <w:r w:rsidR="00C440B7">
              <w:rPr>
                <w:rFonts w:ascii="Times New Roman" w:hAnsi="Times New Roman" w:cs="Times New Roman"/>
                <w:sz w:val="24"/>
                <w:szCs w:val="24"/>
              </w:rPr>
              <w:t>Müd</w:t>
            </w:r>
            <w:r w:rsidR="00AF0401">
              <w:rPr>
                <w:rFonts w:ascii="Times New Roman" w:hAnsi="Times New Roman" w:cs="Times New Roman"/>
                <w:sz w:val="24"/>
                <w:szCs w:val="24"/>
              </w:rPr>
              <w:t>ürlüğümüz ve Kadın K</w:t>
            </w:r>
            <w:r w:rsidR="00E72597">
              <w:rPr>
                <w:rFonts w:ascii="Times New Roman" w:hAnsi="Times New Roman" w:cs="Times New Roman"/>
                <w:sz w:val="24"/>
                <w:szCs w:val="24"/>
              </w:rPr>
              <w:t>onukevi tara</w:t>
            </w:r>
            <w:r w:rsidR="00C440B7">
              <w:rPr>
                <w:rFonts w:ascii="Times New Roman" w:hAnsi="Times New Roman" w:cs="Times New Roman"/>
                <w:sz w:val="24"/>
                <w:szCs w:val="24"/>
              </w:rPr>
              <w:t>fından gerekli</w:t>
            </w:r>
            <w:r w:rsidR="00AF0401">
              <w:rPr>
                <w:rFonts w:ascii="Times New Roman" w:hAnsi="Times New Roman" w:cs="Times New Roman"/>
                <w:sz w:val="24"/>
                <w:szCs w:val="24"/>
              </w:rPr>
              <w:t xml:space="preserve"> tedbirler alınmaktadır. Konukevine kabulü yapılan kadınlarımıza k</w:t>
            </w:r>
            <w:r w:rsidR="00C440B7">
              <w:rPr>
                <w:rFonts w:ascii="Times New Roman" w:hAnsi="Times New Roman" w:cs="Times New Roman"/>
                <w:sz w:val="24"/>
                <w:szCs w:val="24"/>
              </w:rPr>
              <w:t>arantina</w:t>
            </w:r>
            <w:r w:rsidR="00AF0401">
              <w:rPr>
                <w:rFonts w:ascii="Times New Roman" w:hAnsi="Times New Roman" w:cs="Times New Roman"/>
                <w:sz w:val="24"/>
                <w:szCs w:val="24"/>
              </w:rPr>
              <w:t xml:space="preserve"> uygulaması</w:t>
            </w:r>
            <w:r w:rsidR="00C440B7">
              <w:rPr>
                <w:rFonts w:ascii="Times New Roman" w:hAnsi="Times New Roman" w:cs="Times New Roman"/>
                <w:sz w:val="24"/>
                <w:szCs w:val="24"/>
              </w:rPr>
              <w:t>,</w:t>
            </w:r>
            <w:r w:rsidR="00933F34">
              <w:rPr>
                <w:rFonts w:ascii="Times New Roman" w:hAnsi="Times New Roman" w:cs="Times New Roman"/>
                <w:sz w:val="24"/>
                <w:szCs w:val="24"/>
              </w:rPr>
              <w:t xml:space="preserve"> C</w:t>
            </w:r>
            <w:r w:rsidR="00C440B7">
              <w:rPr>
                <w:rFonts w:ascii="Times New Roman" w:hAnsi="Times New Roman" w:cs="Times New Roman"/>
                <w:sz w:val="24"/>
                <w:szCs w:val="24"/>
              </w:rPr>
              <w:t>ovi</w:t>
            </w:r>
            <w:r w:rsidR="00933F34">
              <w:rPr>
                <w:rFonts w:ascii="Times New Roman" w:hAnsi="Times New Roman" w:cs="Times New Roman"/>
                <w:sz w:val="24"/>
                <w:szCs w:val="24"/>
              </w:rPr>
              <w:t>d-19</w:t>
            </w:r>
            <w:r w:rsidR="00C440B7">
              <w:rPr>
                <w:rFonts w:ascii="Times New Roman" w:hAnsi="Times New Roman" w:cs="Times New Roman"/>
                <w:sz w:val="24"/>
                <w:szCs w:val="24"/>
              </w:rPr>
              <w:t xml:space="preserve"> testi</w:t>
            </w:r>
            <w:r w:rsidR="00933F34">
              <w:rPr>
                <w:rFonts w:ascii="Times New Roman" w:hAnsi="Times New Roman" w:cs="Times New Roman"/>
                <w:sz w:val="24"/>
                <w:szCs w:val="24"/>
              </w:rPr>
              <w:t>,</w:t>
            </w:r>
            <w:r w:rsidR="00C440B7">
              <w:rPr>
                <w:rFonts w:ascii="Times New Roman" w:hAnsi="Times New Roman" w:cs="Times New Roman"/>
                <w:sz w:val="24"/>
                <w:szCs w:val="24"/>
              </w:rPr>
              <w:t xml:space="preserve"> kuruluş ilaçlama</w:t>
            </w:r>
            <w:r w:rsidR="00933F34">
              <w:rPr>
                <w:rFonts w:ascii="Times New Roman" w:hAnsi="Times New Roman" w:cs="Times New Roman"/>
                <w:sz w:val="24"/>
                <w:szCs w:val="24"/>
              </w:rPr>
              <w:t xml:space="preserve"> gibi tedbirler uygulanmaktadır.</w:t>
            </w:r>
            <w:r w:rsidR="00C440B7">
              <w:rPr>
                <w:rFonts w:ascii="Times New Roman" w:hAnsi="Times New Roman" w:cs="Times New Roman"/>
                <w:sz w:val="24"/>
                <w:szCs w:val="24"/>
              </w:rPr>
              <w:t>)</w:t>
            </w:r>
          </w:p>
        </w:tc>
        <w:tc>
          <w:tcPr>
            <w:tcW w:w="1984" w:type="dxa"/>
            <w:tcBorders>
              <w:top w:val="single" w:sz="8" w:space="0" w:color="ED7D31"/>
              <w:left w:val="single" w:sz="8" w:space="0" w:color="ED7D31"/>
              <w:bottom w:val="single" w:sz="8" w:space="0" w:color="ED7D31"/>
              <w:right w:val="single" w:sz="8" w:space="0" w:color="ED7D31"/>
            </w:tcBorders>
            <w:shd w:val="clear" w:color="auto" w:fill="FFFFFF"/>
          </w:tcPr>
          <w:p w14:paraId="423E1EFE" w14:textId="2D133A12" w:rsidR="00D95E11" w:rsidRPr="00747A96" w:rsidRDefault="00D95E11" w:rsidP="00E7437B">
            <w:pPr>
              <w:jc w:val="both"/>
              <w:rPr>
                <w:rFonts w:ascii="Times New Roman" w:eastAsia="Times New Roman" w:hAnsi="Times New Roman" w:cs="Times New Roman"/>
                <w:bCs/>
                <w:sz w:val="24"/>
                <w:szCs w:val="24"/>
              </w:rPr>
            </w:pPr>
            <w:r>
              <w:rPr>
                <w:rFonts w:ascii="Times New Roman" w:hAnsi="Times New Roman" w:cs="Times New Roman"/>
                <w:sz w:val="24"/>
                <w:szCs w:val="24"/>
              </w:rPr>
              <w:t>ASHB</w:t>
            </w:r>
            <w:r w:rsidRPr="00747A96">
              <w:rPr>
                <w:rFonts w:ascii="Times New Roman" w:hAnsi="Times New Roman" w:cs="Times New Roman"/>
                <w:sz w:val="24"/>
                <w:szCs w:val="24"/>
              </w:rPr>
              <w:t xml:space="preserve"> </w:t>
            </w:r>
            <w:r>
              <w:rPr>
                <w:rFonts w:ascii="Times New Roman" w:hAnsi="Times New Roman" w:cs="Times New Roman"/>
                <w:sz w:val="24"/>
                <w:szCs w:val="24"/>
              </w:rPr>
              <w:t>İl Müdürlüğü</w:t>
            </w:r>
          </w:p>
        </w:tc>
        <w:tc>
          <w:tcPr>
            <w:tcW w:w="1701" w:type="dxa"/>
            <w:tcBorders>
              <w:top w:val="single" w:sz="8" w:space="0" w:color="ED7D31"/>
              <w:left w:val="single" w:sz="8" w:space="0" w:color="ED7D31"/>
              <w:bottom w:val="single" w:sz="8" w:space="0" w:color="ED7D31"/>
              <w:right w:val="single" w:sz="8" w:space="0" w:color="ED7D31"/>
            </w:tcBorders>
            <w:shd w:val="clear" w:color="auto" w:fill="FFFFFF"/>
          </w:tcPr>
          <w:p w14:paraId="3D7A2662" w14:textId="77777777" w:rsidR="00D95E11" w:rsidRPr="00747A96" w:rsidRDefault="00D95E11" w:rsidP="00E7437B">
            <w:pPr>
              <w:jc w:val="both"/>
              <w:rPr>
                <w:rFonts w:ascii="Times New Roman" w:hAnsi="Times New Roman" w:cs="Times New Roman"/>
                <w:bCs/>
                <w:sz w:val="24"/>
                <w:szCs w:val="24"/>
              </w:rPr>
            </w:pPr>
            <w:r w:rsidRPr="00747A96">
              <w:rPr>
                <w:rFonts w:ascii="Times New Roman" w:hAnsi="Times New Roman" w:cs="Times New Roman"/>
                <w:bCs/>
                <w:sz w:val="24"/>
                <w:szCs w:val="24"/>
              </w:rPr>
              <w:t>AFAD</w:t>
            </w:r>
          </w:p>
          <w:p w14:paraId="121F48C2" w14:textId="31F1FB65" w:rsidR="00D95E11" w:rsidRDefault="008C01A6" w:rsidP="00E7437B">
            <w:pPr>
              <w:jc w:val="both"/>
              <w:rPr>
                <w:rFonts w:ascii="Times New Roman" w:hAnsi="Times New Roman" w:cs="Times New Roman"/>
                <w:bCs/>
                <w:sz w:val="24"/>
                <w:szCs w:val="24"/>
              </w:rPr>
            </w:pPr>
            <w:r>
              <w:rPr>
                <w:rFonts w:ascii="Times New Roman" w:hAnsi="Times New Roman" w:cs="Times New Roman"/>
                <w:bCs/>
                <w:sz w:val="24"/>
                <w:szCs w:val="24"/>
              </w:rPr>
              <w:t xml:space="preserve">Kayseri </w:t>
            </w:r>
            <w:r w:rsidR="00AF0401">
              <w:rPr>
                <w:rFonts w:ascii="Times New Roman" w:hAnsi="Times New Roman" w:cs="Times New Roman"/>
                <w:bCs/>
                <w:sz w:val="24"/>
                <w:szCs w:val="24"/>
              </w:rPr>
              <w:t xml:space="preserve">Büyükşehir </w:t>
            </w:r>
            <w:r w:rsidR="00D95E11">
              <w:rPr>
                <w:rFonts w:ascii="Times New Roman" w:hAnsi="Times New Roman" w:cs="Times New Roman"/>
                <w:bCs/>
                <w:sz w:val="24"/>
                <w:szCs w:val="24"/>
              </w:rPr>
              <w:t>Belediyesi</w:t>
            </w:r>
            <w:r w:rsidR="00AF0401">
              <w:rPr>
                <w:rFonts w:ascii="Times New Roman" w:hAnsi="Times New Roman" w:cs="Times New Roman"/>
                <w:bCs/>
                <w:sz w:val="24"/>
                <w:szCs w:val="24"/>
              </w:rPr>
              <w:t>/ Merkez İlçe Belediyeleri</w:t>
            </w:r>
          </w:p>
          <w:p w14:paraId="6437DD4C" w14:textId="7A2C68C0" w:rsidR="00D95E11" w:rsidRPr="00B70546" w:rsidRDefault="00933F34" w:rsidP="00E7437B">
            <w:pPr>
              <w:jc w:val="both"/>
              <w:rPr>
                <w:rFonts w:ascii="Times New Roman" w:hAnsi="Times New Roman" w:cs="Times New Roman"/>
                <w:bCs/>
                <w:sz w:val="24"/>
                <w:szCs w:val="24"/>
              </w:rPr>
            </w:pPr>
            <w:r>
              <w:rPr>
                <w:rFonts w:ascii="Times New Roman" w:hAnsi="Times New Roman" w:cs="Times New Roman"/>
                <w:bCs/>
                <w:sz w:val="24"/>
                <w:szCs w:val="24"/>
              </w:rPr>
              <w:t xml:space="preserve">İldeki </w:t>
            </w:r>
            <w:r w:rsidR="008C01A6">
              <w:rPr>
                <w:rFonts w:ascii="Times New Roman" w:hAnsi="Times New Roman" w:cs="Times New Roman"/>
                <w:bCs/>
                <w:sz w:val="24"/>
                <w:szCs w:val="24"/>
              </w:rPr>
              <w:t xml:space="preserve">tüm </w:t>
            </w:r>
            <w:r w:rsidR="00AF0401">
              <w:rPr>
                <w:rFonts w:ascii="Times New Roman" w:hAnsi="Times New Roman" w:cs="Times New Roman"/>
                <w:bCs/>
                <w:sz w:val="24"/>
                <w:szCs w:val="24"/>
              </w:rPr>
              <w:t>Kaymakamlık</w:t>
            </w:r>
            <w:r w:rsidR="00D95E11">
              <w:rPr>
                <w:rFonts w:ascii="Times New Roman" w:hAnsi="Times New Roman" w:cs="Times New Roman"/>
                <w:bCs/>
                <w:sz w:val="24"/>
                <w:szCs w:val="24"/>
              </w:rPr>
              <w:t>ları</w:t>
            </w:r>
            <w:r w:rsidR="00B70546">
              <w:rPr>
                <w:rFonts w:ascii="Times New Roman" w:hAnsi="Times New Roman" w:cs="Times New Roman"/>
                <w:bCs/>
                <w:sz w:val="24"/>
                <w:szCs w:val="24"/>
              </w:rPr>
              <w:t>,</w:t>
            </w:r>
            <w:r w:rsidR="00D95E11" w:rsidRPr="00747A96">
              <w:rPr>
                <w:rFonts w:ascii="Times New Roman" w:hAnsi="Times New Roman" w:cs="Times New Roman"/>
                <w:bCs/>
                <w:sz w:val="24"/>
                <w:szCs w:val="24"/>
              </w:rPr>
              <w:t xml:space="preserve">Üniversiteler </w:t>
            </w:r>
            <w:r w:rsidR="00AF0401">
              <w:rPr>
                <w:rFonts w:ascii="Times New Roman" w:hAnsi="Times New Roman" w:cs="Times New Roman"/>
                <w:bCs/>
                <w:sz w:val="24"/>
                <w:szCs w:val="24"/>
              </w:rPr>
              <w:t xml:space="preserve">STK’lar, </w:t>
            </w:r>
            <w:r w:rsidR="00D95E11" w:rsidRPr="00747A96">
              <w:rPr>
                <w:rFonts w:ascii="Times New Roman" w:hAnsi="Times New Roman" w:cs="Times New Roman"/>
                <w:bCs/>
                <w:sz w:val="24"/>
                <w:szCs w:val="24"/>
              </w:rPr>
              <w:t xml:space="preserve">İlgili diğer kurum ve kuruluşlar </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4E31A372" w14:textId="5A19AAF4" w:rsidR="00D95E11" w:rsidRPr="00747A96" w:rsidRDefault="00D95E11" w:rsidP="00E7437B">
            <w:pPr>
              <w:jc w:val="both"/>
              <w:rPr>
                <w:rFonts w:ascii="Times New Roman" w:hAnsi="Times New Roman" w:cs="Times New Roman"/>
                <w:sz w:val="24"/>
                <w:szCs w:val="24"/>
              </w:rPr>
            </w:pPr>
            <w:r w:rsidRPr="00747A96">
              <w:rPr>
                <w:rFonts w:ascii="Times New Roman" w:hAnsi="Times New Roman" w:cs="Times New Roman"/>
                <w:sz w:val="24"/>
                <w:szCs w:val="24"/>
              </w:rPr>
              <w:t>2021-2025</w:t>
            </w:r>
          </w:p>
        </w:tc>
        <w:tc>
          <w:tcPr>
            <w:tcW w:w="3118" w:type="dxa"/>
            <w:tcBorders>
              <w:top w:val="single" w:sz="8" w:space="0" w:color="ED7D31"/>
              <w:left w:val="single" w:sz="8" w:space="0" w:color="ED7D31"/>
              <w:bottom w:val="single" w:sz="8" w:space="0" w:color="ED7D31"/>
              <w:right w:val="single" w:sz="8" w:space="0" w:color="ED7D31"/>
            </w:tcBorders>
            <w:shd w:val="clear" w:color="auto" w:fill="FFFFFF"/>
          </w:tcPr>
          <w:p w14:paraId="25C04402" w14:textId="42BCA662" w:rsidR="00D95E11" w:rsidRPr="00747A96" w:rsidRDefault="00D95E11" w:rsidP="00E7437B">
            <w:pPr>
              <w:jc w:val="both"/>
              <w:rPr>
                <w:rFonts w:ascii="Times New Roman" w:hAnsi="Times New Roman" w:cs="Times New Roman"/>
                <w:sz w:val="24"/>
                <w:szCs w:val="24"/>
              </w:rPr>
            </w:pPr>
            <w:r w:rsidRPr="00747A96">
              <w:rPr>
                <w:rFonts w:ascii="Times New Roman" w:hAnsi="Times New Roman" w:cs="Times New Roman"/>
                <w:sz w:val="24"/>
                <w:szCs w:val="24"/>
              </w:rPr>
              <w:t xml:space="preserve">Alınan tedbir sayısı </w:t>
            </w:r>
            <w:r w:rsidR="009B5644">
              <w:rPr>
                <w:rFonts w:ascii="Times New Roman" w:hAnsi="Times New Roman" w:cs="Times New Roman"/>
                <w:sz w:val="24"/>
                <w:szCs w:val="24"/>
              </w:rPr>
              <w:t xml:space="preserve"> </w:t>
            </w:r>
          </w:p>
          <w:p w14:paraId="61582966" w14:textId="5BFDD3BF" w:rsidR="00D95E11" w:rsidRPr="00747A96" w:rsidRDefault="00D95E11" w:rsidP="00E7437B">
            <w:pPr>
              <w:jc w:val="both"/>
              <w:rPr>
                <w:rFonts w:ascii="Times New Roman" w:hAnsi="Times New Roman" w:cs="Times New Roman"/>
                <w:sz w:val="24"/>
                <w:szCs w:val="24"/>
              </w:rPr>
            </w:pPr>
            <w:r w:rsidRPr="00747A96">
              <w:rPr>
                <w:rFonts w:ascii="Times New Roman" w:hAnsi="Times New Roman" w:cs="Times New Roman"/>
                <w:sz w:val="24"/>
                <w:szCs w:val="24"/>
              </w:rPr>
              <w:t xml:space="preserve">Hizmet verilen kişi sayısı  </w:t>
            </w:r>
          </w:p>
        </w:tc>
      </w:tr>
    </w:tbl>
    <w:p w14:paraId="1B82CD9C" w14:textId="3F030A6D" w:rsidR="00405ADC" w:rsidRDefault="00405ADC" w:rsidP="00E7437B">
      <w:pPr>
        <w:pStyle w:val="GvdeMetni"/>
        <w:kinsoku w:val="0"/>
        <w:overflowPunct w:val="0"/>
        <w:spacing w:before="102"/>
        <w:rPr>
          <w:b/>
          <w:bCs/>
          <w:color w:val="FF0000"/>
          <w:sz w:val="28"/>
          <w:szCs w:val="24"/>
        </w:rPr>
      </w:pPr>
    </w:p>
    <w:p w14:paraId="72B3D22F" w14:textId="77777777" w:rsidR="00B70546" w:rsidRDefault="00B70546" w:rsidP="00E7437B">
      <w:pPr>
        <w:pStyle w:val="GvdeMetni"/>
        <w:kinsoku w:val="0"/>
        <w:overflowPunct w:val="0"/>
        <w:spacing w:before="102"/>
        <w:rPr>
          <w:b/>
          <w:bCs/>
          <w:color w:val="FF0000"/>
          <w:sz w:val="28"/>
          <w:szCs w:val="24"/>
        </w:rPr>
      </w:pPr>
    </w:p>
    <w:p w14:paraId="67E365AC" w14:textId="77777777" w:rsidR="00405ADC" w:rsidRDefault="00405ADC" w:rsidP="00E7437B">
      <w:pPr>
        <w:pStyle w:val="GvdeMetni"/>
        <w:kinsoku w:val="0"/>
        <w:overflowPunct w:val="0"/>
        <w:spacing w:before="102"/>
        <w:ind w:left="164"/>
        <w:rPr>
          <w:b/>
          <w:bCs/>
          <w:color w:val="FF0000"/>
          <w:sz w:val="28"/>
          <w:szCs w:val="24"/>
        </w:rPr>
      </w:pPr>
    </w:p>
    <w:tbl>
      <w:tblPr>
        <w:tblW w:w="13868" w:type="dxa"/>
        <w:tblInd w:w="-128" w:type="dxa"/>
        <w:tblLayout w:type="fixed"/>
        <w:tblLook w:val="06A0" w:firstRow="1" w:lastRow="0" w:firstColumn="1" w:lastColumn="0" w:noHBand="1" w:noVBand="1"/>
      </w:tblPr>
      <w:tblGrid>
        <w:gridCol w:w="5647"/>
        <w:gridCol w:w="1984"/>
        <w:gridCol w:w="1843"/>
        <w:gridCol w:w="1417"/>
        <w:gridCol w:w="2977"/>
      </w:tblGrid>
      <w:tr w:rsidR="00405ADC" w:rsidRPr="00CB2FB0" w14:paraId="33E517FB" w14:textId="77777777" w:rsidTr="005E2988">
        <w:trPr>
          <w:trHeight w:val="943"/>
        </w:trPr>
        <w:tc>
          <w:tcPr>
            <w:tcW w:w="13868" w:type="dxa"/>
            <w:gridSpan w:val="5"/>
            <w:tcBorders>
              <w:top w:val="single" w:sz="8" w:space="0" w:color="ED7D31"/>
              <w:left w:val="single" w:sz="8" w:space="0" w:color="ED7D31"/>
              <w:bottom w:val="single" w:sz="8" w:space="0" w:color="ED7D31"/>
              <w:right w:val="single" w:sz="8" w:space="0" w:color="ED7D31"/>
            </w:tcBorders>
            <w:shd w:val="clear" w:color="auto" w:fill="FFFFFF"/>
          </w:tcPr>
          <w:p w14:paraId="2ACDCAAD" w14:textId="74603ED3" w:rsidR="00405ADC" w:rsidRPr="00A516B4" w:rsidRDefault="004D2ED7" w:rsidP="00E7437B">
            <w:pPr>
              <w:jc w:val="both"/>
              <w:rPr>
                <w:rFonts w:ascii="Times New Roman" w:hAnsi="Times New Roman" w:cs="Times New Roman"/>
                <w:b/>
                <w:bCs/>
                <w:sz w:val="26"/>
                <w:szCs w:val="26"/>
              </w:rPr>
            </w:pPr>
            <w:r w:rsidRPr="00405ADC">
              <w:rPr>
                <w:sz w:val="24"/>
                <w:szCs w:val="24"/>
              </w:rPr>
              <w:br w:type="page"/>
            </w:r>
            <w:r w:rsidR="00405ADC" w:rsidRPr="00A516B4">
              <w:rPr>
                <w:rFonts w:ascii="Times New Roman" w:hAnsi="Times New Roman" w:cs="Times New Roman"/>
                <w:b/>
                <w:bCs/>
                <w:sz w:val="26"/>
                <w:szCs w:val="26"/>
              </w:rPr>
              <w:t xml:space="preserve">Strateji 3.3: </w:t>
            </w:r>
            <w:r w:rsidR="00405ADC" w:rsidRPr="00A516B4">
              <w:rPr>
                <w:rFonts w:ascii="Times New Roman" w:hAnsi="Times New Roman" w:cs="Times New Roman"/>
                <w:b/>
                <w:sz w:val="26"/>
                <w:szCs w:val="26"/>
              </w:rPr>
              <w:t>Şiddet mağdurunun sosyo-ekonomik olarak güçlenmesine yönelik vaka bazlı özel müdahale programları hayata geçirilecektir.</w:t>
            </w:r>
          </w:p>
        </w:tc>
      </w:tr>
      <w:tr w:rsidR="00405ADC" w:rsidRPr="00CB2FB0" w14:paraId="381184EC" w14:textId="77777777" w:rsidTr="00405ADC">
        <w:trPr>
          <w:trHeight w:val="943"/>
        </w:trPr>
        <w:tc>
          <w:tcPr>
            <w:tcW w:w="5647" w:type="dxa"/>
            <w:tcBorders>
              <w:top w:val="single" w:sz="8" w:space="0" w:color="ED7D31"/>
              <w:left w:val="single" w:sz="8" w:space="0" w:color="ED7D31"/>
              <w:bottom w:val="single" w:sz="8" w:space="0" w:color="ED7D31"/>
              <w:right w:val="single" w:sz="8" w:space="0" w:color="ED7D31"/>
            </w:tcBorders>
            <w:shd w:val="clear" w:color="auto" w:fill="FFFFFF"/>
            <w:hideMark/>
          </w:tcPr>
          <w:p w14:paraId="35B68CA0" w14:textId="77777777" w:rsidR="00405ADC" w:rsidRPr="00747A96" w:rsidRDefault="00405ADC" w:rsidP="00E7437B">
            <w:pPr>
              <w:jc w:val="both"/>
              <w:rPr>
                <w:rFonts w:ascii="Times New Roman" w:hAnsi="Times New Roman" w:cs="Times New Roman"/>
                <w:b/>
                <w:bCs/>
                <w:sz w:val="24"/>
                <w:szCs w:val="24"/>
              </w:rPr>
            </w:pPr>
            <w:r w:rsidRPr="00747A96">
              <w:rPr>
                <w:rFonts w:ascii="Times New Roman" w:hAnsi="Times New Roman" w:cs="Times New Roman"/>
                <w:b/>
                <w:bCs/>
                <w:sz w:val="24"/>
                <w:szCs w:val="24"/>
              </w:rPr>
              <w:t>Faaliyetler</w:t>
            </w:r>
          </w:p>
        </w:tc>
        <w:tc>
          <w:tcPr>
            <w:tcW w:w="1984" w:type="dxa"/>
            <w:tcBorders>
              <w:top w:val="single" w:sz="8" w:space="0" w:color="ED7D31"/>
              <w:left w:val="single" w:sz="8" w:space="0" w:color="ED7D31"/>
              <w:bottom w:val="single" w:sz="8" w:space="0" w:color="ED7D31"/>
              <w:right w:val="single" w:sz="8" w:space="0" w:color="ED7D31"/>
            </w:tcBorders>
            <w:shd w:val="clear" w:color="auto" w:fill="FFFFFF"/>
            <w:hideMark/>
          </w:tcPr>
          <w:p w14:paraId="373D9F42" w14:textId="77777777" w:rsidR="00405ADC" w:rsidRPr="00747A96" w:rsidRDefault="00405ADC" w:rsidP="00E7437B">
            <w:pPr>
              <w:jc w:val="both"/>
              <w:rPr>
                <w:rFonts w:ascii="Times New Roman" w:hAnsi="Times New Roman" w:cs="Times New Roman"/>
                <w:b/>
                <w:bCs/>
                <w:sz w:val="24"/>
                <w:szCs w:val="24"/>
              </w:rPr>
            </w:pPr>
            <w:r w:rsidRPr="00747A96">
              <w:rPr>
                <w:rFonts w:ascii="Times New Roman" w:hAnsi="Times New Roman" w:cs="Times New Roman"/>
                <w:b/>
                <w:bCs/>
                <w:sz w:val="24"/>
                <w:szCs w:val="24"/>
              </w:rPr>
              <w:t>Sorumlu Kurum</w:t>
            </w:r>
          </w:p>
        </w:tc>
        <w:tc>
          <w:tcPr>
            <w:tcW w:w="1843" w:type="dxa"/>
            <w:tcBorders>
              <w:top w:val="single" w:sz="8" w:space="0" w:color="ED7D31"/>
              <w:left w:val="single" w:sz="8" w:space="0" w:color="ED7D31"/>
              <w:bottom w:val="single" w:sz="8" w:space="0" w:color="ED7D31"/>
              <w:right w:val="single" w:sz="8" w:space="0" w:color="ED7D31"/>
            </w:tcBorders>
            <w:shd w:val="clear" w:color="auto" w:fill="FFFFFF"/>
            <w:hideMark/>
          </w:tcPr>
          <w:p w14:paraId="5213653E" w14:textId="77777777" w:rsidR="00405ADC" w:rsidRPr="00747A96" w:rsidRDefault="00405ADC" w:rsidP="00E7437B">
            <w:pPr>
              <w:jc w:val="both"/>
              <w:rPr>
                <w:rFonts w:ascii="Times New Roman" w:hAnsi="Times New Roman" w:cs="Times New Roman"/>
                <w:b/>
                <w:bCs/>
                <w:sz w:val="24"/>
                <w:szCs w:val="24"/>
              </w:rPr>
            </w:pPr>
            <w:r w:rsidRPr="00747A96">
              <w:rPr>
                <w:rFonts w:ascii="Times New Roman" w:hAnsi="Times New Roman" w:cs="Times New Roman"/>
                <w:b/>
                <w:bCs/>
                <w:sz w:val="24"/>
                <w:szCs w:val="24"/>
              </w:rPr>
              <w:t>İlgili Kurum</w:t>
            </w:r>
          </w:p>
        </w:tc>
        <w:tc>
          <w:tcPr>
            <w:tcW w:w="1417" w:type="dxa"/>
            <w:tcBorders>
              <w:top w:val="single" w:sz="8" w:space="0" w:color="ED7D31"/>
              <w:left w:val="single" w:sz="8" w:space="0" w:color="ED7D31"/>
              <w:bottom w:val="single" w:sz="8" w:space="0" w:color="ED7D31"/>
              <w:right w:val="single" w:sz="8" w:space="0" w:color="ED7D31"/>
            </w:tcBorders>
            <w:shd w:val="clear" w:color="auto" w:fill="FFFFFF"/>
            <w:hideMark/>
          </w:tcPr>
          <w:p w14:paraId="4D1FD330" w14:textId="77777777" w:rsidR="00405ADC" w:rsidRPr="00747A96" w:rsidRDefault="00405ADC" w:rsidP="00E7437B">
            <w:pPr>
              <w:jc w:val="both"/>
              <w:rPr>
                <w:rFonts w:ascii="Times New Roman" w:hAnsi="Times New Roman" w:cs="Times New Roman"/>
                <w:b/>
                <w:bCs/>
                <w:sz w:val="24"/>
                <w:szCs w:val="24"/>
              </w:rPr>
            </w:pPr>
            <w:r w:rsidRPr="00747A96">
              <w:rPr>
                <w:rFonts w:ascii="Times New Roman" w:hAnsi="Times New Roman" w:cs="Times New Roman"/>
                <w:b/>
                <w:bCs/>
                <w:sz w:val="24"/>
                <w:szCs w:val="24"/>
              </w:rPr>
              <w:t>Süre</w:t>
            </w:r>
          </w:p>
        </w:tc>
        <w:tc>
          <w:tcPr>
            <w:tcW w:w="2977" w:type="dxa"/>
            <w:tcBorders>
              <w:top w:val="single" w:sz="8" w:space="0" w:color="ED7D31"/>
              <w:left w:val="single" w:sz="8" w:space="0" w:color="ED7D31"/>
              <w:bottom w:val="single" w:sz="8" w:space="0" w:color="ED7D31"/>
              <w:right w:val="single" w:sz="8" w:space="0" w:color="ED7D31"/>
            </w:tcBorders>
            <w:shd w:val="clear" w:color="auto" w:fill="FFFFFF"/>
            <w:hideMark/>
          </w:tcPr>
          <w:p w14:paraId="67C1BD10" w14:textId="72D59B82" w:rsidR="00405ADC" w:rsidRPr="00747A96" w:rsidRDefault="00405ADC" w:rsidP="00E7437B">
            <w:pPr>
              <w:jc w:val="both"/>
              <w:rPr>
                <w:rFonts w:ascii="Times New Roman" w:hAnsi="Times New Roman" w:cs="Times New Roman"/>
                <w:b/>
                <w:bCs/>
                <w:sz w:val="24"/>
                <w:szCs w:val="24"/>
              </w:rPr>
            </w:pPr>
            <w:r w:rsidRPr="00747A96">
              <w:rPr>
                <w:rFonts w:ascii="Times New Roman" w:hAnsi="Times New Roman" w:cs="Times New Roman"/>
                <w:b/>
                <w:bCs/>
                <w:sz w:val="24"/>
                <w:szCs w:val="24"/>
              </w:rPr>
              <w:t>Performans</w:t>
            </w:r>
            <w:r>
              <w:rPr>
                <w:rFonts w:ascii="Times New Roman" w:hAnsi="Times New Roman" w:cs="Times New Roman"/>
                <w:b/>
                <w:bCs/>
                <w:sz w:val="24"/>
                <w:szCs w:val="24"/>
              </w:rPr>
              <w:t xml:space="preserve"> </w:t>
            </w:r>
            <w:r w:rsidRPr="00747A96">
              <w:rPr>
                <w:rFonts w:ascii="Times New Roman" w:hAnsi="Times New Roman" w:cs="Times New Roman"/>
                <w:b/>
                <w:bCs/>
                <w:sz w:val="24"/>
                <w:szCs w:val="24"/>
              </w:rPr>
              <w:t>Göstergesi</w:t>
            </w:r>
          </w:p>
        </w:tc>
      </w:tr>
      <w:tr w:rsidR="00405ADC" w:rsidRPr="00CB2FB0" w14:paraId="01F7E08C" w14:textId="77777777" w:rsidTr="00405ADC">
        <w:trPr>
          <w:trHeight w:val="698"/>
        </w:trPr>
        <w:tc>
          <w:tcPr>
            <w:tcW w:w="5647" w:type="dxa"/>
            <w:tcBorders>
              <w:top w:val="single" w:sz="8" w:space="0" w:color="ED7D31"/>
              <w:left w:val="single" w:sz="8" w:space="0" w:color="ED7D31"/>
              <w:bottom w:val="single" w:sz="8" w:space="0" w:color="ED7D31"/>
              <w:right w:val="single" w:sz="8" w:space="0" w:color="ED7D31"/>
            </w:tcBorders>
            <w:shd w:val="clear" w:color="auto" w:fill="FFFFFF"/>
            <w:hideMark/>
          </w:tcPr>
          <w:p w14:paraId="013E8477" w14:textId="77777777" w:rsidR="00933F34" w:rsidRDefault="00405ADC" w:rsidP="00E7437B">
            <w:pPr>
              <w:jc w:val="both"/>
              <w:rPr>
                <w:rFonts w:ascii="Times New Roman" w:hAnsi="Times New Roman" w:cs="Times New Roman"/>
                <w:sz w:val="24"/>
                <w:szCs w:val="24"/>
              </w:rPr>
            </w:pPr>
            <w:r w:rsidRPr="00747A96">
              <w:rPr>
                <w:rFonts w:ascii="Times New Roman" w:hAnsi="Times New Roman" w:cs="Times New Roman"/>
                <w:sz w:val="24"/>
                <w:szCs w:val="24"/>
              </w:rPr>
              <w:t>3.3.1. Şiddet mağduru kadınların konukevi sonrası izlenmesi ve desteklenmesi sağlanacaktır.</w:t>
            </w:r>
          </w:p>
          <w:p w14:paraId="132533D2" w14:textId="6FA2C9A2" w:rsidR="00405ADC" w:rsidRPr="00747A96" w:rsidRDefault="00C440B7" w:rsidP="00A86E21">
            <w:pPr>
              <w:jc w:val="both"/>
              <w:rPr>
                <w:rFonts w:ascii="Times New Roman" w:hAnsi="Times New Roman" w:cs="Times New Roman"/>
                <w:sz w:val="24"/>
                <w:szCs w:val="24"/>
              </w:rPr>
            </w:pPr>
            <w:r>
              <w:rPr>
                <w:rFonts w:ascii="Times New Roman" w:hAnsi="Times New Roman" w:cs="Times New Roman"/>
                <w:sz w:val="24"/>
                <w:szCs w:val="24"/>
              </w:rPr>
              <w:t>(</w:t>
            </w:r>
            <w:r w:rsidR="00933F34">
              <w:rPr>
                <w:rFonts w:ascii="Times New Roman" w:hAnsi="Times New Roman" w:cs="Times New Roman"/>
                <w:sz w:val="24"/>
                <w:szCs w:val="24"/>
              </w:rPr>
              <w:t xml:space="preserve">Şiddet Önleme ve İzleme Merkezimiz tarafından hizmet alanın </w:t>
            </w:r>
            <w:r>
              <w:rPr>
                <w:rFonts w:ascii="Times New Roman" w:hAnsi="Times New Roman" w:cs="Times New Roman"/>
                <w:sz w:val="24"/>
                <w:szCs w:val="24"/>
              </w:rPr>
              <w:t xml:space="preserve">ihtiyacı ve isteği </w:t>
            </w:r>
            <w:r w:rsidR="001A532A">
              <w:rPr>
                <w:rFonts w:ascii="Times New Roman" w:hAnsi="Times New Roman" w:cs="Times New Roman"/>
                <w:sz w:val="24"/>
                <w:szCs w:val="24"/>
              </w:rPr>
              <w:t>doğrultusunda</w:t>
            </w:r>
            <w:r w:rsidR="00933F34">
              <w:rPr>
                <w:rFonts w:ascii="Times New Roman" w:hAnsi="Times New Roman" w:cs="Times New Roman"/>
                <w:sz w:val="24"/>
                <w:szCs w:val="24"/>
              </w:rPr>
              <w:t xml:space="preserve"> takibimiz devam etmekte olup</w:t>
            </w:r>
            <w:r w:rsidR="006D457B">
              <w:rPr>
                <w:rFonts w:ascii="Times New Roman" w:hAnsi="Times New Roman" w:cs="Times New Roman"/>
                <w:sz w:val="24"/>
                <w:szCs w:val="24"/>
              </w:rPr>
              <w:t xml:space="preserve"> kişi</w:t>
            </w:r>
            <w:r w:rsidR="00A86E21">
              <w:rPr>
                <w:rFonts w:ascii="Times New Roman" w:hAnsi="Times New Roman" w:cs="Times New Roman"/>
                <w:sz w:val="24"/>
                <w:szCs w:val="24"/>
              </w:rPr>
              <w:t xml:space="preserve"> </w:t>
            </w:r>
            <w:r w:rsidR="001A532A">
              <w:rPr>
                <w:rFonts w:ascii="Times New Roman" w:hAnsi="Times New Roman" w:cs="Times New Roman"/>
                <w:sz w:val="24"/>
                <w:szCs w:val="24"/>
              </w:rPr>
              <w:t>takip</w:t>
            </w:r>
            <w:r>
              <w:rPr>
                <w:rFonts w:ascii="Times New Roman" w:hAnsi="Times New Roman" w:cs="Times New Roman"/>
                <w:sz w:val="24"/>
                <w:szCs w:val="24"/>
              </w:rPr>
              <w:t xml:space="preserve"> edilme</w:t>
            </w:r>
            <w:r w:rsidR="00A86E21">
              <w:rPr>
                <w:rFonts w:ascii="Times New Roman" w:hAnsi="Times New Roman" w:cs="Times New Roman"/>
                <w:sz w:val="24"/>
                <w:szCs w:val="24"/>
              </w:rPr>
              <w:t xml:space="preserve">k istemediğini </w:t>
            </w:r>
            <w:r w:rsidR="00933F34">
              <w:rPr>
                <w:rFonts w:ascii="Times New Roman" w:hAnsi="Times New Roman" w:cs="Times New Roman"/>
                <w:sz w:val="24"/>
                <w:szCs w:val="24"/>
              </w:rPr>
              <w:t>beyan</w:t>
            </w:r>
            <w:r w:rsidR="00A86E21">
              <w:rPr>
                <w:rFonts w:ascii="Times New Roman" w:hAnsi="Times New Roman" w:cs="Times New Roman"/>
                <w:sz w:val="24"/>
                <w:szCs w:val="24"/>
              </w:rPr>
              <w:t xml:space="preserve"> edene</w:t>
            </w:r>
            <w:r w:rsidR="00933F34">
              <w:rPr>
                <w:rFonts w:ascii="Times New Roman" w:hAnsi="Times New Roman" w:cs="Times New Roman"/>
                <w:sz w:val="24"/>
                <w:szCs w:val="24"/>
              </w:rPr>
              <w:t xml:space="preserve"> dek takibimiz devam etmektedir.)</w:t>
            </w:r>
          </w:p>
        </w:tc>
        <w:tc>
          <w:tcPr>
            <w:tcW w:w="1984" w:type="dxa"/>
            <w:tcBorders>
              <w:top w:val="single" w:sz="8" w:space="0" w:color="ED7D31"/>
              <w:left w:val="single" w:sz="8" w:space="0" w:color="ED7D31"/>
              <w:bottom w:val="single" w:sz="8" w:space="0" w:color="ED7D31"/>
              <w:right w:val="single" w:sz="8" w:space="0" w:color="ED7D31"/>
            </w:tcBorders>
            <w:shd w:val="clear" w:color="auto" w:fill="FFFFFF"/>
          </w:tcPr>
          <w:p w14:paraId="1541A9DA" w14:textId="164DA0B3" w:rsidR="00405ADC" w:rsidRPr="00747A96" w:rsidRDefault="00405ADC" w:rsidP="00E7437B">
            <w:pPr>
              <w:jc w:val="both"/>
              <w:rPr>
                <w:rFonts w:ascii="Times New Roman" w:hAnsi="Times New Roman" w:cs="Times New Roman"/>
                <w:sz w:val="24"/>
                <w:szCs w:val="24"/>
              </w:rPr>
            </w:pPr>
            <w:r>
              <w:rPr>
                <w:rFonts w:ascii="Times New Roman" w:hAnsi="Times New Roman" w:cs="Times New Roman"/>
                <w:sz w:val="24"/>
                <w:szCs w:val="24"/>
              </w:rPr>
              <w:t>ASHB İl Müdürlüğü</w:t>
            </w:r>
          </w:p>
          <w:p w14:paraId="131DCA45" w14:textId="77777777" w:rsidR="00405ADC" w:rsidRPr="00747A96" w:rsidRDefault="00405ADC" w:rsidP="00E7437B">
            <w:pPr>
              <w:jc w:val="both"/>
              <w:rPr>
                <w:rFonts w:ascii="Times New Roman" w:hAnsi="Times New Roman" w:cs="Times New Roman"/>
                <w:sz w:val="24"/>
                <w:szCs w:val="24"/>
              </w:rPr>
            </w:pPr>
          </w:p>
        </w:tc>
        <w:tc>
          <w:tcPr>
            <w:tcW w:w="1843" w:type="dxa"/>
            <w:tcBorders>
              <w:top w:val="single" w:sz="8" w:space="0" w:color="ED7D31"/>
              <w:left w:val="single" w:sz="8" w:space="0" w:color="ED7D31"/>
              <w:bottom w:val="single" w:sz="8" w:space="0" w:color="ED7D31"/>
              <w:right w:val="single" w:sz="8" w:space="0" w:color="ED7D31"/>
            </w:tcBorders>
            <w:shd w:val="clear" w:color="auto" w:fill="FFFFFF"/>
          </w:tcPr>
          <w:p w14:paraId="78E563C6" w14:textId="77777777" w:rsidR="00405ADC" w:rsidRPr="00747A96" w:rsidRDefault="00405ADC" w:rsidP="00E7437B">
            <w:pPr>
              <w:jc w:val="both"/>
              <w:rPr>
                <w:rFonts w:ascii="Times New Roman" w:hAnsi="Times New Roman" w:cs="Times New Roman"/>
                <w:sz w:val="24"/>
                <w:szCs w:val="24"/>
              </w:rPr>
            </w:pPr>
            <w:r w:rsidRPr="00747A96">
              <w:rPr>
                <w:rFonts w:ascii="Times New Roman" w:hAnsi="Times New Roman" w:cs="Times New Roman"/>
                <w:sz w:val="24"/>
                <w:szCs w:val="24"/>
              </w:rPr>
              <w:t xml:space="preserve">İŞKUR </w:t>
            </w:r>
          </w:p>
          <w:p w14:paraId="1331914D" w14:textId="5AC03E19" w:rsidR="00405ADC" w:rsidRPr="00747A96" w:rsidRDefault="00405ADC" w:rsidP="00E7437B">
            <w:pPr>
              <w:jc w:val="both"/>
              <w:rPr>
                <w:rFonts w:ascii="Times New Roman" w:hAnsi="Times New Roman" w:cs="Times New Roman"/>
                <w:sz w:val="24"/>
                <w:szCs w:val="24"/>
              </w:rPr>
            </w:pPr>
            <w:r>
              <w:rPr>
                <w:rFonts w:ascii="Times New Roman" w:hAnsi="Times New Roman" w:cs="Times New Roman"/>
                <w:sz w:val="24"/>
                <w:szCs w:val="24"/>
              </w:rPr>
              <w:t>İl Milli Eğitim Müdürlüğü</w:t>
            </w:r>
          </w:p>
          <w:p w14:paraId="6F9FFFE0" w14:textId="77777777" w:rsidR="00405ADC" w:rsidRPr="00747A96" w:rsidRDefault="00405ADC" w:rsidP="00E7437B">
            <w:pPr>
              <w:jc w:val="both"/>
              <w:rPr>
                <w:rFonts w:ascii="Times New Roman" w:hAnsi="Times New Roman" w:cs="Times New Roman"/>
                <w:sz w:val="24"/>
                <w:szCs w:val="24"/>
              </w:rPr>
            </w:pPr>
            <w:r w:rsidRPr="00747A96">
              <w:rPr>
                <w:rFonts w:ascii="Times New Roman" w:hAnsi="Times New Roman" w:cs="Times New Roman"/>
                <w:sz w:val="24"/>
                <w:szCs w:val="24"/>
              </w:rPr>
              <w:t>Sosyal Güvenlik Kurumu (SGK)</w:t>
            </w:r>
          </w:p>
          <w:p w14:paraId="68282A76" w14:textId="0E95651D" w:rsidR="00405ADC" w:rsidRPr="00747A96" w:rsidRDefault="008C01A6" w:rsidP="00E7437B">
            <w:pPr>
              <w:jc w:val="both"/>
              <w:rPr>
                <w:rFonts w:ascii="Times New Roman" w:hAnsi="Times New Roman" w:cs="Times New Roman"/>
                <w:sz w:val="24"/>
                <w:szCs w:val="24"/>
              </w:rPr>
            </w:pPr>
            <w:r>
              <w:rPr>
                <w:rFonts w:ascii="Times New Roman" w:hAnsi="Times New Roman" w:cs="Times New Roman"/>
                <w:sz w:val="24"/>
                <w:szCs w:val="24"/>
              </w:rPr>
              <w:t>Kayseri</w:t>
            </w:r>
            <w:r w:rsidR="006D457B">
              <w:rPr>
                <w:rFonts w:ascii="Times New Roman" w:hAnsi="Times New Roman" w:cs="Times New Roman"/>
                <w:sz w:val="24"/>
                <w:szCs w:val="24"/>
              </w:rPr>
              <w:t xml:space="preserve"> Büyükşehir</w:t>
            </w:r>
            <w:r>
              <w:rPr>
                <w:rFonts w:ascii="Times New Roman" w:hAnsi="Times New Roman" w:cs="Times New Roman"/>
                <w:sz w:val="24"/>
                <w:szCs w:val="24"/>
              </w:rPr>
              <w:t xml:space="preserve"> </w:t>
            </w:r>
            <w:r w:rsidR="00405ADC">
              <w:rPr>
                <w:rFonts w:ascii="Times New Roman" w:hAnsi="Times New Roman" w:cs="Times New Roman"/>
                <w:sz w:val="24"/>
                <w:szCs w:val="24"/>
              </w:rPr>
              <w:t>Belediyesi</w:t>
            </w:r>
            <w:r w:rsidR="006D457B">
              <w:rPr>
                <w:rFonts w:ascii="Times New Roman" w:hAnsi="Times New Roman" w:cs="Times New Roman"/>
                <w:sz w:val="24"/>
                <w:szCs w:val="24"/>
              </w:rPr>
              <w:t>/Merkez İlçe Belediyeleri</w:t>
            </w:r>
          </w:p>
          <w:p w14:paraId="67F1D4E5" w14:textId="77D7B096" w:rsidR="00405ADC" w:rsidRPr="00747A96" w:rsidRDefault="008C01A6" w:rsidP="00E7437B">
            <w:pPr>
              <w:jc w:val="both"/>
              <w:rPr>
                <w:rFonts w:ascii="Times New Roman" w:hAnsi="Times New Roman" w:cs="Times New Roman"/>
                <w:sz w:val="24"/>
                <w:szCs w:val="24"/>
              </w:rPr>
            </w:pPr>
            <w:r>
              <w:rPr>
                <w:rFonts w:ascii="Times New Roman" w:hAnsi="Times New Roman" w:cs="Times New Roman"/>
                <w:sz w:val="24"/>
                <w:szCs w:val="24"/>
              </w:rPr>
              <w:t xml:space="preserve">Kayseri </w:t>
            </w:r>
            <w:r w:rsidR="00405ADC" w:rsidRPr="00747A96">
              <w:rPr>
                <w:rFonts w:ascii="Times New Roman" w:hAnsi="Times New Roman" w:cs="Times New Roman"/>
                <w:sz w:val="24"/>
                <w:szCs w:val="24"/>
              </w:rPr>
              <w:t>Baro</w:t>
            </w:r>
            <w:r w:rsidR="006D457B">
              <w:rPr>
                <w:rFonts w:ascii="Times New Roman" w:hAnsi="Times New Roman" w:cs="Times New Roman"/>
                <w:sz w:val="24"/>
                <w:szCs w:val="24"/>
              </w:rPr>
              <w:t>su</w:t>
            </w:r>
          </w:p>
          <w:p w14:paraId="50C7971E" w14:textId="41C4A753" w:rsidR="00405ADC" w:rsidRPr="00747A96" w:rsidRDefault="00405ADC" w:rsidP="00E7437B">
            <w:pPr>
              <w:jc w:val="both"/>
              <w:rPr>
                <w:rFonts w:ascii="Times New Roman" w:hAnsi="Times New Roman" w:cs="Times New Roman"/>
                <w:sz w:val="24"/>
                <w:szCs w:val="24"/>
              </w:rPr>
            </w:pPr>
            <w:r w:rsidRPr="00747A96">
              <w:rPr>
                <w:rFonts w:ascii="Times New Roman" w:hAnsi="Times New Roman" w:cs="Times New Roman"/>
                <w:sz w:val="24"/>
                <w:szCs w:val="24"/>
              </w:rPr>
              <w:t>SYDV</w:t>
            </w:r>
            <w:r w:rsidR="006D457B">
              <w:rPr>
                <w:rFonts w:ascii="Times New Roman" w:hAnsi="Times New Roman" w:cs="Times New Roman"/>
                <w:sz w:val="24"/>
                <w:szCs w:val="24"/>
              </w:rPr>
              <w:t xml:space="preserve">, </w:t>
            </w:r>
            <w:r w:rsidRPr="00747A96">
              <w:rPr>
                <w:rFonts w:ascii="Times New Roman" w:hAnsi="Times New Roman" w:cs="Times New Roman"/>
                <w:sz w:val="24"/>
                <w:szCs w:val="24"/>
              </w:rPr>
              <w:t>STK’lar</w:t>
            </w:r>
          </w:p>
          <w:p w14:paraId="73DC09A6" w14:textId="2F653ABB" w:rsidR="00405ADC" w:rsidRPr="00747A96" w:rsidRDefault="00405ADC" w:rsidP="00E7437B">
            <w:pPr>
              <w:jc w:val="both"/>
              <w:rPr>
                <w:rFonts w:ascii="Times New Roman" w:hAnsi="Times New Roman" w:cs="Times New Roman"/>
                <w:sz w:val="24"/>
                <w:szCs w:val="24"/>
              </w:rPr>
            </w:pPr>
            <w:r w:rsidRPr="00747A96">
              <w:rPr>
                <w:rFonts w:ascii="Times New Roman" w:hAnsi="Times New Roman" w:cs="Times New Roman"/>
                <w:sz w:val="24"/>
                <w:szCs w:val="24"/>
              </w:rPr>
              <w:t xml:space="preserve">İlgili diğer kurum ve kuruluşlar </w:t>
            </w:r>
          </w:p>
        </w:tc>
        <w:tc>
          <w:tcPr>
            <w:tcW w:w="1417" w:type="dxa"/>
            <w:tcBorders>
              <w:top w:val="single" w:sz="8" w:space="0" w:color="ED7D31"/>
              <w:left w:val="single" w:sz="8" w:space="0" w:color="ED7D31"/>
              <w:bottom w:val="single" w:sz="8" w:space="0" w:color="ED7D31"/>
              <w:right w:val="single" w:sz="8" w:space="0" w:color="ED7D31"/>
            </w:tcBorders>
            <w:shd w:val="clear" w:color="auto" w:fill="FFFFFF"/>
            <w:hideMark/>
          </w:tcPr>
          <w:p w14:paraId="5B6B15D8" w14:textId="77777777" w:rsidR="00405ADC" w:rsidRPr="00747A96" w:rsidRDefault="00405ADC" w:rsidP="00E7437B">
            <w:pPr>
              <w:jc w:val="both"/>
              <w:rPr>
                <w:rFonts w:ascii="Times New Roman" w:hAnsi="Times New Roman" w:cs="Times New Roman"/>
                <w:sz w:val="24"/>
                <w:szCs w:val="24"/>
              </w:rPr>
            </w:pPr>
            <w:r w:rsidRPr="00747A96">
              <w:rPr>
                <w:rFonts w:ascii="Times New Roman" w:hAnsi="Times New Roman" w:cs="Times New Roman"/>
                <w:sz w:val="24"/>
                <w:szCs w:val="24"/>
              </w:rPr>
              <w:t>2021-2025</w:t>
            </w:r>
          </w:p>
        </w:tc>
        <w:tc>
          <w:tcPr>
            <w:tcW w:w="2977" w:type="dxa"/>
            <w:tcBorders>
              <w:top w:val="single" w:sz="8" w:space="0" w:color="ED7D31"/>
              <w:left w:val="single" w:sz="8" w:space="0" w:color="ED7D31"/>
              <w:bottom w:val="single" w:sz="8" w:space="0" w:color="ED7D31"/>
              <w:right w:val="single" w:sz="8" w:space="0" w:color="ED7D31"/>
            </w:tcBorders>
            <w:shd w:val="clear" w:color="auto" w:fill="FFFFFF"/>
          </w:tcPr>
          <w:p w14:paraId="61121649" w14:textId="38FA7C2F" w:rsidR="00933F34" w:rsidRDefault="00933F34" w:rsidP="00E7437B">
            <w:pPr>
              <w:jc w:val="both"/>
              <w:rPr>
                <w:rFonts w:ascii="Times New Roman" w:hAnsi="Times New Roman" w:cs="Times New Roman"/>
                <w:sz w:val="24"/>
                <w:szCs w:val="24"/>
              </w:rPr>
            </w:pPr>
            <w:r>
              <w:rPr>
                <w:rFonts w:ascii="Times New Roman" w:hAnsi="Times New Roman" w:cs="Times New Roman"/>
                <w:sz w:val="24"/>
                <w:szCs w:val="24"/>
              </w:rPr>
              <w:t>2021 yılında</w:t>
            </w:r>
            <w:r w:rsidR="00405ADC">
              <w:rPr>
                <w:rFonts w:ascii="Times New Roman" w:hAnsi="Times New Roman" w:cs="Times New Roman"/>
                <w:sz w:val="24"/>
                <w:szCs w:val="24"/>
              </w:rPr>
              <w:t xml:space="preserve"> </w:t>
            </w:r>
            <w:r w:rsidR="00405ADC" w:rsidRPr="00747A96">
              <w:rPr>
                <w:rFonts w:ascii="Times New Roman" w:hAnsi="Times New Roman" w:cs="Times New Roman"/>
                <w:sz w:val="24"/>
                <w:szCs w:val="24"/>
              </w:rPr>
              <w:t>Konukevi sonrası destek ve izleme mekanizması</w:t>
            </w:r>
            <w:r w:rsidR="00405ADC">
              <w:rPr>
                <w:rFonts w:ascii="Times New Roman" w:hAnsi="Times New Roman" w:cs="Times New Roman"/>
                <w:sz w:val="24"/>
                <w:szCs w:val="24"/>
              </w:rPr>
              <w:t xml:space="preserve"> kapsamında takibi yapılan kadın sayısı</w:t>
            </w:r>
            <w:r w:rsidR="00C440B7">
              <w:rPr>
                <w:rFonts w:ascii="Times New Roman" w:hAnsi="Times New Roman" w:cs="Times New Roman"/>
                <w:sz w:val="24"/>
                <w:szCs w:val="24"/>
              </w:rPr>
              <w:t>(90</w:t>
            </w:r>
            <w:r w:rsidR="0073192F">
              <w:rPr>
                <w:rFonts w:ascii="Times New Roman" w:hAnsi="Times New Roman" w:cs="Times New Roman"/>
                <w:sz w:val="24"/>
                <w:szCs w:val="24"/>
              </w:rPr>
              <w:t>)</w:t>
            </w:r>
          </w:p>
          <w:p w14:paraId="3631F914" w14:textId="222DEED9" w:rsidR="00405ADC" w:rsidRPr="00747A96" w:rsidRDefault="00933F34" w:rsidP="00E7437B">
            <w:pPr>
              <w:jc w:val="both"/>
              <w:rPr>
                <w:rFonts w:ascii="Times New Roman" w:hAnsi="Times New Roman" w:cs="Times New Roman"/>
                <w:sz w:val="24"/>
                <w:szCs w:val="24"/>
              </w:rPr>
            </w:pPr>
            <w:r>
              <w:rPr>
                <w:rFonts w:ascii="Times New Roman" w:hAnsi="Times New Roman" w:cs="Times New Roman"/>
                <w:sz w:val="24"/>
                <w:szCs w:val="24"/>
              </w:rPr>
              <w:t>2021 yılında K</w:t>
            </w:r>
            <w:r w:rsidR="00444703">
              <w:rPr>
                <w:rFonts w:ascii="Times New Roman" w:hAnsi="Times New Roman" w:cs="Times New Roman"/>
                <w:sz w:val="24"/>
                <w:szCs w:val="24"/>
              </w:rPr>
              <w:t>adın K</w:t>
            </w:r>
            <w:r w:rsidR="00405ADC">
              <w:rPr>
                <w:rFonts w:ascii="Times New Roman" w:hAnsi="Times New Roman" w:cs="Times New Roman"/>
                <w:sz w:val="24"/>
                <w:szCs w:val="24"/>
              </w:rPr>
              <w:t xml:space="preserve">onukevinden hizmet almış tüm kadın sayısı </w:t>
            </w:r>
            <w:r w:rsidR="00C440B7">
              <w:rPr>
                <w:rFonts w:ascii="Times New Roman" w:hAnsi="Times New Roman" w:cs="Times New Roman"/>
                <w:sz w:val="24"/>
                <w:szCs w:val="24"/>
              </w:rPr>
              <w:t>423,</w:t>
            </w:r>
            <w:r>
              <w:rPr>
                <w:rFonts w:ascii="Times New Roman" w:hAnsi="Times New Roman" w:cs="Times New Roman"/>
                <w:sz w:val="24"/>
                <w:szCs w:val="24"/>
              </w:rPr>
              <w:t xml:space="preserve"> çocuk 274’tür.</w:t>
            </w:r>
          </w:p>
        </w:tc>
      </w:tr>
      <w:tr w:rsidR="00405ADC" w:rsidRPr="00CB2FB0" w14:paraId="1385BDBB" w14:textId="77777777" w:rsidTr="00405ADC">
        <w:trPr>
          <w:trHeight w:val="670"/>
        </w:trPr>
        <w:tc>
          <w:tcPr>
            <w:tcW w:w="5647" w:type="dxa"/>
            <w:tcBorders>
              <w:top w:val="single" w:sz="8" w:space="0" w:color="ED7D31"/>
              <w:left w:val="single" w:sz="8" w:space="0" w:color="ED7D31"/>
              <w:bottom w:val="single" w:sz="8" w:space="0" w:color="ED7D31"/>
              <w:right w:val="single" w:sz="8" w:space="0" w:color="ED7D31"/>
            </w:tcBorders>
            <w:shd w:val="clear" w:color="auto" w:fill="FFFFFF"/>
            <w:hideMark/>
          </w:tcPr>
          <w:p w14:paraId="67E6C3CC" w14:textId="7AAFEDAD" w:rsidR="00933F34" w:rsidRDefault="00405ADC" w:rsidP="00E7437B">
            <w:pPr>
              <w:jc w:val="both"/>
              <w:rPr>
                <w:rFonts w:ascii="Times New Roman" w:hAnsi="Times New Roman" w:cs="Times New Roman"/>
                <w:sz w:val="24"/>
                <w:szCs w:val="24"/>
              </w:rPr>
            </w:pPr>
            <w:r w:rsidRPr="00747A96">
              <w:rPr>
                <w:rFonts w:ascii="Times New Roman" w:hAnsi="Times New Roman" w:cs="Times New Roman"/>
                <w:sz w:val="24"/>
                <w:szCs w:val="24"/>
              </w:rPr>
              <w:t>3.3.</w:t>
            </w:r>
            <w:r>
              <w:rPr>
                <w:rFonts w:ascii="Times New Roman" w:hAnsi="Times New Roman" w:cs="Times New Roman"/>
                <w:sz w:val="24"/>
                <w:szCs w:val="24"/>
              </w:rPr>
              <w:t>2.</w:t>
            </w:r>
            <w:r w:rsidRPr="00747A96">
              <w:rPr>
                <w:rFonts w:ascii="Times New Roman" w:hAnsi="Times New Roman" w:cs="Times New Roman"/>
                <w:sz w:val="24"/>
                <w:szCs w:val="24"/>
              </w:rPr>
              <w:t xml:space="preserve"> Şiddet mağdurunun beraberindeki çocuklar</w:t>
            </w:r>
            <w:r>
              <w:rPr>
                <w:rFonts w:ascii="Times New Roman" w:hAnsi="Times New Roman" w:cs="Times New Roman"/>
                <w:sz w:val="24"/>
                <w:szCs w:val="24"/>
              </w:rPr>
              <w:t>ının</w:t>
            </w:r>
            <w:r w:rsidRPr="00747A96">
              <w:rPr>
                <w:rFonts w:ascii="Times New Roman" w:hAnsi="Times New Roman" w:cs="Times New Roman"/>
                <w:sz w:val="24"/>
                <w:szCs w:val="24"/>
              </w:rPr>
              <w:t xml:space="preserve"> özel müdahale ve destek </w:t>
            </w:r>
            <w:r w:rsidR="00F46E16" w:rsidRPr="00747A96">
              <w:rPr>
                <w:rFonts w:ascii="Times New Roman" w:hAnsi="Times New Roman" w:cs="Times New Roman"/>
                <w:sz w:val="24"/>
                <w:szCs w:val="24"/>
              </w:rPr>
              <w:t>programları</w:t>
            </w:r>
            <w:r w:rsidR="00F46E16">
              <w:rPr>
                <w:rFonts w:ascii="Times New Roman" w:hAnsi="Times New Roman" w:cs="Times New Roman"/>
                <w:sz w:val="24"/>
                <w:szCs w:val="24"/>
              </w:rPr>
              <w:t xml:space="preserve">ndan </w:t>
            </w:r>
            <w:r w:rsidR="00F46E16" w:rsidRPr="00747A96">
              <w:rPr>
                <w:rFonts w:ascii="Times New Roman" w:hAnsi="Times New Roman" w:cs="Times New Roman"/>
                <w:sz w:val="24"/>
                <w:szCs w:val="24"/>
              </w:rPr>
              <w:t>faydalanmalarına</w:t>
            </w:r>
            <w:r>
              <w:rPr>
                <w:rFonts w:ascii="Times New Roman" w:hAnsi="Times New Roman" w:cs="Times New Roman"/>
                <w:sz w:val="24"/>
                <w:szCs w:val="24"/>
              </w:rPr>
              <w:t xml:space="preserve"> yönelik çalışmalar yürütülecektir. </w:t>
            </w:r>
          </w:p>
          <w:p w14:paraId="322DD089" w14:textId="77777777" w:rsidR="006D457B" w:rsidRDefault="006D457B" w:rsidP="00E7437B">
            <w:pPr>
              <w:jc w:val="both"/>
              <w:rPr>
                <w:rFonts w:ascii="Times New Roman" w:hAnsi="Times New Roman" w:cs="Times New Roman"/>
                <w:sz w:val="24"/>
                <w:szCs w:val="24"/>
              </w:rPr>
            </w:pPr>
          </w:p>
          <w:p w14:paraId="3849BD6E" w14:textId="77777777" w:rsidR="006D457B" w:rsidRDefault="006D457B" w:rsidP="00E7437B">
            <w:pPr>
              <w:jc w:val="both"/>
              <w:rPr>
                <w:rFonts w:ascii="Times New Roman" w:hAnsi="Times New Roman" w:cs="Times New Roman"/>
                <w:sz w:val="24"/>
                <w:szCs w:val="24"/>
              </w:rPr>
            </w:pPr>
          </w:p>
          <w:p w14:paraId="6E9539DF" w14:textId="003A609D" w:rsidR="00405ADC" w:rsidRPr="00747A96" w:rsidRDefault="00933F34" w:rsidP="00E7437B">
            <w:pPr>
              <w:jc w:val="both"/>
              <w:rPr>
                <w:rFonts w:ascii="Times New Roman" w:hAnsi="Times New Roman" w:cs="Times New Roman"/>
                <w:sz w:val="24"/>
                <w:szCs w:val="24"/>
              </w:rPr>
            </w:pPr>
            <w:r>
              <w:rPr>
                <w:rFonts w:ascii="Times New Roman" w:hAnsi="Times New Roman" w:cs="Times New Roman"/>
                <w:sz w:val="24"/>
                <w:szCs w:val="24"/>
              </w:rPr>
              <w:t>(</w:t>
            </w:r>
            <w:r w:rsidR="006D457B">
              <w:rPr>
                <w:rFonts w:ascii="Times New Roman" w:hAnsi="Times New Roman" w:cs="Times New Roman"/>
                <w:sz w:val="24"/>
                <w:szCs w:val="24"/>
              </w:rPr>
              <w:t>1.</w:t>
            </w:r>
            <w:r w:rsidR="00A86E21">
              <w:rPr>
                <w:rFonts w:ascii="Times New Roman" w:hAnsi="Times New Roman" w:cs="Times New Roman"/>
                <w:sz w:val="24"/>
                <w:szCs w:val="24"/>
              </w:rPr>
              <w:t xml:space="preserve"> </w:t>
            </w:r>
            <w:r w:rsidR="006D457B">
              <w:rPr>
                <w:rFonts w:ascii="Times New Roman" w:hAnsi="Times New Roman" w:cs="Times New Roman"/>
                <w:sz w:val="24"/>
                <w:szCs w:val="24"/>
              </w:rPr>
              <w:t>Kadın Konukevi M</w:t>
            </w:r>
            <w:r>
              <w:rPr>
                <w:rFonts w:ascii="Times New Roman" w:hAnsi="Times New Roman" w:cs="Times New Roman"/>
                <w:sz w:val="24"/>
                <w:szCs w:val="24"/>
              </w:rPr>
              <w:t>üdürlüğümüzde Çocuk G</w:t>
            </w:r>
            <w:r w:rsidR="001A532A">
              <w:rPr>
                <w:rFonts w:ascii="Times New Roman" w:hAnsi="Times New Roman" w:cs="Times New Roman"/>
                <w:sz w:val="24"/>
                <w:szCs w:val="24"/>
              </w:rPr>
              <w:t xml:space="preserve">elişimci tarafından </w:t>
            </w:r>
            <w:r w:rsidR="00FF15B4">
              <w:rPr>
                <w:rFonts w:ascii="Times New Roman" w:hAnsi="Times New Roman" w:cs="Times New Roman"/>
                <w:sz w:val="24"/>
                <w:szCs w:val="24"/>
              </w:rPr>
              <w:t>şiddet mağdurlarının beraberindeki çocuklara özel müdahale ve destek programı ihtiyaç duyulan çocuklara yönelik yürütülmektedir</w:t>
            </w:r>
            <w:r>
              <w:rPr>
                <w:rFonts w:ascii="Times New Roman" w:hAnsi="Times New Roman" w:cs="Times New Roman"/>
                <w:sz w:val="24"/>
                <w:szCs w:val="24"/>
              </w:rPr>
              <w:t>.</w:t>
            </w:r>
            <w:r w:rsidR="00FF15B4">
              <w:rPr>
                <w:rFonts w:ascii="Times New Roman" w:hAnsi="Times New Roman" w:cs="Times New Roman"/>
                <w:sz w:val="24"/>
                <w:szCs w:val="24"/>
              </w:rPr>
              <w:t>)</w:t>
            </w:r>
          </w:p>
        </w:tc>
        <w:tc>
          <w:tcPr>
            <w:tcW w:w="1984" w:type="dxa"/>
            <w:tcBorders>
              <w:top w:val="single" w:sz="8" w:space="0" w:color="ED7D31"/>
              <w:left w:val="single" w:sz="8" w:space="0" w:color="ED7D31"/>
              <w:bottom w:val="single" w:sz="8" w:space="0" w:color="ED7D31"/>
              <w:right w:val="single" w:sz="8" w:space="0" w:color="ED7D31"/>
            </w:tcBorders>
            <w:shd w:val="clear" w:color="auto" w:fill="FFFFFF"/>
            <w:hideMark/>
          </w:tcPr>
          <w:p w14:paraId="7A7FB871" w14:textId="097DC883" w:rsidR="00405ADC" w:rsidRPr="00747A96" w:rsidRDefault="00405ADC" w:rsidP="00E7437B">
            <w:pPr>
              <w:jc w:val="both"/>
              <w:rPr>
                <w:rFonts w:ascii="Times New Roman" w:hAnsi="Times New Roman" w:cs="Times New Roman"/>
                <w:sz w:val="24"/>
                <w:szCs w:val="24"/>
              </w:rPr>
            </w:pPr>
            <w:r>
              <w:rPr>
                <w:rFonts w:ascii="Times New Roman" w:hAnsi="Times New Roman" w:cs="Times New Roman"/>
                <w:sz w:val="24"/>
                <w:szCs w:val="24"/>
              </w:rPr>
              <w:t>ASHB İl Müdürlüğü</w:t>
            </w:r>
          </w:p>
          <w:p w14:paraId="60163D90" w14:textId="77777777" w:rsidR="00405ADC" w:rsidRPr="00747A96" w:rsidRDefault="00405ADC" w:rsidP="00E7437B">
            <w:pPr>
              <w:jc w:val="both"/>
              <w:rPr>
                <w:rFonts w:ascii="Times New Roman" w:hAnsi="Times New Roman" w:cs="Times New Roman"/>
                <w:sz w:val="24"/>
                <w:szCs w:val="24"/>
              </w:rPr>
            </w:pPr>
          </w:p>
          <w:p w14:paraId="50449BF2" w14:textId="77777777" w:rsidR="00405ADC" w:rsidRPr="00747A96" w:rsidRDefault="00405ADC" w:rsidP="00E7437B">
            <w:pPr>
              <w:jc w:val="both"/>
              <w:rPr>
                <w:rFonts w:ascii="Times New Roman" w:hAnsi="Times New Roman" w:cs="Times New Roman"/>
                <w:sz w:val="24"/>
                <w:szCs w:val="24"/>
              </w:rPr>
            </w:pPr>
          </w:p>
          <w:p w14:paraId="731F7C8F" w14:textId="77777777" w:rsidR="00405ADC" w:rsidRPr="00747A96" w:rsidRDefault="00405ADC" w:rsidP="00E7437B">
            <w:pPr>
              <w:jc w:val="both"/>
              <w:rPr>
                <w:rFonts w:ascii="Times New Roman" w:hAnsi="Times New Roman" w:cs="Times New Roman"/>
                <w:sz w:val="24"/>
                <w:szCs w:val="24"/>
              </w:rPr>
            </w:pPr>
          </w:p>
          <w:p w14:paraId="19FA7E80" w14:textId="77777777" w:rsidR="00405ADC" w:rsidRPr="00747A96" w:rsidRDefault="00405ADC" w:rsidP="00E7437B">
            <w:pPr>
              <w:jc w:val="both"/>
              <w:rPr>
                <w:rFonts w:ascii="Times New Roman" w:hAnsi="Times New Roman" w:cs="Times New Roman"/>
                <w:sz w:val="24"/>
                <w:szCs w:val="24"/>
              </w:rPr>
            </w:pPr>
          </w:p>
          <w:p w14:paraId="39D3B46A" w14:textId="77777777" w:rsidR="00405ADC" w:rsidRPr="00747A96" w:rsidRDefault="00405ADC" w:rsidP="00E7437B">
            <w:pPr>
              <w:jc w:val="both"/>
              <w:rPr>
                <w:rFonts w:ascii="Times New Roman" w:hAnsi="Times New Roman" w:cs="Times New Roman"/>
                <w:sz w:val="24"/>
                <w:szCs w:val="24"/>
              </w:rPr>
            </w:pPr>
          </w:p>
          <w:p w14:paraId="09BD1E07" w14:textId="77777777" w:rsidR="00405ADC" w:rsidRPr="00747A96" w:rsidRDefault="00405ADC" w:rsidP="00E7437B">
            <w:pPr>
              <w:jc w:val="both"/>
              <w:rPr>
                <w:rFonts w:ascii="Times New Roman" w:hAnsi="Times New Roman" w:cs="Times New Roman"/>
                <w:sz w:val="24"/>
                <w:szCs w:val="24"/>
              </w:rPr>
            </w:pPr>
          </w:p>
        </w:tc>
        <w:tc>
          <w:tcPr>
            <w:tcW w:w="1843" w:type="dxa"/>
            <w:tcBorders>
              <w:top w:val="single" w:sz="8" w:space="0" w:color="ED7D31"/>
              <w:left w:val="single" w:sz="8" w:space="0" w:color="ED7D31"/>
              <w:bottom w:val="single" w:sz="8" w:space="0" w:color="ED7D31"/>
              <w:right w:val="single" w:sz="8" w:space="0" w:color="ED7D31"/>
            </w:tcBorders>
            <w:shd w:val="clear" w:color="auto" w:fill="FFFFFF"/>
          </w:tcPr>
          <w:p w14:paraId="6DE571EB" w14:textId="67F8C1AF" w:rsidR="00405ADC" w:rsidRDefault="00405ADC" w:rsidP="00E7437B">
            <w:pPr>
              <w:jc w:val="both"/>
              <w:rPr>
                <w:rFonts w:ascii="Times New Roman" w:hAnsi="Times New Roman" w:cs="Times New Roman"/>
                <w:sz w:val="24"/>
                <w:szCs w:val="24"/>
              </w:rPr>
            </w:pPr>
            <w:r>
              <w:rPr>
                <w:rFonts w:ascii="Times New Roman" w:hAnsi="Times New Roman" w:cs="Times New Roman"/>
                <w:sz w:val="24"/>
                <w:szCs w:val="24"/>
              </w:rPr>
              <w:t xml:space="preserve">İl </w:t>
            </w:r>
            <w:r w:rsidRPr="00747A96">
              <w:rPr>
                <w:rFonts w:ascii="Times New Roman" w:hAnsi="Times New Roman" w:cs="Times New Roman"/>
                <w:sz w:val="24"/>
                <w:szCs w:val="24"/>
              </w:rPr>
              <w:t xml:space="preserve">Sağlık </w:t>
            </w:r>
            <w:r>
              <w:rPr>
                <w:rFonts w:ascii="Times New Roman" w:hAnsi="Times New Roman" w:cs="Times New Roman"/>
                <w:sz w:val="24"/>
                <w:szCs w:val="24"/>
              </w:rPr>
              <w:t>Müdürlüğü</w:t>
            </w:r>
          </w:p>
          <w:p w14:paraId="4D2B50A2" w14:textId="5135F6CA" w:rsidR="00405ADC" w:rsidRPr="00747A96" w:rsidRDefault="00405ADC" w:rsidP="00E7437B">
            <w:pPr>
              <w:jc w:val="both"/>
              <w:rPr>
                <w:rFonts w:ascii="Times New Roman" w:hAnsi="Times New Roman" w:cs="Times New Roman"/>
                <w:sz w:val="24"/>
                <w:szCs w:val="24"/>
              </w:rPr>
            </w:pPr>
            <w:r>
              <w:rPr>
                <w:rFonts w:ascii="Times New Roman" w:hAnsi="Times New Roman" w:cs="Times New Roman"/>
                <w:sz w:val="24"/>
                <w:szCs w:val="24"/>
              </w:rPr>
              <w:t>İl Milli Eğitim Müdürlüğü</w:t>
            </w:r>
          </w:p>
          <w:p w14:paraId="7B6BD6AA" w14:textId="77777777" w:rsidR="006D457B" w:rsidRPr="00747A96" w:rsidRDefault="006D457B" w:rsidP="00E7437B">
            <w:pPr>
              <w:jc w:val="both"/>
              <w:rPr>
                <w:rFonts w:ascii="Times New Roman" w:hAnsi="Times New Roman" w:cs="Times New Roman"/>
                <w:sz w:val="24"/>
                <w:szCs w:val="24"/>
              </w:rPr>
            </w:pPr>
            <w:r>
              <w:rPr>
                <w:rFonts w:ascii="Times New Roman" w:hAnsi="Times New Roman" w:cs="Times New Roman"/>
                <w:sz w:val="24"/>
                <w:szCs w:val="24"/>
              </w:rPr>
              <w:t>Kayseri Büyükşehir Belediyesi/Merkez İlçe Belediyeleri</w:t>
            </w:r>
          </w:p>
          <w:p w14:paraId="1C4D3C3A" w14:textId="77777777" w:rsidR="00405ADC" w:rsidRPr="00747A96" w:rsidRDefault="00405ADC" w:rsidP="00E7437B">
            <w:pPr>
              <w:jc w:val="both"/>
              <w:rPr>
                <w:rFonts w:ascii="Times New Roman" w:hAnsi="Times New Roman" w:cs="Times New Roman"/>
                <w:sz w:val="24"/>
                <w:szCs w:val="24"/>
              </w:rPr>
            </w:pPr>
            <w:r w:rsidRPr="00747A96">
              <w:rPr>
                <w:rFonts w:ascii="Times New Roman" w:hAnsi="Times New Roman" w:cs="Times New Roman"/>
                <w:sz w:val="24"/>
                <w:szCs w:val="24"/>
              </w:rPr>
              <w:t>Üniversiteler</w:t>
            </w:r>
          </w:p>
          <w:p w14:paraId="5DED8599" w14:textId="77777777" w:rsidR="00405ADC" w:rsidRPr="00747A96" w:rsidRDefault="00405ADC" w:rsidP="00E7437B">
            <w:pPr>
              <w:jc w:val="both"/>
              <w:rPr>
                <w:rFonts w:ascii="Times New Roman" w:hAnsi="Times New Roman" w:cs="Times New Roman"/>
                <w:sz w:val="24"/>
                <w:szCs w:val="24"/>
              </w:rPr>
            </w:pPr>
          </w:p>
        </w:tc>
        <w:tc>
          <w:tcPr>
            <w:tcW w:w="1417" w:type="dxa"/>
            <w:tcBorders>
              <w:top w:val="single" w:sz="8" w:space="0" w:color="ED7D31"/>
              <w:left w:val="single" w:sz="8" w:space="0" w:color="ED7D31"/>
              <w:bottom w:val="single" w:sz="8" w:space="0" w:color="ED7D31"/>
              <w:right w:val="single" w:sz="8" w:space="0" w:color="ED7D31"/>
            </w:tcBorders>
            <w:shd w:val="clear" w:color="auto" w:fill="FFFFFF"/>
            <w:hideMark/>
          </w:tcPr>
          <w:p w14:paraId="7C2B1A84" w14:textId="77777777" w:rsidR="00405ADC" w:rsidRPr="00747A96" w:rsidRDefault="00405ADC" w:rsidP="00E7437B">
            <w:pPr>
              <w:jc w:val="both"/>
              <w:rPr>
                <w:rFonts w:ascii="Times New Roman" w:hAnsi="Times New Roman" w:cs="Times New Roman"/>
                <w:sz w:val="24"/>
                <w:szCs w:val="24"/>
              </w:rPr>
            </w:pPr>
            <w:r w:rsidRPr="00747A96">
              <w:rPr>
                <w:rFonts w:ascii="Times New Roman" w:hAnsi="Times New Roman" w:cs="Times New Roman"/>
                <w:sz w:val="24"/>
                <w:szCs w:val="24"/>
              </w:rPr>
              <w:t>2021-2025</w:t>
            </w:r>
          </w:p>
        </w:tc>
        <w:tc>
          <w:tcPr>
            <w:tcW w:w="2977" w:type="dxa"/>
            <w:tcBorders>
              <w:top w:val="single" w:sz="8" w:space="0" w:color="ED7D31"/>
              <w:left w:val="single" w:sz="8" w:space="0" w:color="ED7D31"/>
              <w:bottom w:val="single" w:sz="8" w:space="0" w:color="ED7D31"/>
              <w:right w:val="single" w:sz="8" w:space="0" w:color="ED7D31"/>
            </w:tcBorders>
            <w:shd w:val="clear" w:color="auto" w:fill="FFFFFF"/>
            <w:hideMark/>
          </w:tcPr>
          <w:p w14:paraId="08FA0AC3" w14:textId="77777777" w:rsidR="00405ADC" w:rsidRPr="00747A96" w:rsidRDefault="00405ADC" w:rsidP="00E7437B">
            <w:pPr>
              <w:jc w:val="both"/>
              <w:rPr>
                <w:rFonts w:ascii="Times New Roman" w:hAnsi="Times New Roman" w:cs="Times New Roman"/>
                <w:sz w:val="24"/>
                <w:szCs w:val="24"/>
              </w:rPr>
            </w:pPr>
            <w:r w:rsidRPr="00747A96">
              <w:rPr>
                <w:rFonts w:ascii="Times New Roman" w:hAnsi="Times New Roman" w:cs="Times New Roman"/>
                <w:sz w:val="24"/>
                <w:szCs w:val="24"/>
              </w:rPr>
              <w:t>Programlardan faydalanan çocuk sayısı</w:t>
            </w:r>
          </w:p>
        </w:tc>
      </w:tr>
      <w:tr w:rsidR="00405ADC" w:rsidRPr="00CB2FB0" w14:paraId="001894F5" w14:textId="77777777" w:rsidTr="00405ADC">
        <w:trPr>
          <w:trHeight w:val="812"/>
        </w:trPr>
        <w:tc>
          <w:tcPr>
            <w:tcW w:w="5647" w:type="dxa"/>
            <w:tcBorders>
              <w:top w:val="single" w:sz="8" w:space="0" w:color="ED7D31"/>
              <w:left w:val="single" w:sz="8" w:space="0" w:color="ED7D31"/>
              <w:bottom w:val="single" w:sz="8" w:space="0" w:color="ED7D31"/>
              <w:right w:val="single" w:sz="8" w:space="0" w:color="ED7D31"/>
            </w:tcBorders>
            <w:shd w:val="clear" w:color="auto" w:fill="FFFFFF"/>
          </w:tcPr>
          <w:p w14:paraId="0545886A" w14:textId="77777777" w:rsidR="00933F34" w:rsidRDefault="00405ADC" w:rsidP="00E7437B">
            <w:pPr>
              <w:jc w:val="both"/>
              <w:rPr>
                <w:rFonts w:ascii="Times New Roman" w:hAnsi="Times New Roman" w:cs="Times New Roman"/>
                <w:sz w:val="24"/>
                <w:szCs w:val="24"/>
              </w:rPr>
            </w:pPr>
            <w:r w:rsidRPr="00747A96">
              <w:rPr>
                <w:rFonts w:ascii="Times New Roman" w:hAnsi="Times New Roman" w:cs="Times New Roman"/>
                <w:sz w:val="24"/>
                <w:szCs w:val="24"/>
              </w:rPr>
              <w:t>3.3.</w:t>
            </w:r>
            <w:r>
              <w:rPr>
                <w:rFonts w:ascii="Times New Roman" w:hAnsi="Times New Roman" w:cs="Times New Roman"/>
                <w:sz w:val="24"/>
                <w:szCs w:val="24"/>
              </w:rPr>
              <w:t>3.</w:t>
            </w:r>
            <w:r w:rsidRPr="00747A96">
              <w:rPr>
                <w:rFonts w:ascii="Times New Roman" w:hAnsi="Times New Roman" w:cs="Times New Roman"/>
                <w:sz w:val="24"/>
                <w:szCs w:val="24"/>
              </w:rPr>
              <w:t xml:space="preserve"> Şiddet mağduru kadınların istihdama yönelik aktif işgücü kapsamındaki kurs ve programlardan ve girişimcilik eğitimlerinden faydalanmalarına yönelik çalışmalar yürütülecektir.</w:t>
            </w:r>
          </w:p>
          <w:p w14:paraId="67ACEBC8" w14:textId="2698FBB0" w:rsidR="00405ADC" w:rsidRDefault="00840B2F" w:rsidP="00E7437B">
            <w:pPr>
              <w:jc w:val="both"/>
              <w:rPr>
                <w:rFonts w:ascii="Times New Roman" w:hAnsi="Times New Roman" w:cs="Times New Roman"/>
                <w:sz w:val="24"/>
                <w:szCs w:val="24"/>
              </w:rPr>
            </w:pPr>
            <w:r>
              <w:rPr>
                <w:rFonts w:ascii="Times New Roman" w:hAnsi="Times New Roman" w:cs="Times New Roman"/>
                <w:sz w:val="24"/>
                <w:szCs w:val="24"/>
              </w:rPr>
              <w:t xml:space="preserve">(Müdürlüğümüz </w:t>
            </w:r>
            <w:r w:rsidR="00B70546">
              <w:rPr>
                <w:rFonts w:ascii="Times New Roman" w:hAnsi="Times New Roman" w:cs="Times New Roman"/>
                <w:sz w:val="24"/>
                <w:szCs w:val="24"/>
              </w:rPr>
              <w:t>tarafından hizmet alan kadına</w:t>
            </w:r>
            <w:r>
              <w:rPr>
                <w:rFonts w:ascii="Times New Roman" w:hAnsi="Times New Roman" w:cs="Times New Roman"/>
                <w:sz w:val="24"/>
                <w:szCs w:val="24"/>
              </w:rPr>
              <w:t xml:space="preserve"> </w:t>
            </w:r>
            <w:r w:rsidR="00B70546">
              <w:rPr>
                <w:rFonts w:ascii="Times New Roman" w:hAnsi="Times New Roman" w:cs="Times New Roman"/>
                <w:sz w:val="24"/>
                <w:szCs w:val="24"/>
              </w:rPr>
              <w:t xml:space="preserve">çalışma talebi olması durumunda </w:t>
            </w:r>
            <w:r>
              <w:rPr>
                <w:rFonts w:ascii="Times New Roman" w:hAnsi="Times New Roman" w:cs="Times New Roman"/>
                <w:sz w:val="24"/>
                <w:szCs w:val="24"/>
              </w:rPr>
              <w:t>ilgili kurum</w:t>
            </w:r>
            <w:r w:rsidR="006D457B">
              <w:rPr>
                <w:rFonts w:ascii="Times New Roman" w:hAnsi="Times New Roman" w:cs="Times New Roman"/>
                <w:sz w:val="24"/>
                <w:szCs w:val="24"/>
              </w:rPr>
              <w:t>lara</w:t>
            </w:r>
            <w:r w:rsidR="00B70546">
              <w:rPr>
                <w:rFonts w:ascii="Times New Roman" w:hAnsi="Times New Roman" w:cs="Times New Roman"/>
                <w:sz w:val="24"/>
                <w:szCs w:val="24"/>
              </w:rPr>
              <w:t xml:space="preserve"> yönlendirme yapılmaktadır.</w:t>
            </w:r>
            <w:r>
              <w:rPr>
                <w:rFonts w:ascii="Times New Roman" w:hAnsi="Times New Roman" w:cs="Times New Roman"/>
                <w:sz w:val="24"/>
                <w:szCs w:val="24"/>
              </w:rPr>
              <w:t>)</w:t>
            </w:r>
          </w:p>
          <w:p w14:paraId="0CCC5BD2" w14:textId="0669499A" w:rsidR="00891DF2" w:rsidRPr="00747A96" w:rsidRDefault="006D457B" w:rsidP="00E7437B">
            <w:pPr>
              <w:jc w:val="both"/>
              <w:rPr>
                <w:rFonts w:ascii="Times New Roman" w:hAnsi="Times New Roman" w:cs="Times New Roman"/>
                <w:sz w:val="24"/>
                <w:szCs w:val="24"/>
              </w:rPr>
            </w:pPr>
            <w:r>
              <w:rPr>
                <w:rFonts w:ascii="Times New Roman" w:hAnsi="Times New Roman" w:cs="Times New Roman"/>
                <w:sz w:val="24"/>
                <w:szCs w:val="24"/>
              </w:rPr>
              <w:t>(</w:t>
            </w:r>
            <w:r w:rsidR="00891DF2">
              <w:rPr>
                <w:rFonts w:ascii="Times New Roman" w:hAnsi="Times New Roman" w:cs="Times New Roman"/>
                <w:sz w:val="24"/>
                <w:szCs w:val="24"/>
              </w:rPr>
              <w:t xml:space="preserve">İl Milli Eğitim Müdürlüğü </w:t>
            </w:r>
            <w:r>
              <w:rPr>
                <w:rFonts w:ascii="Times New Roman" w:hAnsi="Times New Roman" w:cs="Times New Roman"/>
                <w:sz w:val="24"/>
                <w:szCs w:val="24"/>
              </w:rPr>
              <w:t>tarafından</w:t>
            </w:r>
            <w:r w:rsidR="00891DF2">
              <w:rPr>
                <w:rFonts w:ascii="Times New Roman" w:hAnsi="Times New Roman" w:cs="Times New Roman"/>
                <w:sz w:val="24"/>
                <w:szCs w:val="24"/>
              </w:rPr>
              <w:t xml:space="preserve"> Halk Eğitim Merkezlerinde sadece kadınlarımıza yönelik meslek edindirme kursları bulun</w:t>
            </w:r>
            <w:r>
              <w:rPr>
                <w:rFonts w:ascii="Times New Roman" w:hAnsi="Times New Roman" w:cs="Times New Roman"/>
                <w:sz w:val="24"/>
                <w:szCs w:val="24"/>
              </w:rPr>
              <w:t>duğu ve p</w:t>
            </w:r>
            <w:r w:rsidR="00891DF2">
              <w:rPr>
                <w:rFonts w:ascii="Times New Roman" w:hAnsi="Times New Roman" w:cs="Times New Roman"/>
                <w:sz w:val="24"/>
                <w:szCs w:val="24"/>
              </w:rPr>
              <w:t>astacılık, aşçılık gibi meslek kurs</w:t>
            </w:r>
            <w:r>
              <w:rPr>
                <w:rFonts w:ascii="Times New Roman" w:hAnsi="Times New Roman" w:cs="Times New Roman"/>
                <w:sz w:val="24"/>
                <w:szCs w:val="24"/>
              </w:rPr>
              <w:t>larına sadece kadın kursiyerlerin katılabildiği bilgisi paylaşılmıştır.)</w:t>
            </w:r>
          </w:p>
        </w:tc>
        <w:tc>
          <w:tcPr>
            <w:tcW w:w="1984" w:type="dxa"/>
            <w:tcBorders>
              <w:top w:val="single" w:sz="8" w:space="0" w:color="ED7D31"/>
              <w:left w:val="single" w:sz="8" w:space="0" w:color="ED7D31"/>
              <w:bottom w:val="single" w:sz="8" w:space="0" w:color="ED7D31"/>
              <w:right w:val="single" w:sz="8" w:space="0" w:color="ED7D31"/>
            </w:tcBorders>
            <w:shd w:val="clear" w:color="auto" w:fill="FFFFFF"/>
          </w:tcPr>
          <w:p w14:paraId="1BFB5B1D" w14:textId="4AD366FA" w:rsidR="00405ADC" w:rsidRPr="00747A96" w:rsidRDefault="00405ADC" w:rsidP="00E7437B">
            <w:pPr>
              <w:jc w:val="both"/>
              <w:rPr>
                <w:rFonts w:ascii="Times New Roman" w:hAnsi="Times New Roman" w:cs="Times New Roman"/>
                <w:sz w:val="24"/>
                <w:szCs w:val="24"/>
              </w:rPr>
            </w:pPr>
            <w:r>
              <w:rPr>
                <w:rFonts w:ascii="Times New Roman" w:hAnsi="Times New Roman" w:cs="Times New Roman"/>
                <w:sz w:val="24"/>
                <w:szCs w:val="24"/>
              </w:rPr>
              <w:t>ASHB İl Müdürlüğü</w:t>
            </w:r>
          </w:p>
          <w:p w14:paraId="5817EFF0" w14:textId="77777777" w:rsidR="00405ADC" w:rsidRPr="00747A96" w:rsidRDefault="00405ADC" w:rsidP="00E7437B">
            <w:pPr>
              <w:jc w:val="both"/>
              <w:rPr>
                <w:rFonts w:ascii="Times New Roman" w:hAnsi="Times New Roman" w:cs="Times New Roman"/>
                <w:sz w:val="24"/>
                <w:szCs w:val="24"/>
              </w:rPr>
            </w:pPr>
          </w:p>
        </w:tc>
        <w:tc>
          <w:tcPr>
            <w:tcW w:w="1843" w:type="dxa"/>
            <w:tcBorders>
              <w:top w:val="single" w:sz="8" w:space="0" w:color="ED7D31"/>
              <w:left w:val="single" w:sz="8" w:space="0" w:color="ED7D31"/>
              <w:bottom w:val="single" w:sz="8" w:space="0" w:color="ED7D31"/>
              <w:right w:val="single" w:sz="8" w:space="0" w:color="ED7D31"/>
            </w:tcBorders>
            <w:shd w:val="clear" w:color="auto" w:fill="FFFFFF"/>
          </w:tcPr>
          <w:p w14:paraId="295C9DCF" w14:textId="77777777" w:rsidR="00405ADC" w:rsidRPr="00747A96" w:rsidRDefault="00405ADC" w:rsidP="00E7437B">
            <w:pPr>
              <w:jc w:val="both"/>
              <w:rPr>
                <w:rFonts w:ascii="Times New Roman" w:hAnsi="Times New Roman" w:cs="Times New Roman"/>
                <w:sz w:val="24"/>
                <w:szCs w:val="24"/>
              </w:rPr>
            </w:pPr>
            <w:r w:rsidRPr="00747A96">
              <w:rPr>
                <w:rFonts w:ascii="Times New Roman" w:hAnsi="Times New Roman" w:cs="Times New Roman"/>
                <w:sz w:val="24"/>
                <w:szCs w:val="24"/>
              </w:rPr>
              <w:t xml:space="preserve">İŞKUR </w:t>
            </w:r>
          </w:p>
          <w:p w14:paraId="611EDCF2" w14:textId="77777777" w:rsidR="00405ADC" w:rsidRPr="00747A96" w:rsidRDefault="00405ADC" w:rsidP="00E7437B">
            <w:pPr>
              <w:jc w:val="both"/>
              <w:rPr>
                <w:rFonts w:ascii="Times New Roman" w:hAnsi="Times New Roman" w:cs="Times New Roman"/>
                <w:sz w:val="24"/>
                <w:szCs w:val="24"/>
              </w:rPr>
            </w:pPr>
            <w:r w:rsidRPr="00747A96">
              <w:rPr>
                <w:rFonts w:ascii="Times New Roman" w:hAnsi="Times New Roman" w:cs="Times New Roman"/>
                <w:sz w:val="24"/>
                <w:szCs w:val="24"/>
              </w:rPr>
              <w:t>KOSGEB</w:t>
            </w:r>
          </w:p>
          <w:p w14:paraId="780F2C71" w14:textId="1E6B009E" w:rsidR="00405ADC" w:rsidRDefault="00405ADC" w:rsidP="00E7437B">
            <w:pPr>
              <w:jc w:val="both"/>
              <w:rPr>
                <w:rFonts w:ascii="Times New Roman" w:hAnsi="Times New Roman" w:cs="Times New Roman"/>
                <w:sz w:val="24"/>
                <w:szCs w:val="24"/>
              </w:rPr>
            </w:pPr>
            <w:r>
              <w:rPr>
                <w:rFonts w:ascii="Times New Roman" w:hAnsi="Times New Roman" w:cs="Times New Roman"/>
                <w:sz w:val="24"/>
                <w:szCs w:val="24"/>
              </w:rPr>
              <w:t>İl Milli Eğitim Müdürlüğü</w:t>
            </w:r>
          </w:p>
          <w:p w14:paraId="5399526D" w14:textId="77777777" w:rsidR="00D85321" w:rsidRPr="00747A96" w:rsidRDefault="00D85321" w:rsidP="00E7437B">
            <w:pPr>
              <w:jc w:val="both"/>
              <w:rPr>
                <w:rFonts w:ascii="Times New Roman" w:hAnsi="Times New Roman" w:cs="Times New Roman"/>
                <w:sz w:val="24"/>
                <w:szCs w:val="24"/>
              </w:rPr>
            </w:pPr>
            <w:r>
              <w:rPr>
                <w:rFonts w:ascii="Times New Roman" w:hAnsi="Times New Roman" w:cs="Times New Roman"/>
                <w:sz w:val="24"/>
                <w:szCs w:val="24"/>
              </w:rPr>
              <w:t>Kayseri Büyükşehir Belediyesi/Merkez İlçe Belediyeleri</w:t>
            </w:r>
          </w:p>
          <w:p w14:paraId="7B322231" w14:textId="06E459AB" w:rsidR="00405ADC" w:rsidRPr="00747A96" w:rsidRDefault="00405ADC" w:rsidP="00E7437B">
            <w:pPr>
              <w:jc w:val="both"/>
              <w:rPr>
                <w:rFonts w:ascii="Times New Roman" w:hAnsi="Times New Roman" w:cs="Times New Roman"/>
                <w:sz w:val="24"/>
                <w:szCs w:val="24"/>
              </w:rPr>
            </w:pPr>
            <w:r w:rsidRPr="00747A96">
              <w:rPr>
                <w:rFonts w:ascii="Times New Roman" w:hAnsi="Times New Roman" w:cs="Times New Roman"/>
                <w:sz w:val="24"/>
                <w:szCs w:val="24"/>
              </w:rPr>
              <w:t>Kamu kurumu nite</w:t>
            </w:r>
            <w:r w:rsidR="006D457B">
              <w:rPr>
                <w:rFonts w:ascii="Times New Roman" w:hAnsi="Times New Roman" w:cs="Times New Roman"/>
                <w:sz w:val="24"/>
                <w:szCs w:val="24"/>
              </w:rPr>
              <w:t>liği taşıyan meslek kuruluşları,</w:t>
            </w:r>
            <w:r w:rsidRPr="00747A96">
              <w:rPr>
                <w:rFonts w:ascii="Times New Roman" w:hAnsi="Times New Roman" w:cs="Times New Roman"/>
                <w:sz w:val="24"/>
                <w:szCs w:val="24"/>
              </w:rPr>
              <w:t>STK’lar</w:t>
            </w:r>
          </w:p>
          <w:p w14:paraId="4D56B9DF" w14:textId="77777777" w:rsidR="00405ADC" w:rsidRPr="00747A96" w:rsidRDefault="00405ADC" w:rsidP="00E7437B">
            <w:pPr>
              <w:jc w:val="both"/>
              <w:rPr>
                <w:rFonts w:ascii="Times New Roman" w:hAnsi="Times New Roman" w:cs="Times New Roman"/>
                <w:sz w:val="24"/>
                <w:szCs w:val="24"/>
              </w:rPr>
            </w:pPr>
            <w:r w:rsidRPr="00747A96">
              <w:rPr>
                <w:rFonts w:ascii="Times New Roman" w:hAnsi="Times New Roman" w:cs="Times New Roman"/>
                <w:sz w:val="24"/>
                <w:szCs w:val="24"/>
              </w:rPr>
              <w:t xml:space="preserve">İlgili diğer kurum ve kuruluşlar </w:t>
            </w:r>
          </w:p>
          <w:p w14:paraId="36525E42" w14:textId="31BB1BBA" w:rsidR="00405ADC" w:rsidRPr="00747A96" w:rsidRDefault="00405ADC" w:rsidP="00E7437B">
            <w:pPr>
              <w:jc w:val="both"/>
              <w:rPr>
                <w:rFonts w:ascii="Times New Roman" w:hAnsi="Times New Roman" w:cs="Times New Roman"/>
                <w:sz w:val="24"/>
                <w:szCs w:val="24"/>
              </w:rPr>
            </w:pPr>
            <w:r w:rsidRPr="00747A96">
              <w:rPr>
                <w:rFonts w:ascii="Times New Roman" w:hAnsi="Times New Roman" w:cs="Times New Roman"/>
                <w:sz w:val="24"/>
                <w:szCs w:val="24"/>
              </w:rPr>
              <w:t xml:space="preserve">Özel sektör </w:t>
            </w:r>
          </w:p>
        </w:tc>
        <w:tc>
          <w:tcPr>
            <w:tcW w:w="1417" w:type="dxa"/>
            <w:tcBorders>
              <w:top w:val="single" w:sz="8" w:space="0" w:color="ED7D31"/>
              <w:left w:val="single" w:sz="8" w:space="0" w:color="ED7D31"/>
              <w:bottom w:val="single" w:sz="8" w:space="0" w:color="ED7D31"/>
              <w:right w:val="single" w:sz="8" w:space="0" w:color="ED7D31"/>
            </w:tcBorders>
            <w:shd w:val="clear" w:color="auto" w:fill="FFFFFF"/>
          </w:tcPr>
          <w:p w14:paraId="10F6ED1C" w14:textId="77777777" w:rsidR="00405ADC" w:rsidRPr="00747A96" w:rsidRDefault="00405ADC" w:rsidP="00E7437B">
            <w:pPr>
              <w:jc w:val="both"/>
              <w:rPr>
                <w:rFonts w:ascii="Times New Roman" w:hAnsi="Times New Roman" w:cs="Times New Roman"/>
                <w:sz w:val="24"/>
                <w:szCs w:val="24"/>
              </w:rPr>
            </w:pPr>
            <w:r w:rsidRPr="00747A96">
              <w:rPr>
                <w:rFonts w:ascii="Times New Roman" w:hAnsi="Times New Roman" w:cs="Times New Roman"/>
                <w:sz w:val="24"/>
                <w:szCs w:val="24"/>
              </w:rPr>
              <w:t>2021-2025</w:t>
            </w:r>
          </w:p>
        </w:tc>
        <w:tc>
          <w:tcPr>
            <w:tcW w:w="2977" w:type="dxa"/>
            <w:tcBorders>
              <w:top w:val="single" w:sz="8" w:space="0" w:color="ED7D31"/>
              <w:left w:val="single" w:sz="8" w:space="0" w:color="ED7D31"/>
              <w:bottom w:val="single" w:sz="8" w:space="0" w:color="ED7D31"/>
              <w:right w:val="single" w:sz="8" w:space="0" w:color="ED7D31"/>
            </w:tcBorders>
            <w:shd w:val="clear" w:color="auto" w:fill="FFFFFF"/>
          </w:tcPr>
          <w:p w14:paraId="7310D91F" w14:textId="7560DC3A" w:rsidR="00405ADC" w:rsidRDefault="00405ADC" w:rsidP="00E7437B">
            <w:pPr>
              <w:jc w:val="both"/>
              <w:rPr>
                <w:rFonts w:ascii="Times New Roman" w:hAnsi="Times New Roman" w:cs="Times New Roman"/>
                <w:sz w:val="24"/>
                <w:szCs w:val="24"/>
              </w:rPr>
            </w:pPr>
            <w:r>
              <w:rPr>
                <w:rFonts w:ascii="Times New Roman" w:hAnsi="Times New Roman" w:cs="Times New Roman"/>
                <w:sz w:val="24"/>
                <w:szCs w:val="24"/>
              </w:rPr>
              <w:t>Çalışma/Programlardan</w:t>
            </w:r>
            <w:r w:rsidRPr="00747A96">
              <w:rPr>
                <w:rFonts w:ascii="Times New Roman" w:hAnsi="Times New Roman" w:cs="Times New Roman"/>
                <w:sz w:val="24"/>
                <w:szCs w:val="24"/>
              </w:rPr>
              <w:t xml:space="preserve"> yararlanan kadın sayısı </w:t>
            </w:r>
            <w:r w:rsidR="00F46E16">
              <w:rPr>
                <w:rFonts w:ascii="Times New Roman" w:hAnsi="Times New Roman" w:cs="Times New Roman"/>
                <w:sz w:val="24"/>
                <w:szCs w:val="24"/>
              </w:rPr>
              <w:t>(2)</w:t>
            </w:r>
          </w:p>
          <w:p w14:paraId="65E90369" w14:textId="5A936961" w:rsidR="00405ADC" w:rsidRPr="00747A96" w:rsidRDefault="00ED192D" w:rsidP="00E7437B">
            <w:pPr>
              <w:jc w:val="both"/>
              <w:rPr>
                <w:rFonts w:ascii="Times New Roman" w:hAnsi="Times New Roman" w:cs="Times New Roman"/>
                <w:sz w:val="24"/>
                <w:szCs w:val="24"/>
              </w:rPr>
            </w:pPr>
            <w:r>
              <w:rPr>
                <w:rFonts w:ascii="Times New Roman" w:hAnsi="Times New Roman" w:cs="Times New Roman"/>
                <w:sz w:val="24"/>
                <w:szCs w:val="24"/>
              </w:rPr>
              <w:t xml:space="preserve">2021 yılında </w:t>
            </w:r>
            <w:r w:rsidR="00405ADC">
              <w:rPr>
                <w:rFonts w:ascii="Times New Roman" w:hAnsi="Times New Roman" w:cs="Times New Roman"/>
                <w:sz w:val="24"/>
                <w:szCs w:val="24"/>
              </w:rPr>
              <w:t>İŞKUR’a yönlendirilen kadın sayısı</w:t>
            </w:r>
            <w:r>
              <w:rPr>
                <w:rFonts w:ascii="Times New Roman" w:hAnsi="Times New Roman" w:cs="Times New Roman"/>
                <w:sz w:val="24"/>
                <w:szCs w:val="24"/>
              </w:rPr>
              <w:t>(6</w:t>
            </w:r>
            <w:r w:rsidR="00A803BC">
              <w:rPr>
                <w:rFonts w:ascii="Times New Roman" w:hAnsi="Times New Roman" w:cs="Times New Roman"/>
                <w:sz w:val="24"/>
                <w:szCs w:val="24"/>
              </w:rPr>
              <w:t>)</w:t>
            </w:r>
          </w:p>
        </w:tc>
      </w:tr>
      <w:tr w:rsidR="00405ADC" w:rsidRPr="00CB2FB0" w14:paraId="10F5BE4E" w14:textId="77777777" w:rsidTr="00405ADC">
        <w:trPr>
          <w:trHeight w:val="812"/>
        </w:trPr>
        <w:tc>
          <w:tcPr>
            <w:tcW w:w="5647" w:type="dxa"/>
            <w:tcBorders>
              <w:top w:val="single" w:sz="8" w:space="0" w:color="ED7D31"/>
              <w:left w:val="single" w:sz="8" w:space="0" w:color="ED7D31"/>
              <w:bottom w:val="single" w:sz="8" w:space="0" w:color="ED7D31"/>
              <w:right w:val="single" w:sz="8" w:space="0" w:color="ED7D31"/>
            </w:tcBorders>
            <w:shd w:val="clear" w:color="auto" w:fill="FFFFFF"/>
          </w:tcPr>
          <w:p w14:paraId="502DE2C0" w14:textId="5F47F209" w:rsidR="00933F34" w:rsidRDefault="00405ADC" w:rsidP="00E7437B">
            <w:pPr>
              <w:jc w:val="both"/>
              <w:rPr>
                <w:rFonts w:ascii="Times New Roman" w:hAnsi="Times New Roman" w:cs="Times New Roman"/>
                <w:sz w:val="24"/>
                <w:szCs w:val="24"/>
              </w:rPr>
            </w:pPr>
            <w:r w:rsidRPr="00747A96">
              <w:rPr>
                <w:rFonts w:ascii="Times New Roman" w:hAnsi="Times New Roman" w:cs="Times New Roman"/>
                <w:sz w:val="24"/>
                <w:szCs w:val="24"/>
              </w:rPr>
              <w:t>3.3.</w:t>
            </w:r>
            <w:r>
              <w:rPr>
                <w:rFonts w:ascii="Times New Roman" w:hAnsi="Times New Roman" w:cs="Times New Roman"/>
                <w:sz w:val="24"/>
                <w:szCs w:val="24"/>
              </w:rPr>
              <w:t>4</w:t>
            </w:r>
            <w:r w:rsidRPr="00747A96">
              <w:rPr>
                <w:rFonts w:ascii="Times New Roman" w:hAnsi="Times New Roman" w:cs="Times New Roman"/>
                <w:sz w:val="24"/>
                <w:szCs w:val="24"/>
              </w:rPr>
              <w:t xml:space="preserve"> Geçici korunan ve uluslararası koruma başvuru veya statü sahibi kadın ve çocukların koruyucu ve önleyici hizmetlerden daha etkin biçimde yararlanmaları sağlanacaktır.</w:t>
            </w:r>
          </w:p>
          <w:p w14:paraId="54D81AA1" w14:textId="22ED8C3A" w:rsidR="00D85321" w:rsidRDefault="00D85321" w:rsidP="00E7437B">
            <w:pPr>
              <w:jc w:val="both"/>
              <w:rPr>
                <w:rFonts w:ascii="Times New Roman" w:hAnsi="Times New Roman" w:cs="Times New Roman"/>
                <w:sz w:val="24"/>
                <w:szCs w:val="24"/>
              </w:rPr>
            </w:pPr>
          </w:p>
          <w:p w14:paraId="4A172BC8" w14:textId="6E8C8BF7" w:rsidR="00405ADC" w:rsidRPr="00747A96" w:rsidRDefault="00840B2F" w:rsidP="00E7437B">
            <w:pPr>
              <w:jc w:val="both"/>
              <w:rPr>
                <w:rFonts w:ascii="Times New Roman" w:hAnsi="Times New Roman" w:cs="Times New Roman"/>
                <w:sz w:val="24"/>
                <w:szCs w:val="24"/>
              </w:rPr>
            </w:pPr>
            <w:r>
              <w:rPr>
                <w:rFonts w:ascii="Times New Roman" w:hAnsi="Times New Roman" w:cs="Times New Roman"/>
                <w:sz w:val="24"/>
                <w:szCs w:val="24"/>
              </w:rPr>
              <w:t>(</w:t>
            </w:r>
            <w:r w:rsidR="00933F34">
              <w:rPr>
                <w:rFonts w:ascii="Times New Roman" w:hAnsi="Times New Roman" w:cs="Times New Roman"/>
                <w:sz w:val="24"/>
                <w:szCs w:val="24"/>
              </w:rPr>
              <w:t xml:space="preserve">İl Göç İdaresi Müdürlüğü tarafından </w:t>
            </w:r>
            <w:r>
              <w:rPr>
                <w:rFonts w:ascii="Times New Roman" w:hAnsi="Times New Roman" w:cs="Times New Roman"/>
                <w:sz w:val="24"/>
                <w:szCs w:val="24"/>
              </w:rPr>
              <w:t xml:space="preserve">yabancı uyruklu mağdurlara ve </w:t>
            </w:r>
            <w:r w:rsidR="00FA7385">
              <w:rPr>
                <w:rFonts w:ascii="Times New Roman" w:hAnsi="Times New Roman" w:cs="Times New Roman"/>
                <w:sz w:val="24"/>
                <w:szCs w:val="24"/>
              </w:rPr>
              <w:t xml:space="preserve">barınma amaçlı gelenlere yönelik </w:t>
            </w:r>
            <w:r w:rsidR="00933F34">
              <w:rPr>
                <w:rFonts w:ascii="Times New Roman" w:hAnsi="Times New Roman" w:cs="Times New Roman"/>
                <w:sz w:val="24"/>
                <w:szCs w:val="24"/>
              </w:rPr>
              <w:t xml:space="preserve">tercüman temini konusunda </w:t>
            </w:r>
            <w:r w:rsidR="00FA7385">
              <w:rPr>
                <w:rFonts w:ascii="Times New Roman" w:hAnsi="Times New Roman" w:cs="Times New Roman"/>
                <w:sz w:val="24"/>
                <w:szCs w:val="24"/>
              </w:rPr>
              <w:t>tercümanlar</w:t>
            </w:r>
            <w:r w:rsidR="00FF0CCA">
              <w:rPr>
                <w:rFonts w:ascii="Times New Roman" w:hAnsi="Times New Roman" w:cs="Times New Roman"/>
                <w:sz w:val="24"/>
                <w:szCs w:val="24"/>
              </w:rPr>
              <w:t>ın proje bazlı</w:t>
            </w:r>
            <w:r w:rsidR="00FA7385">
              <w:rPr>
                <w:rFonts w:ascii="Times New Roman" w:hAnsi="Times New Roman" w:cs="Times New Roman"/>
                <w:sz w:val="24"/>
                <w:szCs w:val="24"/>
              </w:rPr>
              <w:t xml:space="preserve"> çalışmasından dolayı kuruluş dışına görevlendirilemediği </w:t>
            </w:r>
            <w:r w:rsidR="008F646B">
              <w:rPr>
                <w:rFonts w:ascii="Times New Roman" w:hAnsi="Times New Roman" w:cs="Times New Roman"/>
                <w:sz w:val="24"/>
                <w:szCs w:val="24"/>
              </w:rPr>
              <w:t xml:space="preserve">barınma amaçlı gelenlere yer temini konusunda destek sunamadıklarını sadece </w:t>
            </w:r>
            <w:r w:rsidR="00FA7385">
              <w:rPr>
                <w:rFonts w:ascii="Times New Roman" w:hAnsi="Times New Roman" w:cs="Times New Roman"/>
                <w:sz w:val="24"/>
                <w:szCs w:val="24"/>
              </w:rPr>
              <w:t>hu</w:t>
            </w:r>
            <w:r w:rsidR="00933F34">
              <w:rPr>
                <w:rFonts w:ascii="Times New Roman" w:hAnsi="Times New Roman" w:cs="Times New Roman"/>
                <w:sz w:val="24"/>
                <w:szCs w:val="24"/>
              </w:rPr>
              <w:t>kuki destek konusunda</w:t>
            </w:r>
            <w:r w:rsidR="008F646B">
              <w:rPr>
                <w:rFonts w:ascii="Times New Roman" w:hAnsi="Times New Roman" w:cs="Times New Roman"/>
                <w:sz w:val="24"/>
                <w:szCs w:val="24"/>
              </w:rPr>
              <w:t xml:space="preserve"> bilgilendirilmeleri amacıyla</w:t>
            </w:r>
            <w:r w:rsidR="00933F34">
              <w:rPr>
                <w:rFonts w:ascii="Times New Roman" w:hAnsi="Times New Roman" w:cs="Times New Roman"/>
                <w:sz w:val="24"/>
                <w:szCs w:val="24"/>
              </w:rPr>
              <w:t xml:space="preserve"> ASAM </w:t>
            </w:r>
            <w:r w:rsidR="00FA7385">
              <w:rPr>
                <w:rFonts w:ascii="Times New Roman" w:hAnsi="Times New Roman" w:cs="Times New Roman"/>
                <w:sz w:val="24"/>
                <w:szCs w:val="24"/>
              </w:rPr>
              <w:t xml:space="preserve">ve </w:t>
            </w:r>
            <w:r w:rsidR="008F646B">
              <w:rPr>
                <w:rFonts w:ascii="Times New Roman" w:hAnsi="Times New Roman" w:cs="Times New Roman"/>
                <w:sz w:val="24"/>
                <w:szCs w:val="24"/>
              </w:rPr>
              <w:t>Kızılay Aile T</w:t>
            </w:r>
            <w:r w:rsidR="00FA7385">
              <w:rPr>
                <w:rFonts w:ascii="Times New Roman" w:hAnsi="Times New Roman" w:cs="Times New Roman"/>
                <w:sz w:val="24"/>
                <w:szCs w:val="24"/>
              </w:rPr>
              <w:t>oplu</w:t>
            </w:r>
            <w:r w:rsidR="00933F34">
              <w:rPr>
                <w:rFonts w:ascii="Times New Roman" w:hAnsi="Times New Roman" w:cs="Times New Roman"/>
                <w:sz w:val="24"/>
                <w:szCs w:val="24"/>
              </w:rPr>
              <w:t xml:space="preserve">m </w:t>
            </w:r>
            <w:r w:rsidR="008F646B">
              <w:rPr>
                <w:rFonts w:ascii="Times New Roman" w:hAnsi="Times New Roman" w:cs="Times New Roman"/>
                <w:sz w:val="24"/>
                <w:szCs w:val="24"/>
              </w:rPr>
              <w:t>M</w:t>
            </w:r>
            <w:r w:rsidR="00933F34">
              <w:rPr>
                <w:rFonts w:ascii="Times New Roman" w:hAnsi="Times New Roman" w:cs="Times New Roman"/>
                <w:sz w:val="24"/>
                <w:szCs w:val="24"/>
              </w:rPr>
              <w:t>erkezine yönlendirdikleri bilgisi</w:t>
            </w:r>
            <w:r w:rsidR="00FF0CCA">
              <w:rPr>
                <w:rFonts w:ascii="Times New Roman" w:hAnsi="Times New Roman" w:cs="Times New Roman"/>
                <w:sz w:val="24"/>
                <w:szCs w:val="24"/>
              </w:rPr>
              <w:t xml:space="preserve"> ver</w:t>
            </w:r>
            <w:r w:rsidR="00933F34">
              <w:rPr>
                <w:rFonts w:ascii="Times New Roman" w:hAnsi="Times New Roman" w:cs="Times New Roman"/>
                <w:sz w:val="24"/>
                <w:szCs w:val="24"/>
              </w:rPr>
              <w:t>il</w:t>
            </w:r>
            <w:r w:rsidR="00FF0CCA">
              <w:rPr>
                <w:rFonts w:ascii="Times New Roman" w:hAnsi="Times New Roman" w:cs="Times New Roman"/>
                <w:sz w:val="24"/>
                <w:szCs w:val="24"/>
              </w:rPr>
              <w:t>miştir.)</w:t>
            </w:r>
          </w:p>
        </w:tc>
        <w:tc>
          <w:tcPr>
            <w:tcW w:w="1984" w:type="dxa"/>
            <w:tcBorders>
              <w:top w:val="single" w:sz="8" w:space="0" w:color="ED7D31"/>
              <w:left w:val="single" w:sz="8" w:space="0" w:color="ED7D31"/>
              <w:bottom w:val="single" w:sz="8" w:space="0" w:color="ED7D31"/>
              <w:right w:val="single" w:sz="8" w:space="0" w:color="ED7D31"/>
            </w:tcBorders>
            <w:shd w:val="clear" w:color="auto" w:fill="FFFFFF"/>
          </w:tcPr>
          <w:p w14:paraId="03A21D3F" w14:textId="4347BA8A" w:rsidR="00405ADC" w:rsidRPr="00747A96" w:rsidRDefault="00405ADC" w:rsidP="00E7437B">
            <w:pPr>
              <w:jc w:val="both"/>
              <w:rPr>
                <w:rFonts w:ascii="Times New Roman" w:hAnsi="Times New Roman" w:cs="Times New Roman"/>
                <w:sz w:val="24"/>
                <w:szCs w:val="24"/>
              </w:rPr>
            </w:pPr>
            <w:r>
              <w:rPr>
                <w:rFonts w:ascii="Times New Roman" w:hAnsi="Times New Roman" w:cs="Times New Roman"/>
                <w:sz w:val="24"/>
                <w:szCs w:val="24"/>
              </w:rPr>
              <w:t>İl Göç İdaresi Müdürlüğü</w:t>
            </w:r>
          </w:p>
          <w:p w14:paraId="7D489CCD" w14:textId="77777777" w:rsidR="00405ADC" w:rsidRPr="00747A96" w:rsidRDefault="00405ADC" w:rsidP="00E7437B">
            <w:pPr>
              <w:jc w:val="both"/>
              <w:rPr>
                <w:rFonts w:ascii="Times New Roman" w:hAnsi="Times New Roman" w:cs="Times New Roman"/>
                <w:sz w:val="24"/>
                <w:szCs w:val="24"/>
              </w:rPr>
            </w:pPr>
          </w:p>
        </w:tc>
        <w:tc>
          <w:tcPr>
            <w:tcW w:w="1843" w:type="dxa"/>
            <w:tcBorders>
              <w:top w:val="single" w:sz="8" w:space="0" w:color="ED7D31"/>
              <w:left w:val="single" w:sz="8" w:space="0" w:color="ED7D31"/>
              <w:bottom w:val="single" w:sz="8" w:space="0" w:color="ED7D31"/>
              <w:right w:val="single" w:sz="8" w:space="0" w:color="ED7D31"/>
            </w:tcBorders>
            <w:shd w:val="clear" w:color="auto" w:fill="FFFFFF"/>
          </w:tcPr>
          <w:p w14:paraId="167498A2" w14:textId="612324BA" w:rsidR="00405ADC" w:rsidRPr="00747A96" w:rsidRDefault="00405ADC" w:rsidP="00E7437B">
            <w:pPr>
              <w:jc w:val="both"/>
              <w:rPr>
                <w:rFonts w:ascii="Times New Roman" w:hAnsi="Times New Roman" w:cs="Times New Roman"/>
                <w:sz w:val="24"/>
                <w:szCs w:val="24"/>
              </w:rPr>
            </w:pPr>
            <w:r>
              <w:rPr>
                <w:rFonts w:ascii="Times New Roman" w:hAnsi="Times New Roman" w:cs="Times New Roman"/>
                <w:sz w:val="24"/>
                <w:szCs w:val="24"/>
              </w:rPr>
              <w:t>ASHB İl Müdürlüğü</w:t>
            </w:r>
          </w:p>
          <w:p w14:paraId="6116935C" w14:textId="77777777" w:rsidR="00405ADC" w:rsidRPr="00747A96" w:rsidRDefault="00405ADC" w:rsidP="00E7437B">
            <w:pPr>
              <w:jc w:val="both"/>
              <w:rPr>
                <w:rFonts w:ascii="Times New Roman" w:hAnsi="Times New Roman" w:cs="Times New Roman"/>
                <w:sz w:val="24"/>
                <w:szCs w:val="24"/>
              </w:rPr>
            </w:pPr>
            <w:r w:rsidRPr="00747A96">
              <w:rPr>
                <w:rFonts w:ascii="Times New Roman" w:hAnsi="Times New Roman" w:cs="Times New Roman"/>
                <w:sz w:val="24"/>
                <w:szCs w:val="24"/>
              </w:rPr>
              <w:t xml:space="preserve"> </w:t>
            </w:r>
            <w:r>
              <w:rPr>
                <w:rFonts w:ascii="Times New Roman" w:hAnsi="Times New Roman" w:cs="Times New Roman"/>
                <w:sz w:val="24"/>
                <w:szCs w:val="24"/>
              </w:rPr>
              <w:t>İl Emniyet Müdürlüğü</w:t>
            </w:r>
          </w:p>
          <w:p w14:paraId="3A20131A" w14:textId="77777777" w:rsidR="00405ADC" w:rsidRDefault="00405ADC" w:rsidP="00E7437B">
            <w:pPr>
              <w:jc w:val="both"/>
              <w:rPr>
                <w:rFonts w:ascii="Times New Roman" w:hAnsi="Times New Roman" w:cs="Times New Roman"/>
                <w:sz w:val="24"/>
                <w:szCs w:val="24"/>
              </w:rPr>
            </w:pPr>
            <w:r>
              <w:rPr>
                <w:rFonts w:ascii="Times New Roman" w:hAnsi="Times New Roman" w:cs="Times New Roman"/>
                <w:sz w:val="24"/>
                <w:szCs w:val="24"/>
              </w:rPr>
              <w:t>İl Jandarma Komutanlığı</w:t>
            </w:r>
          </w:p>
          <w:p w14:paraId="7B89AEBF" w14:textId="1F37BEEA" w:rsidR="00405ADC" w:rsidRDefault="00405ADC" w:rsidP="00E7437B">
            <w:pPr>
              <w:jc w:val="both"/>
              <w:rPr>
                <w:rFonts w:ascii="Times New Roman" w:hAnsi="Times New Roman" w:cs="Times New Roman"/>
                <w:sz w:val="24"/>
                <w:szCs w:val="24"/>
              </w:rPr>
            </w:pPr>
            <w:r>
              <w:rPr>
                <w:rFonts w:ascii="Times New Roman" w:hAnsi="Times New Roman" w:cs="Times New Roman"/>
                <w:sz w:val="24"/>
                <w:szCs w:val="24"/>
              </w:rPr>
              <w:t>İl Sağlık Müdürlüğü</w:t>
            </w:r>
          </w:p>
          <w:p w14:paraId="462AA74F" w14:textId="40674C2B" w:rsidR="00405ADC" w:rsidRDefault="00405ADC" w:rsidP="00E7437B">
            <w:pPr>
              <w:jc w:val="both"/>
              <w:rPr>
                <w:rFonts w:ascii="Times New Roman" w:hAnsi="Times New Roman" w:cs="Times New Roman"/>
                <w:sz w:val="24"/>
                <w:szCs w:val="24"/>
              </w:rPr>
            </w:pPr>
            <w:r>
              <w:rPr>
                <w:rFonts w:ascii="Times New Roman" w:hAnsi="Times New Roman" w:cs="Times New Roman"/>
                <w:sz w:val="24"/>
                <w:szCs w:val="24"/>
              </w:rPr>
              <w:t>İl Milli Eğitim Müdürlüğü</w:t>
            </w:r>
            <w:r w:rsidR="00B70546">
              <w:rPr>
                <w:rFonts w:ascii="Times New Roman" w:hAnsi="Times New Roman" w:cs="Times New Roman"/>
                <w:sz w:val="24"/>
                <w:szCs w:val="24"/>
              </w:rPr>
              <w:t>,</w:t>
            </w:r>
            <w:r>
              <w:rPr>
                <w:rFonts w:ascii="Times New Roman" w:hAnsi="Times New Roman" w:cs="Times New Roman"/>
                <w:sz w:val="24"/>
                <w:szCs w:val="24"/>
              </w:rPr>
              <w:t>Üniversiteler</w:t>
            </w:r>
            <w:r w:rsidR="00B70546">
              <w:rPr>
                <w:rFonts w:ascii="Times New Roman" w:hAnsi="Times New Roman" w:cs="Times New Roman"/>
                <w:sz w:val="24"/>
                <w:szCs w:val="24"/>
              </w:rPr>
              <w:t>,</w:t>
            </w:r>
            <w:r>
              <w:rPr>
                <w:rFonts w:ascii="Times New Roman" w:hAnsi="Times New Roman" w:cs="Times New Roman"/>
                <w:sz w:val="24"/>
                <w:szCs w:val="24"/>
              </w:rPr>
              <w:t>STK’lar</w:t>
            </w:r>
          </w:p>
          <w:p w14:paraId="74A108F4" w14:textId="760D9822" w:rsidR="00405ADC" w:rsidRDefault="00405ADC" w:rsidP="00E7437B">
            <w:pPr>
              <w:jc w:val="both"/>
              <w:rPr>
                <w:rFonts w:ascii="Times New Roman" w:hAnsi="Times New Roman" w:cs="Times New Roman"/>
                <w:sz w:val="24"/>
                <w:szCs w:val="24"/>
              </w:rPr>
            </w:pPr>
            <w:r>
              <w:rPr>
                <w:rFonts w:ascii="Times New Roman" w:hAnsi="Times New Roman" w:cs="Times New Roman"/>
                <w:sz w:val="24"/>
                <w:szCs w:val="24"/>
              </w:rPr>
              <w:t>İlgili diğer kurum kuruluşlar</w:t>
            </w:r>
          </w:p>
          <w:p w14:paraId="67D25B81" w14:textId="6C01E193" w:rsidR="00405ADC" w:rsidRPr="00747A96" w:rsidRDefault="00405ADC" w:rsidP="00E7437B">
            <w:pPr>
              <w:jc w:val="both"/>
              <w:rPr>
                <w:rFonts w:ascii="Times New Roman" w:hAnsi="Times New Roman" w:cs="Times New Roman"/>
                <w:sz w:val="24"/>
                <w:szCs w:val="24"/>
              </w:rPr>
            </w:pPr>
          </w:p>
        </w:tc>
        <w:tc>
          <w:tcPr>
            <w:tcW w:w="1417" w:type="dxa"/>
            <w:tcBorders>
              <w:top w:val="single" w:sz="8" w:space="0" w:color="ED7D31"/>
              <w:left w:val="single" w:sz="8" w:space="0" w:color="ED7D31"/>
              <w:bottom w:val="single" w:sz="8" w:space="0" w:color="ED7D31"/>
              <w:right w:val="single" w:sz="8" w:space="0" w:color="ED7D31"/>
            </w:tcBorders>
            <w:shd w:val="clear" w:color="auto" w:fill="FFFFFF"/>
          </w:tcPr>
          <w:p w14:paraId="0C0D5DB3" w14:textId="77777777" w:rsidR="00405ADC" w:rsidRPr="00747A96" w:rsidRDefault="00405ADC" w:rsidP="00E7437B">
            <w:pPr>
              <w:jc w:val="both"/>
              <w:rPr>
                <w:rFonts w:ascii="Times New Roman" w:hAnsi="Times New Roman" w:cs="Times New Roman"/>
                <w:sz w:val="24"/>
                <w:szCs w:val="24"/>
              </w:rPr>
            </w:pPr>
            <w:r w:rsidRPr="00747A96">
              <w:rPr>
                <w:rFonts w:ascii="Times New Roman" w:hAnsi="Times New Roman" w:cs="Times New Roman"/>
                <w:sz w:val="24"/>
                <w:szCs w:val="24"/>
              </w:rPr>
              <w:t>2021-2025</w:t>
            </w:r>
          </w:p>
        </w:tc>
        <w:tc>
          <w:tcPr>
            <w:tcW w:w="2977" w:type="dxa"/>
            <w:tcBorders>
              <w:top w:val="single" w:sz="8" w:space="0" w:color="ED7D31"/>
              <w:left w:val="single" w:sz="8" w:space="0" w:color="ED7D31"/>
              <w:bottom w:val="single" w:sz="8" w:space="0" w:color="ED7D31"/>
              <w:right w:val="single" w:sz="8" w:space="0" w:color="ED7D31"/>
            </w:tcBorders>
            <w:shd w:val="clear" w:color="auto" w:fill="FFFFFF"/>
          </w:tcPr>
          <w:p w14:paraId="77D05CD6" w14:textId="77777777" w:rsidR="00405ADC" w:rsidRPr="00747A96" w:rsidRDefault="00405ADC" w:rsidP="00E7437B">
            <w:pPr>
              <w:jc w:val="both"/>
              <w:rPr>
                <w:rFonts w:ascii="Times New Roman" w:hAnsi="Times New Roman" w:cs="Times New Roman"/>
                <w:sz w:val="24"/>
                <w:szCs w:val="24"/>
              </w:rPr>
            </w:pPr>
            <w:r w:rsidRPr="00747A96">
              <w:rPr>
                <w:rFonts w:ascii="Times New Roman" w:hAnsi="Times New Roman" w:cs="Times New Roman"/>
                <w:sz w:val="24"/>
                <w:szCs w:val="24"/>
              </w:rPr>
              <w:t xml:space="preserve">Yürütülen bilinçlendirme faaliyeti sayısı </w:t>
            </w:r>
          </w:p>
          <w:p w14:paraId="0F868285" w14:textId="77777777" w:rsidR="00405ADC" w:rsidRPr="00747A96" w:rsidRDefault="00405ADC" w:rsidP="00E7437B">
            <w:pPr>
              <w:jc w:val="both"/>
              <w:rPr>
                <w:rFonts w:ascii="Times New Roman" w:hAnsi="Times New Roman" w:cs="Times New Roman"/>
                <w:sz w:val="24"/>
                <w:szCs w:val="24"/>
              </w:rPr>
            </w:pPr>
            <w:r w:rsidRPr="00747A96">
              <w:rPr>
                <w:rFonts w:ascii="Times New Roman" w:hAnsi="Times New Roman" w:cs="Times New Roman"/>
                <w:sz w:val="24"/>
                <w:szCs w:val="24"/>
              </w:rPr>
              <w:t xml:space="preserve">Faaliyete katılan kadın/çocuk sayısı </w:t>
            </w:r>
          </w:p>
          <w:p w14:paraId="3649D6B3" w14:textId="77777777" w:rsidR="00405ADC" w:rsidRPr="00747A96" w:rsidRDefault="00405ADC" w:rsidP="00E7437B">
            <w:pPr>
              <w:jc w:val="both"/>
              <w:rPr>
                <w:rFonts w:ascii="Times New Roman" w:hAnsi="Times New Roman" w:cs="Times New Roman"/>
                <w:sz w:val="24"/>
                <w:szCs w:val="24"/>
              </w:rPr>
            </w:pPr>
            <w:r w:rsidRPr="00747A96">
              <w:rPr>
                <w:rFonts w:ascii="Times New Roman" w:hAnsi="Times New Roman" w:cs="Times New Roman"/>
                <w:sz w:val="24"/>
                <w:szCs w:val="24"/>
              </w:rPr>
              <w:t>Koruyucu ve önleyici hizmetlerden faydalanan kadın/çocuk sayısı</w:t>
            </w:r>
          </w:p>
        </w:tc>
      </w:tr>
      <w:tr w:rsidR="00405ADC" w:rsidRPr="00CB2FB0" w14:paraId="2FED85F0" w14:textId="77777777" w:rsidTr="00405ADC">
        <w:trPr>
          <w:trHeight w:val="812"/>
        </w:trPr>
        <w:tc>
          <w:tcPr>
            <w:tcW w:w="5647" w:type="dxa"/>
            <w:tcBorders>
              <w:top w:val="single" w:sz="8" w:space="0" w:color="ED7D31"/>
              <w:left w:val="single" w:sz="8" w:space="0" w:color="ED7D31"/>
              <w:bottom w:val="single" w:sz="8" w:space="0" w:color="ED7D31"/>
              <w:right w:val="single" w:sz="8" w:space="0" w:color="ED7D31"/>
            </w:tcBorders>
            <w:shd w:val="clear" w:color="auto" w:fill="FFFFFF"/>
          </w:tcPr>
          <w:p w14:paraId="21AC224D" w14:textId="38BB7B76" w:rsidR="008F646B" w:rsidRDefault="00405ADC" w:rsidP="00E7437B">
            <w:pPr>
              <w:jc w:val="both"/>
              <w:rPr>
                <w:rFonts w:ascii="Times New Roman" w:hAnsi="Times New Roman" w:cs="Times New Roman"/>
                <w:sz w:val="24"/>
                <w:szCs w:val="24"/>
              </w:rPr>
            </w:pPr>
            <w:r w:rsidRPr="00747A96">
              <w:rPr>
                <w:rFonts w:ascii="Times New Roman" w:hAnsi="Times New Roman" w:cs="Times New Roman"/>
                <w:sz w:val="24"/>
                <w:szCs w:val="24"/>
              </w:rPr>
              <w:t>3.3.</w:t>
            </w:r>
            <w:r>
              <w:rPr>
                <w:rFonts w:ascii="Times New Roman" w:hAnsi="Times New Roman" w:cs="Times New Roman"/>
                <w:sz w:val="24"/>
                <w:szCs w:val="24"/>
              </w:rPr>
              <w:t>5</w:t>
            </w:r>
            <w:r w:rsidRPr="00747A96">
              <w:rPr>
                <w:rFonts w:ascii="Times New Roman" w:hAnsi="Times New Roman" w:cs="Times New Roman"/>
                <w:sz w:val="24"/>
                <w:szCs w:val="24"/>
              </w:rPr>
              <w:t xml:space="preserve"> Şiddet mağduru kadınların SYDV, </w:t>
            </w:r>
            <w:r w:rsidR="00D85321">
              <w:rPr>
                <w:rFonts w:ascii="Times New Roman" w:hAnsi="Times New Roman" w:cs="Times New Roman"/>
                <w:sz w:val="24"/>
                <w:szCs w:val="24"/>
              </w:rPr>
              <w:t>b</w:t>
            </w:r>
            <w:r w:rsidRPr="00747A96">
              <w:rPr>
                <w:rFonts w:ascii="Times New Roman" w:hAnsi="Times New Roman" w:cs="Times New Roman"/>
                <w:sz w:val="24"/>
                <w:szCs w:val="24"/>
              </w:rPr>
              <w:t>elediye vb. kurum ve kuruşlarca yapılan ekonomik yardım ve desteklerden öncelikli yararlanmalarına yönelik gerekli tedbirler alınacaktır.</w:t>
            </w:r>
          </w:p>
          <w:p w14:paraId="3E926491" w14:textId="4ED66FE8" w:rsidR="00405ADC" w:rsidRPr="00747A96" w:rsidRDefault="008F646B" w:rsidP="00E7437B">
            <w:pPr>
              <w:jc w:val="both"/>
              <w:rPr>
                <w:rFonts w:ascii="Times New Roman" w:hAnsi="Times New Roman" w:cs="Times New Roman"/>
                <w:sz w:val="24"/>
                <w:szCs w:val="24"/>
              </w:rPr>
            </w:pPr>
            <w:r>
              <w:rPr>
                <w:rFonts w:ascii="Times New Roman" w:hAnsi="Times New Roman" w:cs="Times New Roman"/>
                <w:sz w:val="24"/>
                <w:szCs w:val="24"/>
              </w:rPr>
              <w:t>(SYDV’lerin</w:t>
            </w:r>
            <w:r w:rsidR="0048129C">
              <w:rPr>
                <w:rFonts w:ascii="Times New Roman" w:hAnsi="Times New Roman" w:cs="Times New Roman"/>
                <w:sz w:val="24"/>
                <w:szCs w:val="24"/>
              </w:rPr>
              <w:t xml:space="preserve"> tek seferlik para </w:t>
            </w:r>
            <w:r w:rsidR="00573EDE">
              <w:rPr>
                <w:rFonts w:ascii="Times New Roman" w:hAnsi="Times New Roman" w:cs="Times New Roman"/>
                <w:sz w:val="24"/>
                <w:szCs w:val="24"/>
              </w:rPr>
              <w:t>yardımı, yol</w:t>
            </w:r>
            <w:r w:rsidR="0048129C">
              <w:rPr>
                <w:rFonts w:ascii="Times New Roman" w:hAnsi="Times New Roman" w:cs="Times New Roman"/>
                <w:sz w:val="24"/>
                <w:szCs w:val="24"/>
              </w:rPr>
              <w:t xml:space="preserve"> yardımı</w:t>
            </w:r>
            <w:r>
              <w:rPr>
                <w:rFonts w:ascii="Times New Roman" w:hAnsi="Times New Roman" w:cs="Times New Roman"/>
                <w:sz w:val="24"/>
                <w:szCs w:val="24"/>
              </w:rPr>
              <w:t xml:space="preserve"> yaptıklarını ilçelerde kira</w:t>
            </w:r>
            <w:r w:rsidR="0048129C">
              <w:rPr>
                <w:rFonts w:ascii="Times New Roman" w:hAnsi="Times New Roman" w:cs="Times New Roman"/>
                <w:sz w:val="24"/>
                <w:szCs w:val="24"/>
              </w:rPr>
              <w:t>,</w:t>
            </w:r>
            <w:r>
              <w:rPr>
                <w:rFonts w:ascii="Times New Roman" w:hAnsi="Times New Roman" w:cs="Times New Roman"/>
                <w:sz w:val="24"/>
                <w:szCs w:val="24"/>
              </w:rPr>
              <w:t xml:space="preserve"> </w:t>
            </w:r>
            <w:r w:rsidR="00573EDE">
              <w:rPr>
                <w:rFonts w:ascii="Times New Roman" w:hAnsi="Times New Roman" w:cs="Times New Roman"/>
                <w:sz w:val="24"/>
                <w:szCs w:val="24"/>
              </w:rPr>
              <w:t>kömür, nakdi</w:t>
            </w:r>
            <w:r>
              <w:rPr>
                <w:rFonts w:ascii="Times New Roman" w:hAnsi="Times New Roman" w:cs="Times New Roman"/>
                <w:sz w:val="24"/>
                <w:szCs w:val="24"/>
              </w:rPr>
              <w:t xml:space="preserve"> yardım vb. </w:t>
            </w:r>
            <w:r w:rsidR="00D85321">
              <w:rPr>
                <w:rFonts w:ascii="Times New Roman" w:hAnsi="Times New Roman" w:cs="Times New Roman"/>
                <w:sz w:val="24"/>
                <w:szCs w:val="24"/>
              </w:rPr>
              <w:t xml:space="preserve">yapıldığı bilgisi edinilmiştir. </w:t>
            </w:r>
            <w:r>
              <w:rPr>
                <w:rFonts w:ascii="Times New Roman" w:hAnsi="Times New Roman" w:cs="Times New Roman"/>
                <w:sz w:val="24"/>
                <w:szCs w:val="24"/>
              </w:rPr>
              <w:t>Y</w:t>
            </w:r>
            <w:r w:rsidR="00573EDE">
              <w:rPr>
                <w:rFonts w:ascii="Times New Roman" w:hAnsi="Times New Roman" w:cs="Times New Roman"/>
                <w:sz w:val="24"/>
                <w:szCs w:val="24"/>
              </w:rPr>
              <w:t xml:space="preserve">ol yardımı </w:t>
            </w:r>
            <w:r>
              <w:rPr>
                <w:rFonts w:ascii="Times New Roman" w:hAnsi="Times New Roman" w:cs="Times New Roman"/>
                <w:sz w:val="24"/>
                <w:szCs w:val="24"/>
              </w:rPr>
              <w:t xml:space="preserve">bütçesinin </w:t>
            </w:r>
            <w:r w:rsidR="00573EDE">
              <w:rPr>
                <w:rFonts w:ascii="Times New Roman" w:hAnsi="Times New Roman" w:cs="Times New Roman"/>
                <w:sz w:val="24"/>
                <w:szCs w:val="24"/>
              </w:rPr>
              <w:t xml:space="preserve">kapasitelerinin </w:t>
            </w:r>
            <w:r>
              <w:rPr>
                <w:rFonts w:ascii="Times New Roman" w:hAnsi="Times New Roman" w:cs="Times New Roman"/>
                <w:sz w:val="24"/>
                <w:szCs w:val="24"/>
              </w:rPr>
              <w:t>artırılması</w:t>
            </w:r>
            <w:r w:rsidR="00D85321">
              <w:rPr>
                <w:rFonts w:ascii="Times New Roman" w:hAnsi="Times New Roman" w:cs="Times New Roman"/>
                <w:sz w:val="24"/>
                <w:szCs w:val="24"/>
              </w:rPr>
              <w:t xml:space="preserve"> konusunda planlanmalar yapıldığı bilgisi verilmiştir.</w:t>
            </w:r>
            <w:r w:rsidR="00573EDE">
              <w:rPr>
                <w:rFonts w:ascii="Times New Roman" w:hAnsi="Times New Roman" w:cs="Times New Roman"/>
                <w:sz w:val="24"/>
                <w:szCs w:val="24"/>
              </w:rPr>
              <w:t>)</w:t>
            </w:r>
          </w:p>
        </w:tc>
        <w:tc>
          <w:tcPr>
            <w:tcW w:w="1984" w:type="dxa"/>
            <w:tcBorders>
              <w:top w:val="single" w:sz="8" w:space="0" w:color="ED7D31"/>
              <w:left w:val="single" w:sz="8" w:space="0" w:color="ED7D31"/>
              <w:bottom w:val="single" w:sz="8" w:space="0" w:color="ED7D31"/>
              <w:right w:val="single" w:sz="8" w:space="0" w:color="ED7D31"/>
            </w:tcBorders>
            <w:shd w:val="clear" w:color="auto" w:fill="FFFFFF"/>
          </w:tcPr>
          <w:p w14:paraId="161AC21F" w14:textId="1AB376D7" w:rsidR="00405ADC" w:rsidRPr="00747A96" w:rsidRDefault="00405ADC" w:rsidP="00E7437B">
            <w:pPr>
              <w:jc w:val="both"/>
              <w:rPr>
                <w:rFonts w:ascii="Times New Roman" w:hAnsi="Times New Roman" w:cs="Times New Roman"/>
                <w:sz w:val="24"/>
                <w:szCs w:val="24"/>
              </w:rPr>
            </w:pPr>
            <w:r>
              <w:rPr>
                <w:rFonts w:ascii="Times New Roman" w:hAnsi="Times New Roman" w:cs="Times New Roman"/>
                <w:sz w:val="24"/>
                <w:szCs w:val="24"/>
              </w:rPr>
              <w:t>ASHB İl Müdürlüğü</w:t>
            </w:r>
          </w:p>
          <w:p w14:paraId="69D73CD6" w14:textId="77777777" w:rsidR="00405ADC" w:rsidRPr="00747A96" w:rsidRDefault="00405ADC" w:rsidP="00E7437B">
            <w:pPr>
              <w:jc w:val="both"/>
              <w:rPr>
                <w:rFonts w:ascii="Times New Roman" w:hAnsi="Times New Roman" w:cs="Times New Roman"/>
                <w:sz w:val="24"/>
                <w:szCs w:val="24"/>
              </w:rPr>
            </w:pPr>
          </w:p>
        </w:tc>
        <w:tc>
          <w:tcPr>
            <w:tcW w:w="1843" w:type="dxa"/>
            <w:tcBorders>
              <w:top w:val="single" w:sz="8" w:space="0" w:color="ED7D31"/>
              <w:left w:val="single" w:sz="8" w:space="0" w:color="ED7D31"/>
              <w:bottom w:val="single" w:sz="8" w:space="0" w:color="ED7D31"/>
              <w:right w:val="single" w:sz="8" w:space="0" w:color="ED7D31"/>
            </w:tcBorders>
            <w:shd w:val="clear" w:color="auto" w:fill="FFFFFF"/>
          </w:tcPr>
          <w:p w14:paraId="32CBDDB3" w14:textId="051160E3" w:rsidR="00D85321" w:rsidRPr="00747A96" w:rsidRDefault="00D85321" w:rsidP="00E7437B">
            <w:pPr>
              <w:jc w:val="both"/>
              <w:rPr>
                <w:rFonts w:ascii="Times New Roman" w:hAnsi="Times New Roman" w:cs="Times New Roman"/>
                <w:sz w:val="24"/>
                <w:szCs w:val="24"/>
              </w:rPr>
            </w:pPr>
            <w:r>
              <w:rPr>
                <w:rFonts w:ascii="Times New Roman" w:hAnsi="Times New Roman" w:cs="Times New Roman"/>
                <w:sz w:val="24"/>
                <w:szCs w:val="24"/>
              </w:rPr>
              <w:t>Kayseri Büyükşehir Belediyesi ve Merkez İlçe Belediyeleri</w:t>
            </w:r>
          </w:p>
          <w:p w14:paraId="24E2D462" w14:textId="28677C69" w:rsidR="00405ADC" w:rsidRPr="00747A96" w:rsidRDefault="00405ADC" w:rsidP="00E7437B">
            <w:pPr>
              <w:jc w:val="both"/>
              <w:rPr>
                <w:rFonts w:ascii="Times New Roman" w:hAnsi="Times New Roman" w:cs="Times New Roman"/>
                <w:sz w:val="24"/>
                <w:szCs w:val="24"/>
              </w:rPr>
            </w:pPr>
            <w:r>
              <w:rPr>
                <w:rFonts w:ascii="Times New Roman" w:hAnsi="Times New Roman" w:cs="Times New Roman"/>
                <w:sz w:val="24"/>
                <w:szCs w:val="24"/>
              </w:rPr>
              <w:t>İl Emniyet Müdürlüğü</w:t>
            </w:r>
          </w:p>
          <w:p w14:paraId="2CFA758A" w14:textId="77777777" w:rsidR="00405ADC" w:rsidRDefault="00405ADC" w:rsidP="00E7437B">
            <w:pPr>
              <w:jc w:val="both"/>
              <w:rPr>
                <w:rFonts w:ascii="Times New Roman" w:hAnsi="Times New Roman" w:cs="Times New Roman"/>
                <w:sz w:val="24"/>
                <w:szCs w:val="24"/>
              </w:rPr>
            </w:pPr>
            <w:r>
              <w:rPr>
                <w:rFonts w:ascii="Times New Roman" w:hAnsi="Times New Roman" w:cs="Times New Roman"/>
                <w:sz w:val="24"/>
                <w:szCs w:val="24"/>
              </w:rPr>
              <w:t>İl Jandarma Komutanlığı</w:t>
            </w:r>
          </w:p>
          <w:p w14:paraId="1F7C02FB" w14:textId="77777777" w:rsidR="00405ADC" w:rsidRDefault="00405ADC" w:rsidP="00E7437B">
            <w:pPr>
              <w:jc w:val="both"/>
              <w:rPr>
                <w:rFonts w:ascii="Times New Roman" w:hAnsi="Times New Roman" w:cs="Times New Roman"/>
                <w:sz w:val="24"/>
                <w:szCs w:val="24"/>
              </w:rPr>
            </w:pPr>
            <w:r>
              <w:rPr>
                <w:rFonts w:ascii="Times New Roman" w:hAnsi="Times New Roman" w:cs="Times New Roman"/>
                <w:sz w:val="24"/>
                <w:szCs w:val="24"/>
              </w:rPr>
              <w:t>İl Sağlık Müdürlüğü</w:t>
            </w:r>
          </w:p>
          <w:p w14:paraId="738B1479" w14:textId="77777777" w:rsidR="00405ADC" w:rsidRDefault="00405ADC" w:rsidP="00E7437B">
            <w:pPr>
              <w:jc w:val="both"/>
              <w:rPr>
                <w:rFonts w:ascii="Times New Roman" w:hAnsi="Times New Roman" w:cs="Times New Roman"/>
                <w:sz w:val="24"/>
                <w:szCs w:val="24"/>
              </w:rPr>
            </w:pPr>
            <w:r>
              <w:rPr>
                <w:rFonts w:ascii="Times New Roman" w:hAnsi="Times New Roman" w:cs="Times New Roman"/>
                <w:sz w:val="24"/>
                <w:szCs w:val="24"/>
              </w:rPr>
              <w:t>İl Milli Eğitim Müdürlüğü</w:t>
            </w:r>
          </w:p>
          <w:p w14:paraId="399D5620" w14:textId="77777777" w:rsidR="00405ADC" w:rsidRDefault="00405ADC" w:rsidP="00E7437B">
            <w:pPr>
              <w:jc w:val="both"/>
              <w:rPr>
                <w:rFonts w:ascii="Times New Roman" w:hAnsi="Times New Roman" w:cs="Times New Roman"/>
                <w:sz w:val="24"/>
                <w:szCs w:val="24"/>
              </w:rPr>
            </w:pPr>
            <w:r>
              <w:rPr>
                <w:rFonts w:ascii="Times New Roman" w:hAnsi="Times New Roman" w:cs="Times New Roman"/>
                <w:sz w:val="24"/>
                <w:szCs w:val="24"/>
              </w:rPr>
              <w:t>Üniversiteler</w:t>
            </w:r>
          </w:p>
          <w:p w14:paraId="63FDE051" w14:textId="77777777" w:rsidR="00405ADC" w:rsidRDefault="00405ADC" w:rsidP="00E7437B">
            <w:pPr>
              <w:jc w:val="both"/>
              <w:rPr>
                <w:rFonts w:ascii="Times New Roman" w:hAnsi="Times New Roman" w:cs="Times New Roman"/>
                <w:sz w:val="24"/>
                <w:szCs w:val="24"/>
              </w:rPr>
            </w:pPr>
            <w:r>
              <w:rPr>
                <w:rFonts w:ascii="Times New Roman" w:hAnsi="Times New Roman" w:cs="Times New Roman"/>
                <w:sz w:val="24"/>
                <w:szCs w:val="24"/>
              </w:rPr>
              <w:t>STK’lar</w:t>
            </w:r>
          </w:p>
          <w:p w14:paraId="1D936356" w14:textId="77777777" w:rsidR="00405ADC" w:rsidRDefault="00405ADC" w:rsidP="00E7437B">
            <w:pPr>
              <w:jc w:val="both"/>
              <w:rPr>
                <w:rFonts w:ascii="Times New Roman" w:hAnsi="Times New Roman" w:cs="Times New Roman"/>
                <w:sz w:val="24"/>
                <w:szCs w:val="24"/>
              </w:rPr>
            </w:pPr>
            <w:r>
              <w:rPr>
                <w:rFonts w:ascii="Times New Roman" w:hAnsi="Times New Roman" w:cs="Times New Roman"/>
                <w:sz w:val="24"/>
                <w:szCs w:val="24"/>
              </w:rPr>
              <w:t>İlgili diğer kurum kuruluşlar</w:t>
            </w:r>
          </w:p>
          <w:p w14:paraId="495859B2" w14:textId="3A56A0E6" w:rsidR="00405ADC" w:rsidRPr="00747A96" w:rsidRDefault="00405ADC" w:rsidP="00E7437B">
            <w:pPr>
              <w:jc w:val="both"/>
              <w:rPr>
                <w:rFonts w:ascii="Times New Roman" w:hAnsi="Times New Roman" w:cs="Times New Roman"/>
                <w:sz w:val="24"/>
                <w:szCs w:val="24"/>
              </w:rPr>
            </w:pPr>
          </w:p>
        </w:tc>
        <w:tc>
          <w:tcPr>
            <w:tcW w:w="1417" w:type="dxa"/>
            <w:tcBorders>
              <w:top w:val="single" w:sz="8" w:space="0" w:color="ED7D31"/>
              <w:left w:val="single" w:sz="8" w:space="0" w:color="ED7D31"/>
              <w:bottom w:val="single" w:sz="8" w:space="0" w:color="ED7D31"/>
              <w:right w:val="single" w:sz="8" w:space="0" w:color="ED7D31"/>
            </w:tcBorders>
            <w:shd w:val="clear" w:color="auto" w:fill="FFFFFF"/>
          </w:tcPr>
          <w:p w14:paraId="5D75D189" w14:textId="77777777" w:rsidR="00405ADC" w:rsidRPr="00747A96" w:rsidRDefault="00405ADC" w:rsidP="00E7437B">
            <w:pPr>
              <w:jc w:val="both"/>
              <w:rPr>
                <w:rFonts w:ascii="Times New Roman" w:hAnsi="Times New Roman" w:cs="Times New Roman"/>
                <w:sz w:val="24"/>
                <w:szCs w:val="24"/>
              </w:rPr>
            </w:pPr>
            <w:r w:rsidRPr="00747A96">
              <w:rPr>
                <w:rFonts w:ascii="Times New Roman" w:hAnsi="Times New Roman" w:cs="Times New Roman"/>
                <w:sz w:val="24"/>
                <w:szCs w:val="24"/>
              </w:rPr>
              <w:t>2021-2025</w:t>
            </w:r>
          </w:p>
        </w:tc>
        <w:tc>
          <w:tcPr>
            <w:tcW w:w="2977" w:type="dxa"/>
            <w:tcBorders>
              <w:top w:val="single" w:sz="8" w:space="0" w:color="ED7D31"/>
              <w:left w:val="single" w:sz="8" w:space="0" w:color="ED7D31"/>
              <w:bottom w:val="single" w:sz="8" w:space="0" w:color="ED7D31"/>
              <w:right w:val="single" w:sz="8" w:space="0" w:color="ED7D31"/>
            </w:tcBorders>
            <w:shd w:val="clear" w:color="auto" w:fill="FFFFFF"/>
          </w:tcPr>
          <w:p w14:paraId="0BF466BD" w14:textId="5B7F45A6" w:rsidR="00405ADC" w:rsidRPr="00747A96" w:rsidRDefault="00405ADC" w:rsidP="00E7437B">
            <w:pPr>
              <w:jc w:val="both"/>
              <w:rPr>
                <w:rFonts w:ascii="Times New Roman" w:hAnsi="Times New Roman" w:cs="Times New Roman"/>
                <w:sz w:val="24"/>
                <w:szCs w:val="24"/>
              </w:rPr>
            </w:pPr>
            <w:r w:rsidRPr="00747A96">
              <w:rPr>
                <w:rFonts w:ascii="Times New Roman" w:hAnsi="Times New Roman" w:cs="Times New Roman"/>
                <w:sz w:val="24"/>
                <w:szCs w:val="24"/>
              </w:rPr>
              <w:t xml:space="preserve">SYDV’ler ile yerel yönetimlerce sunulan ekonomik desteklerden yararlanan kadın sayısı /Ekonomik destek talebi bulunan kadın sayısı </w:t>
            </w:r>
            <w:r w:rsidR="00F46E16">
              <w:rPr>
                <w:rFonts w:ascii="Times New Roman" w:hAnsi="Times New Roman" w:cs="Times New Roman"/>
                <w:sz w:val="24"/>
                <w:szCs w:val="24"/>
              </w:rPr>
              <w:t>(</w:t>
            </w:r>
            <w:r w:rsidR="008F646B">
              <w:rPr>
                <w:rFonts w:ascii="Times New Roman" w:hAnsi="Times New Roman" w:cs="Times New Roman"/>
                <w:sz w:val="24"/>
                <w:szCs w:val="24"/>
              </w:rPr>
              <w:t xml:space="preserve">2021 yılına ait 10 kadınımıza belediyelerden </w:t>
            </w:r>
            <w:r w:rsidR="00F46E16">
              <w:rPr>
                <w:rFonts w:ascii="Times New Roman" w:hAnsi="Times New Roman" w:cs="Times New Roman"/>
                <w:sz w:val="24"/>
                <w:szCs w:val="24"/>
              </w:rPr>
              <w:t>yol yardımı yapılmıştır.)</w:t>
            </w:r>
          </w:p>
        </w:tc>
      </w:tr>
      <w:tr w:rsidR="00405ADC" w:rsidRPr="00CB2FB0" w14:paraId="2A98F0DA" w14:textId="77777777" w:rsidTr="00405ADC">
        <w:trPr>
          <w:trHeight w:val="2680"/>
        </w:trPr>
        <w:tc>
          <w:tcPr>
            <w:tcW w:w="5647" w:type="dxa"/>
            <w:tcBorders>
              <w:top w:val="single" w:sz="8" w:space="0" w:color="ED7D31"/>
              <w:left w:val="single" w:sz="8" w:space="0" w:color="ED7D31"/>
              <w:bottom w:val="single" w:sz="8" w:space="0" w:color="ED7D31"/>
              <w:right w:val="single" w:sz="8" w:space="0" w:color="ED7D31"/>
            </w:tcBorders>
            <w:shd w:val="clear" w:color="auto" w:fill="FFFFFF"/>
          </w:tcPr>
          <w:p w14:paraId="1F64EB81" w14:textId="77777777" w:rsidR="008F646B" w:rsidRDefault="00405ADC" w:rsidP="00E7437B">
            <w:pPr>
              <w:jc w:val="both"/>
              <w:rPr>
                <w:rFonts w:ascii="Times New Roman" w:hAnsi="Times New Roman" w:cs="Times New Roman"/>
                <w:sz w:val="24"/>
                <w:szCs w:val="24"/>
              </w:rPr>
            </w:pPr>
            <w:r w:rsidRPr="00747A96">
              <w:rPr>
                <w:rFonts w:ascii="Times New Roman" w:hAnsi="Times New Roman" w:cs="Times New Roman"/>
                <w:sz w:val="24"/>
                <w:szCs w:val="24"/>
              </w:rPr>
              <w:t>3.3.</w:t>
            </w:r>
            <w:r>
              <w:rPr>
                <w:rFonts w:ascii="Times New Roman" w:hAnsi="Times New Roman" w:cs="Times New Roman"/>
                <w:sz w:val="24"/>
                <w:szCs w:val="24"/>
              </w:rPr>
              <w:t>6</w:t>
            </w:r>
            <w:r w:rsidRPr="00747A96">
              <w:rPr>
                <w:rFonts w:ascii="Times New Roman" w:hAnsi="Times New Roman" w:cs="Times New Roman"/>
                <w:sz w:val="24"/>
                <w:szCs w:val="24"/>
              </w:rPr>
              <w:t xml:space="preserve"> Şiddet mağduru kadınların örgün ya da yaygın eğitim kurumlarında eğitimlerine kaldıkları yerden devam edebilmelerine ilişkin tedbir alınacaktır.</w:t>
            </w:r>
          </w:p>
          <w:p w14:paraId="3CE0C54B" w14:textId="3853B73C" w:rsidR="00405ADC" w:rsidRPr="00747A96" w:rsidRDefault="008F646B" w:rsidP="00E7437B">
            <w:pPr>
              <w:jc w:val="both"/>
              <w:rPr>
                <w:rFonts w:ascii="Times New Roman" w:hAnsi="Times New Roman" w:cs="Times New Roman"/>
                <w:sz w:val="24"/>
                <w:szCs w:val="24"/>
              </w:rPr>
            </w:pPr>
            <w:r>
              <w:rPr>
                <w:rFonts w:ascii="Times New Roman" w:hAnsi="Times New Roman" w:cs="Times New Roman"/>
                <w:sz w:val="24"/>
                <w:szCs w:val="24"/>
              </w:rPr>
              <w:t>(Hizmet alan kadınların KAYMEK kurslarına yönlendirildiği</w:t>
            </w:r>
            <w:r w:rsidR="00573EDE">
              <w:rPr>
                <w:rFonts w:ascii="Times New Roman" w:hAnsi="Times New Roman" w:cs="Times New Roman"/>
                <w:sz w:val="24"/>
                <w:szCs w:val="24"/>
              </w:rPr>
              <w:t>,</w:t>
            </w:r>
            <w:r>
              <w:rPr>
                <w:rFonts w:ascii="Times New Roman" w:hAnsi="Times New Roman" w:cs="Times New Roman"/>
                <w:sz w:val="24"/>
                <w:szCs w:val="24"/>
              </w:rPr>
              <w:t xml:space="preserve"> </w:t>
            </w:r>
            <w:r w:rsidR="00573EDE">
              <w:rPr>
                <w:rFonts w:ascii="Times New Roman" w:hAnsi="Times New Roman" w:cs="Times New Roman"/>
                <w:sz w:val="24"/>
                <w:szCs w:val="24"/>
              </w:rPr>
              <w:t>belediyeye bağlı yaşam merkezlerinde çocuk oyun alanları</w:t>
            </w:r>
            <w:r>
              <w:rPr>
                <w:rFonts w:ascii="Times New Roman" w:hAnsi="Times New Roman" w:cs="Times New Roman"/>
                <w:sz w:val="24"/>
                <w:szCs w:val="24"/>
              </w:rPr>
              <w:t xml:space="preserve">nın bulunduğu ve kadınların bu alanlarda </w:t>
            </w:r>
            <w:r w:rsidR="00573EDE">
              <w:rPr>
                <w:rFonts w:ascii="Times New Roman" w:hAnsi="Times New Roman" w:cs="Times New Roman"/>
                <w:sz w:val="24"/>
                <w:szCs w:val="24"/>
              </w:rPr>
              <w:t>çocuklarıyla birlikte kurs merkezlerinden faydalanabil</w:t>
            </w:r>
            <w:r>
              <w:rPr>
                <w:rFonts w:ascii="Times New Roman" w:hAnsi="Times New Roman" w:cs="Times New Roman"/>
                <w:sz w:val="24"/>
                <w:szCs w:val="24"/>
              </w:rPr>
              <w:t xml:space="preserve">diği bilgisi </w:t>
            </w:r>
            <w:r w:rsidR="00D85321">
              <w:rPr>
                <w:rFonts w:ascii="Times New Roman" w:hAnsi="Times New Roman" w:cs="Times New Roman"/>
                <w:sz w:val="24"/>
                <w:szCs w:val="24"/>
              </w:rPr>
              <w:t>paylaşılmıştır</w:t>
            </w:r>
            <w:r>
              <w:rPr>
                <w:rFonts w:ascii="Times New Roman" w:hAnsi="Times New Roman" w:cs="Times New Roman"/>
                <w:sz w:val="24"/>
                <w:szCs w:val="24"/>
              </w:rPr>
              <w:t>.)</w:t>
            </w:r>
          </w:p>
        </w:tc>
        <w:tc>
          <w:tcPr>
            <w:tcW w:w="1984" w:type="dxa"/>
            <w:tcBorders>
              <w:top w:val="single" w:sz="8" w:space="0" w:color="ED7D31"/>
              <w:left w:val="single" w:sz="8" w:space="0" w:color="ED7D31"/>
              <w:bottom w:val="single" w:sz="8" w:space="0" w:color="ED7D31"/>
              <w:right w:val="single" w:sz="8" w:space="0" w:color="ED7D31"/>
            </w:tcBorders>
            <w:shd w:val="clear" w:color="auto" w:fill="FFFFFF"/>
          </w:tcPr>
          <w:p w14:paraId="4951B2E8" w14:textId="252281E1" w:rsidR="00405ADC" w:rsidRPr="00747A96" w:rsidRDefault="00405ADC" w:rsidP="00E7437B">
            <w:pPr>
              <w:jc w:val="both"/>
              <w:rPr>
                <w:rFonts w:ascii="Times New Roman" w:hAnsi="Times New Roman" w:cs="Times New Roman"/>
                <w:sz w:val="24"/>
                <w:szCs w:val="24"/>
              </w:rPr>
            </w:pPr>
            <w:r>
              <w:rPr>
                <w:rFonts w:ascii="Times New Roman" w:hAnsi="Times New Roman" w:cs="Times New Roman"/>
                <w:sz w:val="24"/>
                <w:szCs w:val="24"/>
              </w:rPr>
              <w:t>ASHB İl Müdürlüğü</w:t>
            </w:r>
          </w:p>
          <w:p w14:paraId="3F2EC547" w14:textId="77777777" w:rsidR="00405ADC" w:rsidRPr="00747A96" w:rsidRDefault="00405ADC" w:rsidP="00E7437B">
            <w:pPr>
              <w:jc w:val="both"/>
              <w:rPr>
                <w:rFonts w:ascii="Times New Roman" w:hAnsi="Times New Roman" w:cs="Times New Roman"/>
                <w:sz w:val="24"/>
                <w:szCs w:val="24"/>
              </w:rPr>
            </w:pPr>
          </w:p>
        </w:tc>
        <w:tc>
          <w:tcPr>
            <w:tcW w:w="1843" w:type="dxa"/>
            <w:tcBorders>
              <w:top w:val="single" w:sz="8" w:space="0" w:color="ED7D31"/>
              <w:left w:val="single" w:sz="8" w:space="0" w:color="ED7D31"/>
              <w:bottom w:val="single" w:sz="8" w:space="0" w:color="ED7D31"/>
              <w:right w:val="single" w:sz="8" w:space="0" w:color="ED7D31"/>
            </w:tcBorders>
            <w:shd w:val="clear" w:color="auto" w:fill="FFFFFF"/>
          </w:tcPr>
          <w:p w14:paraId="1704925F" w14:textId="77777777" w:rsidR="00405ADC" w:rsidRDefault="00405ADC" w:rsidP="00E7437B">
            <w:pPr>
              <w:jc w:val="both"/>
              <w:rPr>
                <w:rFonts w:ascii="Times New Roman" w:hAnsi="Times New Roman" w:cs="Times New Roman"/>
                <w:sz w:val="24"/>
                <w:szCs w:val="24"/>
              </w:rPr>
            </w:pPr>
            <w:r>
              <w:rPr>
                <w:rFonts w:ascii="Times New Roman" w:hAnsi="Times New Roman" w:cs="Times New Roman"/>
                <w:sz w:val="24"/>
                <w:szCs w:val="24"/>
              </w:rPr>
              <w:t>İl Milli Eğitim Müdürlüğü</w:t>
            </w:r>
          </w:p>
          <w:p w14:paraId="256FF904" w14:textId="77777777" w:rsidR="00405ADC" w:rsidRDefault="00405ADC" w:rsidP="00E7437B">
            <w:pPr>
              <w:jc w:val="both"/>
              <w:rPr>
                <w:rFonts w:ascii="Times New Roman" w:hAnsi="Times New Roman" w:cs="Times New Roman"/>
                <w:sz w:val="24"/>
                <w:szCs w:val="24"/>
              </w:rPr>
            </w:pPr>
            <w:r>
              <w:rPr>
                <w:rFonts w:ascii="Times New Roman" w:hAnsi="Times New Roman" w:cs="Times New Roman"/>
                <w:sz w:val="24"/>
                <w:szCs w:val="24"/>
              </w:rPr>
              <w:t>Üniversiteler</w:t>
            </w:r>
          </w:p>
          <w:p w14:paraId="54ADE8C4" w14:textId="53B0D243" w:rsidR="00405ADC" w:rsidRPr="00747A96" w:rsidRDefault="00405ADC" w:rsidP="00E7437B">
            <w:pPr>
              <w:jc w:val="both"/>
              <w:rPr>
                <w:rFonts w:ascii="Times New Roman" w:hAnsi="Times New Roman" w:cs="Times New Roman"/>
                <w:sz w:val="24"/>
                <w:szCs w:val="24"/>
              </w:rPr>
            </w:pPr>
          </w:p>
        </w:tc>
        <w:tc>
          <w:tcPr>
            <w:tcW w:w="1417" w:type="dxa"/>
            <w:tcBorders>
              <w:top w:val="single" w:sz="8" w:space="0" w:color="ED7D31"/>
              <w:left w:val="single" w:sz="8" w:space="0" w:color="ED7D31"/>
              <w:bottom w:val="single" w:sz="8" w:space="0" w:color="ED7D31"/>
              <w:right w:val="single" w:sz="8" w:space="0" w:color="ED7D31"/>
            </w:tcBorders>
            <w:shd w:val="clear" w:color="auto" w:fill="FFFFFF"/>
          </w:tcPr>
          <w:p w14:paraId="2EC79078" w14:textId="77777777" w:rsidR="00405ADC" w:rsidRPr="00747A96" w:rsidRDefault="00405ADC" w:rsidP="00E7437B">
            <w:pPr>
              <w:jc w:val="both"/>
              <w:rPr>
                <w:rFonts w:ascii="Times New Roman" w:hAnsi="Times New Roman" w:cs="Times New Roman"/>
                <w:sz w:val="24"/>
                <w:szCs w:val="24"/>
              </w:rPr>
            </w:pPr>
            <w:r w:rsidRPr="00747A96">
              <w:rPr>
                <w:rFonts w:ascii="Times New Roman" w:hAnsi="Times New Roman" w:cs="Times New Roman"/>
                <w:sz w:val="24"/>
                <w:szCs w:val="24"/>
              </w:rPr>
              <w:t>2021-2025</w:t>
            </w:r>
          </w:p>
        </w:tc>
        <w:tc>
          <w:tcPr>
            <w:tcW w:w="2977" w:type="dxa"/>
            <w:tcBorders>
              <w:top w:val="single" w:sz="8" w:space="0" w:color="ED7D31"/>
              <w:left w:val="single" w:sz="8" w:space="0" w:color="ED7D31"/>
              <w:bottom w:val="single" w:sz="8" w:space="0" w:color="ED7D31"/>
              <w:right w:val="single" w:sz="8" w:space="0" w:color="ED7D31"/>
            </w:tcBorders>
            <w:shd w:val="clear" w:color="auto" w:fill="FFFFFF"/>
          </w:tcPr>
          <w:p w14:paraId="38FE1E04" w14:textId="77777777" w:rsidR="00405ADC" w:rsidRPr="00747A96" w:rsidRDefault="00405ADC" w:rsidP="00E7437B">
            <w:pPr>
              <w:jc w:val="both"/>
              <w:rPr>
                <w:rFonts w:ascii="Times New Roman" w:hAnsi="Times New Roman" w:cs="Times New Roman"/>
                <w:sz w:val="24"/>
                <w:szCs w:val="24"/>
              </w:rPr>
            </w:pPr>
            <w:r w:rsidRPr="00747A96">
              <w:rPr>
                <w:rFonts w:ascii="Times New Roman" w:hAnsi="Times New Roman" w:cs="Times New Roman"/>
                <w:sz w:val="24"/>
                <w:szCs w:val="24"/>
              </w:rPr>
              <w:t xml:space="preserve">Örgün ya da yaygın eğitime devamı sağlanan kadın sayısı /Eğitimini devam ettirmeyi talep eden kadın sayısı </w:t>
            </w:r>
          </w:p>
        </w:tc>
      </w:tr>
      <w:tr w:rsidR="00405ADC" w:rsidRPr="00CB2FB0" w14:paraId="50D67D53" w14:textId="77777777" w:rsidTr="00405ADC">
        <w:trPr>
          <w:trHeight w:val="2680"/>
        </w:trPr>
        <w:tc>
          <w:tcPr>
            <w:tcW w:w="5647" w:type="dxa"/>
            <w:tcBorders>
              <w:top w:val="single" w:sz="8" w:space="0" w:color="ED7D31"/>
              <w:left w:val="single" w:sz="8" w:space="0" w:color="ED7D31"/>
              <w:bottom w:val="single" w:sz="8" w:space="0" w:color="ED7D31"/>
              <w:right w:val="single" w:sz="8" w:space="0" w:color="ED7D31"/>
            </w:tcBorders>
            <w:shd w:val="clear" w:color="auto" w:fill="FFFFFF"/>
          </w:tcPr>
          <w:p w14:paraId="35170DA4" w14:textId="77777777" w:rsidR="008F646B" w:rsidRDefault="00405ADC" w:rsidP="00E7437B">
            <w:pPr>
              <w:jc w:val="both"/>
              <w:rPr>
                <w:rFonts w:ascii="Times New Roman" w:hAnsi="Times New Roman" w:cs="Times New Roman"/>
                <w:sz w:val="24"/>
                <w:szCs w:val="24"/>
              </w:rPr>
            </w:pPr>
            <w:r w:rsidRPr="00747A96">
              <w:rPr>
                <w:rFonts w:ascii="Times New Roman" w:hAnsi="Times New Roman" w:cs="Times New Roman"/>
                <w:sz w:val="24"/>
                <w:szCs w:val="24"/>
              </w:rPr>
              <w:t>3.3.</w:t>
            </w:r>
            <w:r>
              <w:rPr>
                <w:rFonts w:ascii="Times New Roman" w:hAnsi="Times New Roman" w:cs="Times New Roman"/>
                <w:sz w:val="24"/>
                <w:szCs w:val="24"/>
              </w:rPr>
              <w:t>7</w:t>
            </w:r>
            <w:r w:rsidRPr="00747A96">
              <w:rPr>
                <w:rFonts w:ascii="Times New Roman" w:hAnsi="Times New Roman" w:cs="Times New Roman"/>
                <w:sz w:val="24"/>
                <w:szCs w:val="24"/>
              </w:rPr>
              <w:t xml:space="preserve"> Konukevi hizmeti alan şiddet mağduru kadınların beraberindeki çocukların kreş imkânlarından yararlandırılması sağlanacaktır.</w:t>
            </w:r>
          </w:p>
          <w:p w14:paraId="485CAAB2" w14:textId="2A8A5A03" w:rsidR="00405ADC" w:rsidRPr="00747A96" w:rsidRDefault="00D85321" w:rsidP="00E7437B">
            <w:pPr>
              <w:jc w:val="both"/>
              <w:rPr>
                <w:rFonts w:ascii="Times New Roman" w:hAnsi="Times New Roman" w:cs="Times New Roman"/>
                <w:sz w:val="24"/>
                <w:szCs w:val="24"/>
              </w:rPr>
            </w:pPr>
            <w:r w:rsidRPr="00B70546">
              <w:rPr>
                <w:rFonts w:ascii="Times New Roman" w:hAnsi="Times New Roman" w:cs="Times New Roman"/>
                <w:color w:val="000000" w:themeColor="text1"/>
                <w:sz w:val="24"/>
                <w:szCs w:val="24"/>
              </w:rPr>
              <w:t>(Müdürlüğümüzden h</w:t>
            </w:r>
            <w:r w:rsidR="00573EDE" w:rsidRPr="00B70546">
              <w:rPr>
                <w:rFonts w:ascii="Times New Roman" w:hAnsi="Times New Roman" w:cs="Times New Roman"/>
                <w:color w:val="000000" w:themeColor="text1"/>
                <w:sz w:val="24"/>
                <w:szCs w:val="24"/>
              </w:rPr>
              <w:t>izmet alan çalışan kadınlara yönelik eşinden re</w:t>
            </w:r>
            <w:r w:rsidR="008F646B" w:rsidRPr="00B70546">
              <w:rPr>
                <w:rFonts w:ascii="Times New Roman" w:hAnsi="Times New Roman" w:cs="Times New Roman"/>
                <w:color w:val="000000" w:themeColor="text1"/>
                <w:sz w:val="24"/>
                <w:szCs w:val="24"/>
              </w:rPr>
              <w:t>smi olarak ayrı</w:t>
            </w:r>
            <w:r w:rsidRPr="00B70546">
              <w:rPr>
                <w:rFonts w:ascii="Times New Roman" w:hAnsi="Times New Roman" w:cs="Times New Roman"/>
                <w:color w:val="000000" w:themeColor="text1"/>
                <w:sz w:val="24"/>
                <w:szCs w:val="24"/>
              </w:rPr>
              <w:t>lmış</w:t>
            </w:r>
            <w:r w:rsidR="00F6184F" w:rsidRPr="00B70546">
              <w:rPr>
                <w:rFonts w:ascii="Times New Roman" w:hAnsi="Times New Roman" w:cs="Times New Roman"/>
                <w:color w:val="000000" w:themeColor="text1"/>
                <w:sz w:val="24"/>
                <w:szCs w:val="24"/>
              </w:rPr>
              <w:t xml:space="preserve">, çocuklarının velayeti kendinde ve </w:t>
            </w:r>
            <w:r w:rsidR="00573EDE" w:rsidRPr="00B70546">
              <w:rPr>
                <w:rFonts w:ascii="Times New Roman" w:hAnsi="Times New Roman" w:cs="Times New Roman"/>
                <w:color w:val="000000" w:themeColor="text1"/>
                <w:sz w:val="24"/>
                <w:szCs w:val="24"/>
              </w:rPr>
              <w:t>sigortalı</w:t>
            </w:r>
            <w:r w:rsidR="00F6184F" w:rsidRPr="00B70546">
              <w:rPr>
                <w:rFonts w:ascii="Times New Roman" w:hAnsi="Times New Roman" w:cs="Times New Roman"/>
                <w:color w:val="000000" w:themeColor="text1"/>
                <w:sz w:val="24"/>
                <w:szCs w:val="24"/>
              </w:rPr>
              <w:t xml:space="preserve"> bir</w:t>
            </w:r>
            <w:r w:rsidR="00573EDE" w:rsidRPr="00B70546">
              <w:rPr>
                <w:rFonts w:ascii="Times New Roman" w:hAnsi="Times New Roman" w:cs="Times New Roman"/>
                <w:color w:val="000000" w:themeColor="text1"/>
                <w:sz w:val="24"/>
                <w:szCs w:val="24"/>
              </w:rPr>
              <w:t xml:space="preserve"> işte çalış</w:t>
            </w:r>
            <w:r w:rsidR="00F6184F" w:rsidRPr="00B70546">
              <w:rPr>
                <w:rFonts w:ascii="Times New Roman" w:hAnsi="Times New Roman" w:cs="Times New Roman"/>
                <w:color w:val="000000" w:themeColor="text1"/>
                <w:sz w:val="24"/>
                <w:szCs w:val="24"/>
              </w:rPr>
              <w:t xml:space="preserve">ıyorsa kadına </w:t>
            </w:r>
            <w:r w:rsidR="00573EDE" w:rsidRPr="00B70546">
              <w:rPr>
                <w:rFonts w:ascii="Times New Roman" w:hAnsi="Times New Roman" w:cs="Times New Roman"/>
                <w:color w:val="000000" w:themeColor="text1"/>
                <w:sz w:val="24"/>
                <w:szCs w:val="24"/>
              </w:rPr>
              <w:t>kreş desteği sağlanmaktadır</w:t>
            </w:r>
            <w:r w:rsidR="008F646B" w:rsidRPr="00B70546">
              <w:rPr>
                <w:rFonts w:ascii="Times New Roman" w:hAnsi="Times New Roman" w:cs="Times New Roman"/>
                <w:color w:val="000000" w:themeColor="text1"/>
                <w:sz w:val="24"/>
                <w:szCs w:val="24"/>
              </w:rPr>
              <w:t>.</w:t>
            </w:r>
            <w:r w:rsidR="00573EDE" w:rsidRPr="00B70546">
              <w:rPr>
                <w:rFonts w:ascii="Times New Roman" w:hAnsi="Times New Roman" w:cs="Times New Roman"/>
                <w:color w:val="000000" w:themeColor="text1"/>
                <w:sz w:val="24"/>
                <w:szCs w:val="24"/>
              </w:rPr>
              <w:t>)</w:t>
            </w:r>
          </w:p>
        </w:tc>
        <w:tc>
          <w:tcPr>
            <w:tcW w:w="1984" w:type="dxa"/>
            <w:tcBorders>
              <w:top w:val="single" w:sz="8" w:space="0" w:color="ED7D31"/>
              <w:left w:val="single" w:sz="8" w:space="0" w:color="ED7D31"/>
              <w:bottom w:val="single" w:sz="8" w:space="0" w:color="ED7D31"/>
              <w:right w:val="single" w:sz="8" w:space="0" w:color="ED7D31"/>
            </w:tcBorders>
            <w:shd w:val="clear" w:color="auto" w:fill="FFFFFF"/>
          </w:tcPr>
          <w:p w14:paraId="14C16A7C" w14:textId="427B115F" w:rsidR="00405ADC" w:rsidRPr="00747A96" w:rsidRDefault="00405ADC" w:rsidP="00E7437B">
            <w:pPr>
              <w:jc w:val="both"/>
              <w:rPr>
                <w:rFonts w:ascii="Times New Roman" w:hAnsi="Times New Roman" w:cs="Times New Roman"/>
                <w:sz w:val="24"/>
                <w:szCs w:val="24"/>
              </w:rPr>
            </w:pPr>
            <w:r>
              <w:rPr>
                <w:rFonts w:ascii="Times New Roman" w:hAnsi="Times New Roman" w:cs="Times New Roman"/>
                <w:sz w:val="24"/>
                <w:szCs w:val="24"/>
              </w:rPr>
              <w:t>ASHB İl Müdürlüğü</w:t>
            </w:r>
          </w:p>
          <w:p w14:paraId="65084107" w14:textId="77777777" w:rsidR="00405ADC" w:rsidRPr="00747A96" w:rsidRDefault="00405ADC" w:rsidP="00E7437B">
            <w:pPr>
              <w:jc w:val="both"/>
              <w:rPr>
                <w:rFonts w:ascii="Times New Roman" w:hAnsi="Times New Roman" w:cs="Times New Roman"/>
                <w:sz w:val="24"/>
                <w:szCs w:val="24"/>
              </w:rPr>
            </w:pPr>
          </w:p>
        </w:tc>
        <w:tc>
          <w:tcPr>
            <w:tcW w:w="1843" w:type="dxa"/>
            <w:tcBorders>
              <w:top w:val="single" w:sz="8" w:space="0" w:color="ED7D31"/>
              <w:left w:val="single" w:sz="8" w:space="0" w:color="ED7D31"/>
              <w:bottom w:val="single" w:sz="8" w:space="0" w:color="ED7D31"/>
              <w:right w:val="single" w:sz="8" w:space="0" w:color="ED7D31"/>
            </w:tcBorders>
            <w:shd w:val="clear" w:color="auto" w:fill="FFFFFF"/>
          </w:tcPr>
          <w:p w14:paraId="3E201940" w14:textId="01437E33" w:rsidR="00405ADC" w:rsidRPr="00747A96" w:rsidRDefault="00405ADC" w:rsidP="00E7437B">
            <w:pPr>
              <w:jc w:val="both"/>
              <w:rPr>
                <w:rFonts w:ascii="Times New Roman" w:hAnsi="Times New Roman" w:cs="Times New Roman"/>
                <w:sz w:val="24"/>
                <w:szCs w:val="24"/>
              </w:rPr>
            </w:pPr>
            <w:r>
              <w:rPr>
                <w:rFonts w:ascii="Times New Roman" w:hAnsi="Times New Roman" w:cs="Times New Roman"/>
                <w:sz w:val="24"/>
                <w:szCs w:val="24"/>
              </w:rPr>
              <w:t>İl Milli Eğitim Müdürlüğü</w:t>
            </w:r>
          </w:p>
          <w:p w14:paraId="707570CF" w14:textId="3C64FDE3" w:rsidR="00405ADC" w:rsidRPr="00747A96" w:rsidRDefault="00573EDE" w:rsidP="00E7437B">
            <w:pPr>
              <w:jc w:val="both"/>
              <w:rPr>
                <w:rFonts w:ascii="Times New Roman" w:hAnsi="Times New Roman" w:cs="Times New Roman"/>
                <w:sz w:val="24"/>
                <w:szCs w:val="24"/>
              </w:rPr>
            </w:pPr>
            <w:r>
              <w:rPr>
                <w:rFonts w:ascii="Times New Roman" w:hAnsi="Times New Roman" w:cs="Times New Roman"/>
                <w:sz w:val="24"/>
                <w:szCs w:val="24"/>
              </w:rPr>
              <w:t xml:space="preserve">Büyükşehir </w:t>
            </w:r>
            <w:r w:rsidR="00405ADC">
              <w:rPr>
                <w:rFonts w:ascii="Times New Roman" w:hAnsi="Times New Roman" w:cs="Times New Roman"/>
                <w:sz w:val="24"/>
                <w:szCs w:val="24"/>
              </w:rPr>
              <w:t>Belediyesi/Belediyeleri</w:t>
            </w:r>
          </w:p>
          <w:p w14:paraId="647596C1" w14:textId="77777777" w:rsidR="00405ADC" w:rsidRPr="00747A96" w:rsidRDefault="00405ADC" w:rsidP="00E7437B">
            <w:pPr>
              <w:jc w:val="both"/>
              <w:rPr>
                <w:rFonts w:ascii="Times New Roman" w:hAnsi="Times New Roman" w:cs="Times New Roman"/>
                <w:sz w:val="24"/>
                <w:szCs w:val="24"/>
              </w:rPr>
            </w:pPr>
            <w:r w:rsidRPr="00747A96">
              <w:rPr>
                <w:rFonts w:ascii="Times New Roman" w:hAnsi="Times New Roman" w:cs="Times New Roman"/>
                <w:sz w:val="24"/>
                <w:szCs w:val="24"/>
              </w:rPr>
              <w:t>STK’lar</w:t>
            </w:r>
          </w:p>
          <w:p w14:paraId="498C9834" w14:textId="77777777" w:rsidR="00405ADC" w:rsidRPr="00747A96" w:rsidRDefault="00405ADC" w:rsidP="00E7437B">
            <w:pPr>
              <w:jc w:val="both"/>
              <w:rPr>
                <w:rFonts w:ascii="Times New Roman" w:hAnsi="Times New Roman" w:cs="Times New Roman"/>
                <w:sz w:val="24"/>
                <w:szCs w:val="24"/>
              </w:rPr>
            </w:pPr>
          </w:p>
        </w:tc>
        <w:tc>
          <w:tcPr>
            <w:tcW w:w="1417" w:type="dxa"/>
            <w:tcBorders>
              <w:top w:val="single" w:sz="8" w:space="0" w:color="ED7D31"/>
              <w:left w:val="single" w:sz="8" w:space="0" w:color="ED7D31"/>
              <w:bottom w:val="single" w:sz="8" w:space="0" w:color="ED7D31"/>
              <w:right w:val="single" w:sz="8" w:space="0" w:color="ED7D31"/>
            </w:tcBorders>
            <w:shd w:val="clear" w:color="auto" w:fill="FFFFFF"/>
          </w:tcPr>
          <w:p w14:paraId="31B7EF77" w14:textId="77777777" w:rsidR="00405ADC" w:rsidRPr="00747A96" w:rsidRDefault="00405ADC" w:rsidP="00E7437B">
            <w:pPr>
              <w:jc w:val="both"/>
              <w:rPr>
                <w:rFonts w:ascii="Times New Roman" w:hAnsi="Times New Roman" w:cs="Times New Roman"/>
                <w:sz w:val="24"/>
                <w:szCs w:val="24"/>
              </w:rPr>
            </w:pPr>
            <w:r w:rsidRPr="00747A96">
              <w:rPr>
                <w:rFonts w:ascii="Times New Roman" w:hAnsi="Times New Roman" w:cs="Times New Roman"/>
                <w:sz w:val="24"/>
                <w:szCs w:val="24"/>
              </w:rPr>
              <w:t>2021-2025</w:t>
            </w:r>
          </w:p>
        </w:tc>
        <w:tc>
          <w:tcPr>
            <w:tcW w:w="2977" w:type="dxa"/>
            <w:tcBorders>
              <w:top w:val="single" w:sz="8" w:space="0" w:color="ED7D31"/>
              <w:left w:val="single" w:sz="8" w:space="0" w:color="ED7D31"/>
              <w:bottom w:val="single" w:sz="8" w:space="0" w:color="ED7D31"/>
              <w:right w:val="single" w:sz="8" w:space="0" w:color="ED7D31"/>
            </w:tcBorders>
            <w:shd w:val="clear" w:color="auto" w:fill="FFFFFF"/>
          </w:tcPr>
          <w:p w14:paraId="786A6345" w14:textId="38D05015" w:rsidR="00405ADC" w:rsidRPr="00747A96" w:rsidRDefault="00444703" w:rsidP="00E7437B">
            <w:pPr>
              <w:jc w:val="both"/>
              <w:rPr>
                <w:rFonts w:ascii="Times New Roman" w:hAnsi="Times New Roman" w:cs="Times New Roman"/>
                <w:sz w:val="24"/>
                <w:szCs w:val="24"/>
              </w:rPr>
            </w:pPr>
            <w:r>
              <w:rPr>
                <w:rFonts w:ascii="Times New Roman" w:hAnsi="Times New Roman" w:cs="Times New Roman"/>
                <w:sz w:val="24"/>
                <w:szCs w:val="24"/>
              </w:rPr>
              <w:t>Kadın K</w:t>
            </w:r>
            <w:r w:rsidR="00405ADC" w:rsidRPr="00747A96">
              <w:rPr>
                <w:rFonts w:ascii="Times New Roman" w:hAnsi="Times New Roman" w:cs="Times New Roman"/>
                <w:sz w:val="24"/>
                <w:szCs w:val="24"/>
              </w:rPr>
              <w:t>onukevi hizmeti alan ve ücretsiz kreş imkânlarından yararlandırılan kadın sayısı</w:t>
            </w:r>
          </w:p>
          <w:p w14:paraId="2733F27D" w14:textId="316DF2E7" w:rsidR="00405ADC" w:rsidRPr="00747A96" w:rsidRDefault="00405ADC" w:rsidP="00E7437B">
            <w:pPr>
              <w:jc w:val="both"/>
              <w:rPr>
                <w:rFonts w:ascii="Times New Roman" w:hAnsi="Times New Roman" w:cs="Times New Roman"/>
                <w:sz w:val="24"/>
                <w:szCs w:val="24"/>
              </w:rPr>
            </w:pPr>
            <w:r w:rsidRPr="00747A96">
              <w:rPr>
                <w:rFonts w:ascii="Times New Roman" w:hAnsi="Times New Roman" w:cs="Times New Roman"/>
                <w:sz w:val="24"/>
                <w:szCs w:val="24"/>
              </w:rPr>
              <w:t>Ücretsiz kreş imkânlarından faydalandırılan çocuk sayısı</w:t>
            </w:r>
            <w:r w:rsidRPr="00747A96" w:rsidDel="00C75F55">
              <w:rPr>
                <w:rFonts w:ascii="Times New Roman" w:hAnsi="Times New Roman" w:cs="Times New Roman"/>
                <w:sz w:val="24"/>
                <w:szCs w:val="24"/>
              </w:rPr>
              <w:t xml:space="preserve"> </w:t>
            </w:r>
          </w:p>
        </w:tc>
      </w:tr>
    </w:tbl>
    <w:p w14:paraId="4F92B3E4" w14:textId="77777777" w:rsidR="004D2ED7" w:rsidRDefault="004D2ED7" w:rsidP="00E7437B">
      <w:pPr>
        <w:jc w:val="both"/>
      </w:pPr>
    </w:p>
    <w:tbl>
      <w:tblPr>
        <w:tblW w:w="14435" w:type="dxa"/>
        <w:tblInd w:w="-118" w:type="dxa"/>
        <w:tblLayout w:type="fixed"/>
        <w:tblLook w:val="06A0" w:firstRow="1" w:lastRow="0" w:firstColumn="1" w:lastColumn="0" w:noHBand="1" w:noVBand="1"/>
      </w:tblPr>
      <w:tblGrid>
        <w:gridCol w:w="6072"/>
        <w:gridCol w:w="2126"/>
        <w:gridCol w:w="2126"/>
        <w:gridCol w:w="1418"/>
        <w:gridCol w:w="2693"/>
      </w:tblGrid>
      <w:tr w:rsidR="004D2ED7" w:rsidRPr="00CB2FB0" w14:paraId="7963ED71" w14:textId="77777777" w:rsidTr="00747A96">
        <w:trPr>
          <w:trHeight w:val="589"/>
        </w:trPr>
        <w:tc>
          <w:tcPr>
            <w:tcW w:w="14435" w:type="dxa"/>
            <w:gridSpan w:val="5"/>
            <w:tcBorders>
              <w:bottom w:val="single" w:sz="8" w:space="0" w:color="ED7D31"/>
            </w:tcBorders>
            <w:shd w:val="clear" w:color="auto" w:fill="FFFFFF"/>
          </w:tcPr>
          <w:p w14:paraId="1CF83708" w14:textId="00B1FE1F" w:rsidR="004D2ED7" w:rsidRPr="00747A96" w:rsidRDefault="004D2ED7" w:rsidP="00E7437B">
            <w:pPr>
              <w:jc w:val="both"/>
              <w:rPr>
                <w:rFonts w:ascii="Times New Roman" w:hAnsi="Times New Roman" w:cs="Times New Roman"/>
                <w:b/>
                <w:bCs/>
                <w:sz w:val="24"/>
                <w:szCs w:val="24"/>
              </w:rPr>
            </w:pPr>
          </w:p>
        </w:tc>
      </w:tr>
      <w:tr w:rsidR="009E2E09" w:rsidRPr="00CB2FB0" w14:paraId="002B3195" w14:textId="77777777" w:rsidTr="005E2988">
        <w:trPr>
          <w:trHeight w:val="400"/>
        </w:trPr>
        <w:tc>
          <w:tcPr>
            <w:tcW w:w="14435" w:type="dxa"/>
            <w:gridSpan w:val="5"/>
            <w:tcBorders>
              <w:top w:val="single" w:sz="8" w:space="0" w:color="ED7D31"/>
              <w:left w:val="single" w:sz="8" w:space="0" w:color="ED7D31"/>
              <w:bottom w:val="single" w:sz="8" w:space="0" w:color="ED7D31"/>
              <w:right w:val="single" w:sz="8" w:space="0" w:color="ED7D31"/>
            </w:tcBorders>
            <w:shd w:val="clear" w:color="auto" w:fill="FFFFFF"/>
          </w:tcPr>
          <w:p w14:paraId="1AFD3D73" w14:textId="30278116" w:rsidR="009E2E09" w:rsidRPr="00A516B4" w:rsidRDefault="009E2E09" w:rsidP="00E7437B">
            <w:pPr>
              <w:jc w:val="both"/>
              <w:rPr>
                <w:rFonts w:ascii="Times New Roman" w:hAnsi="Times New Roman" w:cs="Times New Roman"/>
                <w:b/>
                <w:bCs/>
                <w:sz w:val="26"/>
                <w:szCs w:val="26"/>
              </w:rPr>
            </w:pPr>
            <w:r>
              <w:br w:type="page"/>
            </w:r>
            <w:r w:rsidRPr="00A516B4">
              <w:rPr>
                <w:rFonts w:ascii="Times New Roman" w:hAnsi="Times New Roman" w:cs="Times New Roman"/>
                <w:b/>
                <w:bCs/>
                <w:sz w:val="26"/>
                <w:szCs w:val="26"/>
              </w:rPr>
              <w:t>Strateji 3.4: Şiddet mağdurlarına yönelik sağlık hizmetlerinin sunum kapasitesi güçlendirilecektir.</w:t>
            </w:r>
          </w:p>
        </w:tc>
      </w:tr>
      <w:tr w:rsidR="009E2E09" w:rsidRPr="00CB2FB0" w14:paraId="01F0EBFA" w14:textId="77777777" w:rsidTr="009E2E09">
        <w:trPr>
          <w:trHeight w:val="400"/>
        </w:trPr>
        <w:tc>
          <w:tcPr>
            <w:tcW w:w="6072" w:type="dxa"/>
            <w:tcBorders>
              <w:top w:val="single" w:sz="8" w:space="0" w:color="ED7D31"/>
              <w:left w:val="single" w:sz="8" w:space="0" w:color="ED7D31"/>
              <w:bottom w:val="single" w:sz="8" w:space="0" w:color="ED7D31"/>
              <w:right w:val="single" w:sz="8" w:space="0" w:color="ED7D31"/>
            </w:tcBorders>
            <w:shd w:val="clear" w:color="auto" w:fill="FFFFFF"/>
            <w:hideMark/>
          </w:tcPr>
          <w:p w14:paraId="09990975" w14:textId="620B3F5C" w:rsidR="009E2E09" w:rsidRPr="00747A96" w:rsidRDefault="009E2E09" w:rsidP="00E7437B">
            <w:pPr>
              <w:jc w:val="both"/>
              <w:rPr>
                <w:rFonts w:ascii="Times New Roman" w:hAnsi="Times New Roman" w:cs="Times New Roman"/>
                <w:b/>
                <w:bCs/>
                <w:sz w:val="24"/>
                <w:szCs w:val="24"/>
              </w:rPr>
            </w:pPr>
            <w:r w:rsidRPr="00747A96">
              <w:rPr>
                <w:rFonts w:ascii="Times New Roman" w:hAnsi="Times New Roman" w:cs="Times New Roman"/>
                <w:b/>
                <w:bCs/>
                <w:sz w:val="24"/>
                <w:szCs w:val="24"/>
              </w:rPr>
              <w:t>Faaliyetler</w:t>
            </w:r>
          </w:p>
        </w:tc>
        <w:tc>
          <w:tcPr>
            <w:tcW w:w="2126" w:type="dxa"/>
            <w:tcBorders>
              <w:top w:val="single" w:sz="8" w:space="0" w:color="ED7D31"/>
              <w:left w:val="single" w:sz="8" w:space="0" w:color="ED7D31"/>
              <w:bottom w:val="single" w:sz="8" w:space="0" w:color="ED7D31"/>
              <w:right w:val="single" w:sz="8" w:space="0" w:color="ED7D31"/>
            </w:tcBorders>
            <w:shd w:val="clear" w:color="auto" w:fill="FFFFFF"/>
            <w:hideMark/>
          </w:tcPr>
          <w:p w14:paraId="4F0C754A" w14:textId="77777777" w:rsidR="009E2E09" w:rsidRPr="00747A96" w:rsidRDefault="009E2E09" w:rsidP="00E7437B">
            <w:pPr>
              <w:jc w:val="both"/>
              <w:rPr>
                <w:rFonts w:ascii="Times New Roman" w:hAnsi="Times New Roman" w:cs="Times New Roman"/>
                <w:b/>
                <w:bCs/>
                <w:sz w:val="24"/>
                <w:szCs w:val="24"/>
              </w:rPr>
            </w:pPr>
            <w:r w:rsidRPr="00747A96">
              <w:rPr>
                <w:rFonts w:ascii="Times New Roman" w:hAnsi="Times New Roman" w:cs="Times New Roman"/>
                <w:b/>
                <w:bCs/>
                <w:sz w:val="24"/>
                <w:szCs w:val="24"/>
              </w:rPr>
              <w:t>Sorumlu Kurum</w:t>
            </w:r>
          </w:p>
        </w:tc>
        <w:tc>
          <w:tcPr>
            <w:tcW w:w="2126" w:type="dxa"/>
            <w:tcBorders>
              <w:top w:val="single" w:sz="8" w:space="0" w:color="ED7D31"/>
              <w:left w:val="single" w:sz="8" w:space="0" w:color="ED7D31"/>
              <w:bottom w:val="single" w:sz="8" w:space="0" w:color="ED7D31"/>
              <w:right w:val="single" w:sz="8" w:space="0" w:color="ED7D31"/>
            </w:tcBorders>
            <w:shd w:val="clear" w:color="auto" w:fill="FFFFFF"/>
            <w:hideMark/>
          </w:tcPr>
          <w:p w14:paraId="2BFC8308" w14:textId="77777777" w:rsidR="009E2E09" w:rsidRPr="00747A96" w:rsidRDefault="009E2E09" w:rsidP="00E7437B">
            <w:pPr>
              <w:jc w:val="both"/>
              <w:rPr>
                <w:rFonts w:ascii="Times New Roman" w:hAnsi="Times New Roman" w:cs="Times New Roman"/>
                <w:b/>
                <w:bCs/>
                <w:sz w:val="24"/>
                <w:szCs w:val="24"/>
              </w:rPr>
            </w:pPr>
            <w:r w:rsidRPr="00747A96">
              <w:rPr>
                <w:rFonts w:ascii="Times New Roman" w:hAnsi="Times New Roman" w:cs="Times New Roman"/>
                <w:b/>
                <w:bCs/>
                <w:sz w:val="24"/>
                <w:szCs w:val="24"/>
              </w:rPr>
              <w:t>İlgili Kurum</w:t>
            </w:r>
          </w:p>
        </w:tc>
        <w:tc>
          <w:tcPr>
            <w:tcW w:w="1418" w:type="dxa"/>
            <w:tcBorders>
              <w:top w:val="single" w:sz="8" w:space="0" w:color="ED7D31"/>
              <w:left w:val="single" w:sz="8" w:space="0" w:color="ED7D31"/>
              <w:bottom w:val="single" w:sz="8" w:space="0" w:color="ED7D31"/>
              <w:right w:val="single" w:sz="8" w:space="0" w:color="ED7D31"/>
            </w:tcBorders>
            <w:shd w:val="clear" w:color="auto" w:fill="FFFFFF"/>
            <w:hideMark/>
          </w:tcPr>
          <w:p w14:paraId="113B9A02" w14:textId="77777777" w:rsidR="009E2E09" w:rsidRPr="00747A96" w:rsidRDefault="009E2E09" w:rsidP="00E7437B">
            <w:pPr>
              <w:jc w:val="both"/>
              <w:rPr>
                <w:rFonts w:ascii="Times New Roman" w:hAnsi="Times New Roman" w:cs="Times New Roman"/>
                <w:b/>
                <w:bCs/>
                <w:sz w:val="24"/>
                <w:szCs w:val="24"/>
              </w:rPr>
            </w:pPr>
            <w:r w:rsidRPr="00747A96">
              <w:rPr>
                <w:rFonts w:ascii="Times New Roman" w:hAnsi="Times New Roman" w:cs="Times New Roman"/>
                <w:b/>
                <w:bCs/>
                <w:sz w:val="24"/>
                <w:szCs w:val="24"/>
              </w:rPr>
              <w:t>Süre</w:t>
            </w:r>
          </w:p>
        </w:tc>
        <w:tc>
          <w:tcPr>
            <w:tcW w:w="2693" w:type="dxa"/>
            <w:tcBorders>
              <w:top w:val="single" w:sz="8" w:space="0" w:color="ED7D31"/>
              <w:left w:val="single" w:sz="8" w:space="0" w:color="ED7D31"/>
              <w:bottom w:val="single" w:sz="8" w:space="0" w:color="ED7D31"/>
              <w:right w:val="single" w:sz="8" w:space="0" w:color="ED7D31"/>
            </w:tcBorders>
            <w:shd w:val="clear" w:color="auto" w:fill="FFFFFF"/>
            <w:hideMark/>
          </w:tcPr>
          <w:p w14:paraId="368FF8DF" w14:textId="77777777" w:rsidR="009E2E09" w:rsidRPr="00747A96" w:rsidRDefault="009E2E09" w:rsidP="00E7437B">
            <w:pPr>
              <w:jc w:val="both"/>
              <w:rPr>
                <w:rFonts w:ascii="Times New Roman" w:hAnsi="Times New Roman" w:cs="Times New Roman"/>
                <w:b/>
                <w:bCs/>
                <w:sz w:val="24"/>
                <w:szCs w:val="24"/>
              </w:rPr>
            </w:pPr>
            <w:r w:rsidRPr="00747A96">
              <w:rPr>
                <w:rFonts w:ascii="Times New Roman" w:hAnsi="Times New Roman" w:cs="Times New Roman"/>
                <w:b/>
                <w:bCs/>
                <w:sz w:val="24"/>
                <w:szCs w:val="24"/>
              </w:rPr>
              <w:t>Performans Göstergesi</w:t>
            </w:r>
          </w:p>
        </w:tc>
      </w:tr>
      <w:tr w:rsidR="009E2E09" w:rsidRPr="00CB2FB0" w14:paraId="23108CA4" w14:textId="77777777" w:rsidTr="009E2E09">
        <w:trPr>
          <w:trHeight w:val="840"/>
        </w:trPr>
        <w:tc>
          <w:tcPr>
            <w:tcW w:w="6072" w:type="dxa"/>
            <w:tcBorders>
              <w:top w:val="single" w:sz="8" w:space="0" w:color="ED7D31"/>
              <w:left w:val="single" w:sz="8" w:space="0" w:color="ED7D31"/>
              <w:bottom w:val="single" w:sz="8" w:space="0" w:color="ED7D31"/>
              <w:right w:val="single" w:sz="8" w:space="0" w:color="ED7D31"/>
            </w:tcBorders>
            <w:shd w:val="clear" w:color="auto" w:fill="FFFFFF"/>
          </w:tcPr>
          <w:p w14:paraId="6F8F744A" w14:textId="77777777" w:rsidR="001F0FEC" w:rsidRDefault="009E2E09" w:rsidP="00E7437B">
            <w:pPr>
              <w:jc w:val="both"/>
              <w:rPr>
                <w:rFonts w:ascii="Times New Roman" w:hAnsi="Times New Roman" w:cs="Times New Roman"/>
                <w:sz w:val="24"/>
                <w:szCs w:val="24"/>
              </w:rPr>
            </w:pPr>
            <w:r w:rsidRPr="00747A96">
              <w:rPr>
                <w:rFonts w:ascii="Times New Roman" w:hAnsi="Times New Roman" w:cs="Times New Roman"/>
                <w:sz w:val="24"/>
                <w:szCs w:val="24"/>
              </w:rPr>
              <w:t>3.</w:t>
            </w:r>
            <w:r>
              <w:rPr>
                <w:rFonts w:ascii="Times New Roman" w:hAnsi="Times New Roman" w:cs="Times New Roman"/>
                <w:sz w:val="24"/>
                <w:szCs w:val="24"/>
              </w:rPr>
              <w:t>4</w:t>
            </w:r>
            <w:r w:rsidRPr="00747A96">
              <w:rPr>
                <w:rFonts w:ascii="Times New Roman" w:hAnsi="Times New Roman" w:cs="Times New Roman"/>
                <w:sz w:val="24"/>
                <w:szCs w:val="24"/>
              </w:rPr>
              <w:t>.1 Aile hekimlerine yönelik kadının güçlenmesi, kadın sağlığı ve kadına yönelik şiddetle mücadele konularında sistematik eğitimler düzenlenecek, eğitim programlarının etki analizleri gerçekleştirilecektir.</w:t>
            </w:r>
          </w:p>
          <w:p w14:paraId="129978AA" w14:textId="6A3E0A6C" w:rsidR="009E2E09" w:rsidRPr="00747A96" w:rsidRDefault="00573EDE" w:rsidP="00E7437B">
            <w:pPr>
              <w:jc w:val="both"/>
              <w:rPr>
                <w:rFonts w:ascii="Times New Roman" w:hAnsi="Times New Roman" w:cs="Times New Roman"/>
                <w:sz w:val="24"/>
                <w:szCs w:val="24"/>
              </w:rPr>
            </w:pPr>
            <w:r>
              <w:rPr>
                <w:rFonts w:ascii="Times New Roman" w:hAnsi="Times New Roman" w:cs="Times New Roman"/>
                <w:sz w:val="24"/>
                <w:szCs w:val="24"/>
              </w:rPr>
              <w:t>(</w:t>
            </w:r>
            <w:r w:rsidR="001F0FEC">
              <w:rPr>
                <w:rFonts w:ascii="Times New Roman" w:hAnsi="Times New Roman" w:cs="Times New Roman"/>
                <w:sz w:val="24"/>
                <w:szCs w:val="24"/>
              </w:rPr>
              <w:t>Sağlık İl Müdürlüğü tarafından acil serviste</w:t>
            </w:r>
            <w:r>
              <w:rPr>
                <w:rFonts w:ascii="Times New Roman" w:hAnsi="Times New Roman" w:cs="Times New Roman"/>
                <w:sz w:val="24"/>
                <w:szCs w:val="24"/>
              </w:rPr>
              <w:t xml:space="preserve"> çalışan tüm personel</w:t>
            </w:r>
            <w:r w:rsidR="001F0FEC">
              <w:rPr>
                <w:rFonts w:ascii="Times New Roman" w:hAnsi="Times New Roman" w:cs="Times New Roman"/>
                <w:sz w:val="24"/>
                <w:szCs w:val="24"/>
              </w:rPr>
              <w:t>e</w:t>
            </w:r>
            <w:r>
              <w:rPr>
                <w:rFonts w:ascii="Times New Roman" w:hAnsi="Times New Roman" w:cs="Times New Roman"/>
                <w:sz w:val="24"/>
                <w:szCs w:val="24"/>
              </w:rPr>
              <w:t xml:space="preserve"> </w:t>
            </w:r>
            <w:r w:rsidR="001F0FEC">
              <w:rPr>
                <w:rFonts w:ascii="Times New Roman" w:hAnsi="Times New Roman" w:cs="Times New Roman"/>
                <w:sz w:val="24"/>
                <w:szCs w:val="24"/>
              </w:rPr>
              <w:t>Kadına Yönelik Şiddet</w:t>
            </w:r>
            <w:r w:rsidR="00B70546">
              <w:rPr>
                <w:rFonts w:ascii="Times New Roman" w:hAnsi="Times New Roman" w:cs="Times New Roman"/>
                <w:sz w:val="24"/>
                <w:szCs w:val="24"/>
              </w:rPr>
              <w:t xml:space="preserve">,  </w:t>
            </w:r>
            <w:r w:rsidR="001F0FEC">
              <w:rPr>
                <w:rFonts w:ascii="Times New Roman" w:hAnsi="Times New Roman" w:cs="Times New Roman"/>
                <w:sz w:val="24"/>
                <w:szCs w:val="24"/>
              </w:rPr>
              <w:t>A</w:t>
            </w:r>
            <w:r w:rsidR="00EE21B9">
              <w:rPr>
                <w:rFonts w:ascii="Times New Roman" w:hAnsi="Times New Roman" w:cs="Times New Roman"/>
                <w:sz w:val="24"/>
                <w:szCs w:val="24"/>
              </w:rPr>
              <w:t xml:space="preserve">ile </w:t>
            </w:r>
            <w:r w:rsidR="001F0FEC">
              <w:rPr>
                <w:rFonts w:ascii="Times New Roman" w:hAnsi="Times New Roman" w:cs="Times New Roman"/>
                <w:sz w:val="24"/>
                <w:szCs w:val="24"/>
              </w:rPr>
              <w:t>İçi Şiddetle M</w:t>
            </w:r>
            <w:r w:rsidR="00EE21B9">
              <w:rPr>
                <w:rFonts w:ascii="Times New Roman" w:hAnsi="Times New Roman" w:cs="Times New Roman"/>
                <w:sz w:val="24"/>
                <w:szCs w:val="24"/>
              </w:rPr>
              <w:t>ücadele</w:t>
            </w:r>
            <w:r w:rsidR="00B70546">
              <w:rPr>
                <w:rFonts w:ascii="Times New Roman" w:hAnsi="Times New Roman" w:cs="Times New Roman"/>
                <w:sz w:val="24"/>
                <w:szCs w:val="24"/>
              </w:rPr>
              <w:t xml:space="preserve"> ve</w:t>
            </w:r>
            <w:r w:rsidR="00EE21B9">
              <w:rPr>
                <w:rFonts w:ascii="Times New Roman" w:hAnsi="Times New Roman" w:cs="Times New Roman"/>
                <w:sz w:val="24"/>
                <w:szCs w:val="24"/>
              </w:rPr>
              <w:t xml:space="preserve"> 6284 </w:t>
            </w:r>
            <w:r w:rsidR="001F0FEC">
              <w:rPr>
                <w:rFonts w:ascii="Times New Roman" w:hAnsi="Times New Roman" w:cs="Times New Roman"/>
                <w:sz w:val="24"/>
                <w:szCs w:val="24"/>
              </w:rPr>
              <w:t>sayılı kanun ve Kadın Erkek Fırsat Eşitliği konulu eğitimler</w:t>
            </w:r>
            <w:r w:rsidR="00EE21B9">
              <w:rPr>
                <w:rFonts w:ascii="Times New Roman" w:hAnsi="Times New Roman" w:cs="Times New Roman"/>
                <w:sz w:val="24"/>
                <w:szCs w:val="24"/>
              </w:rPr>
              <w:t xml:space="preserve"> verildi</w:t>
            </w:r>
            <w:r w:rsidR="001F0FEC">
              <w:rPr>
                <w:rFonts w:ascii="Times New Roman" w:hAnsi="Times New Roman" w:cs="Times New Roman"/>
                <w:sz w:val="24"/>
                <w:szCs w:val="24"/>
              </w:rPr>
              <w:t>ği bilgisi paylaşılmıştır.</w:t>
            </w:r>
            <w:r w:rsidR="000252D6">
              <w:rPr>
                <w:rFonts w:ascii="Times New Roman" w:hAnsi="Times New Roman" w:cs="Times New Roman"/>
                <w:sz w:val="24"/>
                <w:szCs w:val="24"/>
              </w:rPr>
              <w:t>)</w:t>
            </w:r>
          </w:p>
        </w:tc>
        <w:tc>
          <w:tcPr>
            <w:tcW w:w="2126" w:type="dxa"/>
            <w:tcBorders>
              <w:top w:val="single" w:sz="8" w:space="0" w:color="ED7D31"/>
              <w:left w:val="single" w:sz="8" w:space="0" w:color="ED7D31"/>
              <w:bottom w:val="single" w:sz="8" w:space="0" w:color="ED7D31"/>
              <w:right w:val="single" w:sz="8" w:space="0" w:color="ED7D31"/>
            </w:tcBorders>
            <w:shd w:val="clear" w:color="auto" w:fill="FFFFFF"/>
            <w:hideMark/>
          </w:tcPr>
          <w:p w14:paraId="24B6D6FF" w14:textId="5226DAE6" w:rsidR="009E2E09" w:rsidRPr="00747A96" w:rsidRDefault="009E2E09" w:rsidP="00E7437B">
            <w:pPr>
              <w:jc w:val="both"/>
              <w:rPr>
                <w:rFonts w:ascii="Times New Roman" w:hAnsi="Times New Roman" w:cs="Times New Roman"/>
                <w:sz w:val="24"/>
                <w:szCs w:val="24"/>
              </w:rPr>
            </w:pPr>
            <w:r>
              <w:rPr>
                <w:rFonts w:ascii="Times New Roman" w:hAnsi="Times New Roman" w:cs="Times New Roman"/>
                <w:sz w:val="24"/>
                <w:szCs w:val="24"/>
              </w:rPr>
              <w:t xml:space="preserve">Sağlık İl Müdürlüğü </w:t>
            </w:r>
          </w:p>
        </w:tc>
        <w:tc>
          <w:tcPr>
            <w:tcW w:w="2126" w:type="dxa"/>
            <w:tcBorders>
              <w:top w:val="single" w:sz="8" w:space="0" w:color="ED7D31"/>
              <w:left w:val="single" w:sz="8" w:space="0" w:color="ED7D31"/>
              <w:bottom w:val="single" w:sz="8" w:space="0" w:color="ED7D31"/>
              <w:right w:val="single" w:sz="8" w:space="0" w:color="ED7D31"/>
            </w:tcBorders>
            <w:shd w:val="clear" w:color="auto" w:fill="FFFFFF"/>
            <w:hideMark/>
          </w:tcPr>
          <w:p w14:paraId="5FEC8399" w14:textId="377C58B2" w:rsidR="009E2E09" w:rsidRDefault="009E2E09" w:rsidP="00E7437B">
            <w:pPr>
              <w:jc w:val="both"/>
              <w:rPr>
                <w:rFonts w:ascii="Times New Roman" w:hAnsi="Times New Roman" w:cs="Times New Roman"/>
                <w:sz w:val="24"/>
                <w:szCs w:val="24"/>
              </w:rPr>
            </w:pPr>
            <w:r>
              <w:rPr>
                <w:rFonts w:ascii="Times New Roman" w:hAnsi="Times New Roman" w:cs="Times New Roman"/>
                <w:sz w:val="24"/>
                <w:szCs w:val="24"/>
              </w:rPr>
              <w:t>ASHB</w:t>
            </w:r>
            <w:r w:rsidRPr="00747A96">
              <w:rPr>
                <w:rFonts w:ascii="Times New Roman" w:hAnsi="Times New Roman" w:cs="Times New Roman"/>
                <w:sz w:val="24"/>
                <w:szCs w:val="24"/>
              </w:rPr>
              <w:t xml:space="preserve"> </w:t>
            </w:r>
            <w:r>
              <w:rPr>
                <w:rFonts w:ascii="Times New Roman" w:hAnsi="Times New Roman" w:cs="Times New Roman"/>
                <w:sz w:val="24"/>
                <w:szCs w:val="24"/>
              </w:rPr>
              <w:t>İl Müdürlüğü</w:t>
            </w:r>
          </w:p>
          <w:p w14:paraId="5D2A917F" w14:textId="77777777" w:rsidR="009E2E09" w:rsidRDefault="009E2E09" w:rsidP="00E7437B">
            <w:pPr>
              <w:jc w:val="both"/>
              <w:rPr>
                <w:rFonts w:ascii="Times New Roman" w:hAnsi="Times New Roman" w:cs="Times New Roman"/>
                <w:sz w:val="24"/>
                <w:szCs w:val="24"/>
              </w:rPr>
            </w:pPr>
            <w:r>
              <w:rPr>
                <w:rFonts w:ascii="Times New Roman" w:hAnsi="Times New Roman" w:cs="Times New Roman"/>
                <w:sz w:val="24"/>
                <w:szCs w:val="24"/>
              </w:rPr>
              <w:t>Üniversiteler</w:t>
            </w:r>
          </w:p>
          <w:p w14:paraId="0759355F" w14:textId="4BA7F920" w:rsidR="009E2E09" w:rsidRPr="00747A96" w:rsidRDefault="009E2E09" w:rsidP="00E7437B">
            <w:pPr>
              <w:jc w:val="both"/>
              <w:rPr>
                <w:rFonts w:ascii="Times New Roman" w:hAnsi="Times New Roman" w:cs="Times New Roman"/>
                <w:sz w:val="24"/>
                <w:szCs w:val="24"/>
              </w:rPr>
            </w:pPr>
            <w:r>
              <w:rPr>
                <w:rFonts w:ascii="Times New Roman" w:hAnsi="Times New Roman" w:cs="Times New Roman"/>
                <w:sz w:val="24"/>
                <w:szCs w:val="24"/>
              </w:rPr>
              <w:t>İlgili diğer kurumu kuruluşlar</w:t>
            </w:r>
          </w:p>
        </w:tc>
        <w:tc>
          <w:tcPr>
            <w:tcW w:w="1418" w:type="dxa"/>
            <w:tcBorders>
              <w:top w:val="single" w:sz="8" w:space="0" w:color="ED7D31"/>
              <w:left w:val="single" w:sz="8" w:space="0" w:color="ED7D31"/>
              <w:bottom w:val="single" w:sz="8" w:space="0" w:color="ED7D31"/>
              <w:right w:val="single" w:sz="8" w:space="0" w:color="ED7D31"/>
            </w:tcBorders>
            <w:shd w:val="clear" w:color="auto" w:fill="FFFFFF"/>
            <w:hideMark/>
          </w:tcPr>
          <w:p w14:paraId="04613244" w14:textId="77777777" w:rsidR="009E2E09" w:rsidRPr="00747A96" w:rsidRDefault="009E2E09" w:rsidP="00E7437B">
            <w:pPr>
              <w:jc w:val="both"/>
              <w:rPr>
                <w:rFonts w:ascii="Times New Roman" w:hAnsi="Times New Roman" w:cs="Times New Roman"/>
                <w:sz w:val="24"/>
                <w:szCs w:val="24"/>
              </w:rPr>
            </w:pPr>
            <w:r w:rsidRPr="00747A96">
              <w:rPr>
                <w:rFonts w:ascii="Times New Roman" w:hAnsi="Times New Roman" w:cs="Times New Roman"/>
                <w:sz w:val="24"/>
                <w:szCs w:val="24"/>
              </w:rPr>
              <w:t>2021-2025</w:t>
            </w:r>
          </w:p>
        </w:tc>
        <w:tc>
          <w:tcPr>
            <w:tcW w:w="2693" w:type="dxa"/>
            <w:tcBorders>
              <w:top w:val="single" w:sz="8" w:space="0" w:color="ED7D31"/>
              <w:left w:val="single" w:sz="8" w:space="0" w:color="ED7D31"/>
              <w:bottom w:val="single" w:sz="8" w:space="0" w:color="ED7D31"/>
              <w:right w:val="single" w:sz="8" w:space="0" w:color="ED7D31"/>
            </w:tcBorders>
            <w:shd w:val="clear" w:color="auto" w:fill="FFFFFF"/>
            <w:hideMark/>
          </w:tcPr>
          <w:p w14:paraId="1FD20963" w14:textId="2A087D98" w:rsidR="009E2E09" w:rsidRPr="00747A96" w:rsidRDefault="009E2E09" w:rsidP="00E7437B">
            <w:pPr>
              <w:jc w:val="both"/>
              <w:rPr>
                <w:rFonts w:ascii="Times New Roman" w:hAnsi="Times New Roman" w:cs="Times New Roman"/>
                <w:sz w:val="24"/>
                <w:szCs w:val="24"/>
              </w:rPr>
            </w:pPr>
            <w:r w:rsidRPr="00747A96">
              <w:rPr>
                <w:rFonts w:ascii="Times New Roman" w:hAnsi="Times New Roman" w:cs="Times New Roman"/>
                <w:sz w:val="24"/>
                <w:szCs w:val="24"/>
              </w:rPr>
              <w:t>Düzenlenen eğitim sayısı</w:t>
            </w:r>
          </w:p>
          <w:p w14:paraId="57BED4A9" w14:textId="22C6EFAF" w:rsidR="009E2E09" w:rsidRPr="00747A96" w:rsidRDefault="009E2E09" w:rsidP="00E7437B">
            <w:pPr>
              <w:jc w:val="both"/>
              <w:rPr>
                <w:rFonts w:ascii="Times New Roman" w:hAnsi="Times New Roman" w:cs="Times New Roman"/>
                <w:sz w:val="24"/>
                <w:szCs w:val="24"/>
              </w:rPr>
            </w:pPr>
            <w:r w:rsidRPr="00747A96">
              <w:rPr>
                <w:rFonts w:ascii="Times New Roman" w:hAnsi="Times New Roman" w:cs="Times New Roman"/>
                <w:sz w:val="24"/>
                <w:szCs w:val="24"/>
              </w:rPr>
              <w:t>Düzenli şekilde eğitim alan aile hekimi sayısı</w:t>
            </w:r>
          </w:p>
        </w:tc>
      </w:tr>
      <w:tr w:rsidR="009E2E09" w:rsidRPr="00CB2FB0" w14:paraId="02C76A5D" w14:textId="77777777" w:rsidTr="009E2E09">
        <w:trPr>
          <w:trHeight w:val="818"/>
        </w:trPr>
        <w:tc>
          <w:tcPr>
            <w:tcW w:w="6072" w:type="dxa"/>
            <w:tcBorders>
              <w:top w:val="single" w:sz="8" w:space="0" w:color="ED7D31"/>
              <w:left w:val="single" w:sz="8" w:space="0" w:color="ED7D31"/>
              <w:bottom w:val="single" w:sz="8" w:space="0" w:color="ED7D31"/>
              <w:right w:val="single" w:sz="8" w:space="0" w:color="ED7D31"/>
            </w:tcBorders>
            <w:shd w:val="clear" w:color="auto" w:fill="FFFFFF"/>
          </w:tcPr>
          <w:p w14:paraId="3CDCB4D5" w14:textId="77777777" w:rsidR="001F0FEC" w:rsidRDefault="009E2E09" w:rsidP="00E7437B">
            <w:pPr>
              <w:jc w:val="both"/>
              <w:rPr>
                <w:rFonts w:ascii="Times New Roman" w:hAnsi="Times New Roman" w:cs="Times New Roman"/>
                <w:sz w:val="24"/>
                <w:szCs w:val="24"/>
              </w:rPr>
            </w:pPr>
            <w:r w:rsidRPr="00747A96">
              <w:rPr>
                <w:rFonts w:ascii="Times New Roman" w:hAnsi="Times New Roman" w:cs="Times New Roman"/>
                <w:sz w:val="24"/>
                <w:szCs w:val="24"/>
              </w:rPr>
              <w:t>3.</w:t>
            </w:r>
            <w:r>
              <w:rPr>
                <w:rFonts w:ascii="Times New Roman" w:hAnsi="Times New Roman" w:cs="Times New Roman"/>
                <w:sz w:val="24"/>
                <w:szCs w:val="24"/>
              </w:rPr>
              <w:t>4</w:t>
            </w:r>
            <w:r w:rsidRPr="00747A96">
              <w:rPr>
                <w:rFonts w:ascii="Times New Roman" w:hAnsi="Times New Roman" w:cs="Times New Roman"/>
                <w:sz w:val="24"/>
                <w:szCs w:val="24"/>
              </w:rPr>
              <w:t>.</w:t>
            </w:r>
            <w:r>
              <w:rPr>
                <w:rFonts w:ascii="Times New Roman" w:hAnsi="Times New Roman" w:cs="Times New Roman"/>
                <w:sz w:val="24"/>
                <w:szCs w:val="24"/>
              </w:rPr>
              <w:t>2.</w:t>
            </w:r>
            <w:r w:rsidRPr="00747A96">
              <w:rPr>
                <w:rFonts w:ascii="Times New Roman" w:hAnsi="Times New Roman" w:cs="Times New Roman"/>
                <w:sz w:val="24"/>
                <w:szCs w:val="24"/>
              </w:rPr>
              <w:t xml:space="preserve"> Hastaneler bünyesinde özellikle acil servis ve tıbbi sosyal hizmet birimlerinde görev yapan personelin şiddetle mücadelede uzmanlaşmalarına yönelik düzenli eğitim programları gerçekleştirilecektir.</w:t>
            </w:r>
            <w:r w:rsidR="000252D6">
              <w:rPr>
                <w:rFonts w:ascii="Times New Roman" w:hAnsi="Times New Roman" w:cs="Times New Roman"/>
                <w:sz w:val="24"/>
                <w:szCs w:val="24"/>
              </w:rPr>
              <w:t xml:space="preserve"> </w:t>
            </w:r>
          </w:p>
          <w:p w14:paraId="753F48E3" w14:textId="6E080B5C" w:rsidR="009E2E09" w:rsidRPr="00747A96" w:rsidRDefault="00B70546" w:rsidP="00E7437B">
            <w:pPr>
              <w:jc w:val="both"/>
              <w:rPr>
                <w:rFonts w:ascii="Times New Roman" w:hAnsi="Times New Roman" w:cs="Times New Roman"/>
                <w:sz w:val="24"/>
                <w:szCs w:val="24"/>
              </w:rPr>
            </w:pPr>
            <w:r>
              <w:rPr>
                <w:rFonts w:ascii="Times New Roman" w:hAnsi="Times New Roman" w:cs="Times New Roman"/>
                <w:sz w:val="24"/>
                <w:szCs w:val="24"/>
              </w:rPr>
              <w:t>(Sağlık İl Müdürlüğü tarafından acil serviste çalışan tüm personele Kadına Yönelik Şiddet,  Aile İçi Şiddetle Mücadele ve 6284 sayılı kanun ve Kadın Erkek Fırsat Eşitliği konulu eğitimler verildiği bilgisi paylaşılmıştır.)</w:t>
            </w: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17DC24CD" w14:textId="05868A7E" w:rsidR="009E2E09" w:rsidRPr="00747A96" w:rsidRDefault="009E2E09" w:rsidP="00E7437B">
            <w:pPr>
              <w:jc w:val="both"/>
              <w:rPr>
                <w:rFonts w:ascii="Times New Roman" w:hAnsi="Times New Roman" w:cs="Times New Roman"/>
                <w:sz w:val="24"/>
                <w:szCs w:val="24"/>
              </w:rPr>
            </w:pPr>
            <w:r>
              <w:rPr>
                <w:rFonts w:ascii="Times New Roman" w:hAnsi="Times New Roman" w:cs="Times New Roman"/>
                <w:sz w:val="24"/>
                <w:szCs w:val="24"/>
              </w:rPr>
              <w:t>Sağlık İl Müdürlüğü</w:t>
            </w: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1AEC77F3" w14:textId="58DF903A" w:rsidR="009E2E09" w:rsidRDefault="009E2E09" w:rsidP="00E7437B">
            <w:pPr>
              <w:jc w:val="both"/>
              <w:rPr>
                <w:rFonts w:ascii="Times New Roman" w:hAnsi="Times New Roman" w:cs="Times New Roman"/>
                <w:sz w:val="24"/>
                <w:szCs w:val="24"/>
              </w:rPr>
            </w:pPr>
            <w:r>
              <w:rPr>
                <w:rFonts w:ascii="Times New Roman" w:hAnsi="Times New Roman" w:cs="Times New Roman"/>
                <w:sz w:val="24"/>
                <w:szCs w:val="24"/>
              </w:rPr>
              <w:t>ASHB</w:t>
            </w:r>
            <w:r w:rsidRPr="00747A96">
              <w:rPr>
                <w:rFonts w:ascii="Times New Roman" w:hAnsi="Times New Roman" w:cs="Times New Roman"/>
                <w:sz w:val="24"/>
                <w:szCs w:val="24"/>
              </w:rPr>
              <w:t xml:space="preserve"> </w:t>
            </w:r>
            <w:r>
              <w:rPr>
                <w:rFonts w:ascii="Times New Roman" w:hAnsi="Times New Roman" w:cs="Times New Roman"/>
                <w:sz w:val="24"/>
                <w:szCs w:val="24"/>
              </w:rPr>
              <w:t>İl Müdürlüğü</w:t>
            </w:r>
          </w:p>
          <w:p w14:paraId="7CC25574" w14:textId="77777777" w:rsidR="009E2E09" w:rsidRDefault="009E2E09" w:rsidP="00E7437B">
            <w:pPr>
              <w:jc w:val="both"/>
              <w:rPr>
                <w:rFonts w:ascii="Times New Roman" w:hAnsi="Times New Roman" w:cs="Times New Roman"/>
                <w:sz w:val="24"/>
                <w:szCs w:val="24"/>
              </w:rPr>
            </w:pPr>
            <w:r>
              <w:rPr>
                <w:rFonts w:ascii="Times New Roman" w:hAnsi="Times New Roman" w:cs="Times New Roman"/>
                <w:sz w:val="24"/>
                <w:szCs w:val="24"/>
              </w:rPr>
              <w:t>Üniversiteler</w:t>
            </w:r>
          </w:p>
          <w:p w14:paraId="0E672F5C" w14:textId="4ED7865E" w:rsidR="009E2E09" w:rsidRPr="00747A96" w:rsidRDefault="009E2E09" w:rsidP="00E7437B">
            <w:pPr>
              <w:jc w:val="both"/>
              <w:rPr>
                <w:rFonts w:ascii="Times New Roman" w:hAnsi="Times New Roman" w:cs="Times New Roman"/>
                <w:sz w:val="24"/>
                <w:szCs w:val="24"/>
              </w:rPr>
            </w:pPr>
            <w:r>
              <w:rPr>
                <w:rFonts w:ascii="Times New Roman" w:hAnsi="Times New Roman" w:cs="Times New Roman"/>
                <w:sz w:val="24"/>
                <w:szCs w:val="24"/>
              </w:rPr>
              <w:t>İlgili diğer kurumu kuruluşlar</w:t>
            </w:r>
            <w:r w:rsidRPr="00747A96">
              <w:rPr>
                <w:rFonts w:ascii="Times New Roman" w:hAnsi="Times New Roman" w:cs="Times New Roman"/>
                <w:sz w:val="24"/>
                <w:szCs w:val="24"/>
              </w:rPr>
              <w:t xml:space="preserve"> </w:t>
            </w:r>
          </w:p>
        </w:tc>
        <w:tc>
          <w:tcPr>
            <w:tcW w:w="1418" w:type="dxa"/>
            <w:tcBorders>
              <w:top w:val="single" w:sz="8" w:space="0" w:color="ED7D31"/>
              <w:left w:val="single" w:sz="8" w:space="0" w:color="ED7D31"/>
              <w:bottom w:val="single" w:sz="8" w:space="0" w:color="ED7D31"/>
              <w:right w:val="single" w:sz="8" w:space="0" w:color="ED7D31"/>
            </w:tcBorders>
            <w:shd w:val="clear" w:color="auto" w:fill="FFFFFF"/>
          </w:tcPr>
          <w:p w14:paraId="2790A195" w14:textId="77777777" w:rsidR="009E2E09" w:rsidRPr="00747A96" w:rsidRDefault="009E2E09" w:rsidP="00E7437B">
            <w:pPr>
              <w:jc w:val="both"/>
              <w:rPr>
                <w:rFonts w:ascii="Times New Roman" w:hAnsi="Times New Roman" w:cs="Times New Roman"/>
                <w:sz w:val="24"/>
                <w:szCs w:val="24"/>
              </w:rPr>
            </w:pPr>
            <w:r w:rsidRPr="00747A96">
              <w:rPr>
                <w:rFonts w:ascii="Times New Roman" w:hAnsi="Times New Roman" w:cs="Times New Roman"/>
                <w:sz w:val="24"/>
                <w:szCs w:val="24"/>
              </w:rPr>
              <w:t>2021-2025</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14:paraId="72939DB4" w14:textId="77777777" w:rsidR="009E2E09" w:rsidRPr="00747A96" w:rsidRDefault="009E2E09" w:rsidP="00E7437B">
            <w:pPr>
              <w:jc w:val="both"/>
              <w:rPr>
                <w:rFonts w:ascii="Times New Roman" w:hAnsi="Times New Roman" w:cs="Times New Roman"/>
                <w:sz w:val="24"/>
                <w:szCs w:val="24"/>
              </w:rPr>
            </w:pPr>
            <w:r w:rsidRPr="00747A96">
              <w:rPr>
                <w:rFonts w:ascii="Times New Roman" w:hAnsi="Times New Roman" w:cs="Times New Roman"/>
                <w:sz w:val="24"/>
                <w:szCs w:val="24"/>
              </w:rPr>
              <w:t>Yıl içinde düzenlenen eğitim programı sayısı</w:t>
            </w:r>
          </w:p>
          <w:p w14:paraId="2415F4A9" w14:textId="795ADE84" w:rsidR="009E2E09" w:rsidRPr="00747A96" w:rsidRDefault="009E2E09" w:rsidP="00E7437B">
            <w:pPr>
              <w:jc w:val="both"/>
              <w:rPr>
                <w:rFonts w:ascii="Times New Roman" w:hAnsi="Times New Roman" w:cs="Times New Roman"/>
                <w:sz w:val="24"/>
                <w:szCs w:val="24"/>
              </w:rPr>
            </w:pPr>
            <w:r w:rsidRPr="00747A96">
              <w:rPr>
                <w:rFonts w:ascii="Times New Roman" w:hAnsi="Times New Roman" w:cs="Times New Roman"/>
                <w:sz w:val="24"/>
                <w:szCs w:val="24"/>
              </w:rPr>
              <w:t>Düzenli olarak eğitim alan personel sayısı</w:t>
            </w:r>
          </w:p>
        </w:tc>
      </w:tr>
      <w:tr w:rsidR="009E2E09" w:rsidRPr="00CB2FB0" w14:paraId="34E24300" w14:textId="77777777" w:rsidTr="009E2E09">
        <w:trPr>
          <w:trHeight w:val="818"/>
        </w:trPr>
        <w:tc>
          <w:tcPr>
            <w:tcW w:w="6072" w:type="dxa"/>
            <w:tcBorders>
              <w:top w:val="single" w:sz="8" w:space="0" w:color="ED7D31"/>
              <w:left w:val="single" w:sz="8" w:space="0" w:color="ED7D31"/>
              <w:bottom w:val="single" w:sz="8" w:space="0" w:color="ED7D31"/>
              <w:right w:val="single" w:sz="8" w:space="0" w:color="ED7D31"/>
            </w:tcBorders>
            <w:shd w:val="clear" w:color="auto" w:fill="FFFFFF"/>
            <w:hideMark/>
          </w:tcPr>
          <w:p w14:paraId="2B2B88B7" w14:textId="77777777" w:rsidR="009E2E09" w:rsidRDefault="009E2E09" w:rsidP="00E7437B">
            <w:pPr>
              <w:jc w:val="both"/>
              <w:rPr>
                <w:rFonts w:ascii="Times New Roman" w:hAnsi="Times New Roman" w:cs="Times New Roman"/>
                <w:sz w:val="24"/>
                <w:szCs w:val="24"/>
              </w:rPr>
            </w:pPr>
            <w:r w:rsidRPr="00747A96">
              <w:rPr>
                <w:rFonts w:ascii="Times New Roman" w:hAnsi="Times New Roman" w:cs="Times New Roman"/>
                <w:sz w:val="24"/>
                <w:szCs w:val="24"/>
              </w:rPr>
              <w:t>3.</w:t>
            </w:r>
            <w:r>
              <w:rPr>
                <w:rFonts w:ascii="Times New Roman" w:hAnsi="Times New Roman" w:cs="Times New Roman"/>
                <w:sz w:val="24"/>
                <w:szCs w:val="24"/>
              </w:rPr>
              <w:t>4</w:t>
            </w:r>
            <w:r w:rsidRPr="00747A96">
              <w:rPr>
                <w:rFonts w:ascii="Times New Roman" w:hAnsi="Times New Roman" w:cs="Times New Roman"/>
                <w:sz w:val="24"/>
                <w:szCs w:val="24"/>
              </w:rPr>
              <w:t>.</w:t>
            </w:r>
            <w:r>
              <w:rPr>
                <w:rFonts w:ascii="Times New Roman" w:hAnsi="Times New Roman" w:cs="Times New Roman"/>
                <w:sz w:val="24"/>
                <w:szCs w:val="24"/>
              </w:rPr>
              <w:t>3</w:t>
            </w:r>
            <w:r w:rsidRPr="00747A96">
              <w:rPr>
                <w:rFonts w:ascii="Times New Roman" w:hAnsi="Times New Roman" w:cs="Times New Roman"/>
                <w:sz w:val="24"/>
                <w:szCs w:val="24"/>
              </w:rPr>
              <w:t xml:space="preserve"> Toplum Sağlığı Merkezleri, Aile Sağlığı Merkezleri, Sağlıklı Hayat Merkezleri, Göçmen Sağlığı Merkezleri vb. birimlerde görev yapan sağlık çalışanlarına yönelik kadının güçlenmesi, kadına yönelik şiddetle mücadele konularında düzenli eğitimler gerçekleştirilecektir. </w:t>
            </w:r>
          </w:p>
          <w:p w14:paraId="3748367F" w14:textId="50090BFA" w:rsidR="001F0FEC" w:rsidRPr="00747A96" w:rsidRDefault="00B70546" w:rsidP="00E7437B">
            <w:pPr>
              <w:jc w:val="both"/>
              <w:rPr>
                <w:rFonts w:ascii="Times New Roman" w:hAnsi="Times New Roman" w:cs="Times New Roman"/>
                <w:sz w:val="24"/>
                <w:szCs w:val="24"/>
              </w:rPr>
            </w:pPr>
            <w:r>
              <w:rPr>
                <w:rFonts w:ascii="Times New Roman" w:hAnsi="Times New Roman" w:cs="Times New Roman"/>
                <w:sz w:val="24"/>
                <w:szCs w:val="24"/>
              </w:rPr>
              <w:t>(Sağlık İl Müdürlüğü tarafından acil serviste çalışan tüm personele Kadına Yönelik Şiddet,  Aile İçi Şiddetle Mücadele ve 6284 sayılı kanun ve Kadın Erkek Fırsat Eşitliği konulu eğitimler verildiği bilgisi paylaşılmıştır.)</w:t>
            </w:r>
          </w:p>
        </w:tc>
        <w:tc>
          <w:tcPr>
            <w:tcW w:w="2126" w:type="dxa"/>
            <w:tcBorders>
              <w:top w:val="single" w:sz="8" w:space="0" w:color="ED7D31"/>
              <w:left w:val="single" w:sz="8" w:space="0" w:color="ED7D31"/>
              <w:bottom w:val="single" w:sz="8" w:space="0" w:color="ED7D31"/>
              <w:right w:val="single" w:sz="8" w:space="0" w:color="ED7D31"/>
            </w:tcBorders>
            <w:shd w:val="clear" w:color="auto" w:fill="FFFFFF"/>
            <w:hideMark/>
          </w:tcPr>
          <w:p w14:paraId="685F6F44" w14:textId="76CDB59F" w:rsidR="009E2E09" w:rsidRPr="00747A96" w:rsidRDefault="009E2E09" w:rsidP="00E7437B">
            <w:pPr>
              <w:jc w:val="both"/>
              <w:rPr>
                <w:rFonts w:ascii="Times New Roman" w:hAnsi="Times New Roman" w:cs="Times New Roman"/>
                <w:sz w:val="24"/>
                <w:szCs w:val="24"/>
              </w:rPr>
            </w:pPr>
            <w:r>
              <w:rPr>
                <w:rFonts w:ascii="Times New Roman" w:hAnsi="Times New Roman" w:cs="Times New Roman"/>
                <w:sz w:val="24"/>
                <w:szCs w:val="24"/>
              </w:rPr>
              <w:t>Sağlık İl Müdürlüğü</w:t>
            </w:r>
          </w:p>
        </w:tc>
        <w:tc>
          <w:tcPr>
            <w:tcW w:w="2126" w:type="dxa"/>
            <w:tcBorders>
              <w:top w:val="single" w:sz="8" w:space="0" w:color="ED7D31"/>
              <w:left w:val="single" w:sz="8" w:space="0" w:color="ED7D31"/>
              <w:bottom w:val="single" w:sz="8" w:space="0" w:color="ED7D31"/>
              <w:right w:val="single" w:sz="8" w:space="0" w:color="ED7D31"/>
            </w:tcBorders>
            <w:shd w:val="clear" w:color="auto" w:fill="FFFFFF"/>
            <w:hideMark/>
          </w:tcPr>
          <w:p w14:paraId="62CF79FE" w14:textId="6D000427" w:rsidR="009E2E09" w:rsidRDefault="009E2E09" w:rsidP="00E7437B">
            <w:pPr>
              <w:jc w:val="both"/>
              <w:rPr>
                <w:rFonts w:ascii="Times New Roman" w:hAnsi="Times New Roman" w:cs="Times New Roman"/>
                <w:sz w:val="24"/>
                <w:szCs w:val="24"/>
              </w:rPr>
            </w:pPr>
            <w:r>
              <w:rPr>
                <w:rFonts w:ascii="Times New Roman" w:hAnsi="Times New Roman" w:cs="Times New Roman"/>
                <w:sz w:val="24"/>
                <w:szCs w:val="24"/>
              </w:rPr>
              <w:t>ASHB</w:t>
            </w:r>
            <w:r w:rsidRPr="00747A96">
              <w:rPr>
                <w:rFonts w:ascii="Times New Roman" w:hAnsi="Times New Roman" w:cs="Times New Roman"/>
                <w:sz w:val="24"/>
                <w:szCs w:val="24"/>
              </w:rPr>
              <w:t xml:space="preserve"> </w:t>
            </w:r>
            <w:r>
              <w:rPr>
                <w:rFonts w:ascii="Times New Roman" w:hAnsi="Times New Roman" w:cs="Times New Roman"/>
                <w:sz w:val="24"/>
                <w:szCs w:val="24"/>
              </w:rPr>
              <w:t>İl Müdürlüğü</w:t>
            </w:r>
          </w:p>
          <w:p w14:paraId="4C87EC99" w14:textId="77777777" w:rsidR="009E2E09" w:rsidRDefault="009E2E09" w:rsidP="00E7437B">
            <w:pPr>
              <w:jc w:val="both"/>
              <w:rPr>
                <w:rFonts w:ascii="Times New Roman" w:hAnsi="Times New Roman" w:cs="Times New Roman"/>
                <w:sz w:val="24"/>
                <w:szCs w:val="24"/>
              </w:rPr>
            </w:pPr>
            <w:r>
              <w:rPr>
                <w:rFonts w:ascii="Times New Roman" w:hAnsi="Times New Roman" w:cs="Times New Roman"/>
                <w:sz w:val="24"/>
                <w:szCs w:val="24"/>
              </w:rPr>
              <w:t>Üniversiteler</w:t>
            </w:r>
          </w:p>
          <w:p w14:paraId="1BEDD4D8" w14:textId="158C95EE" w:rsidR="009E2E09" w:rsidRPr="00747A96" w:rsidRDefault="009E2E09" w:rsidP="00E7437B">
            <w:pPr>
              <w:jc w:val="both"/>
              <w:rPr>
                <w:rFonts w:ascii="Times New Roman" w:hAnsi="Times New Roman" w:cs="Times New Roman"/>
                <w:sz w:val="24"/>
                <w:szCs w:val="24"/>
              </w:rPr>
            </w:pPr>
            <w:r>
              <w:rPr>
                <w:rFonts w:ascii="Times New Roman" w:hAnsi="Times New Roman" w:cs="Times New Roman"/>
                <w:sz w:val="24"/>
                <w:szCs w:val="24"/>
              </w:rPr>
              <w:t>İlgili diğer kurumu kuruluşlar</w:t>
            </w:r>
            <w:r w:rsidRPr="00747A96">
              <w:rPr>
                <w:rFonts w:ascii="Times New Roman" w:hAnsi="Times New Roman" w:cs="Times New Roman"/>
                <w:sz w:val="24"/>
                <w:szCs w:val="24"/>
              </w:rPr>
              <w:t xml:space="preserve"> </w:t>
            </w:r>
          </w:p>
        </w:tc>
        <w:tc>
          <w:tcPr>
            <w:tcW w:w="1418" w:type="dxa"/>
            <w:tcBorders>
              <w:top w:val="single" w:sz="8" w:space="0" w:color="ED7D31"/>
              <w:left w:val="single" w:sz="8" w:space="0" w:color="ED7D31"/>
              <w:bottom w:val="single" w:sz="8" w:space="0" w:color="ED7D31"/>
              <w:right w:val="single" w:sz="8" w:space="0" w:color="ED7D31"/>
            </w:tcBorders>
            <w:shd w:val="clear" w:color="auto" w:fill="FFFFFF"/>
            <w:hideMark/>
          </w:tcPr>
          <w:p w14:paraId="0E0B2AB4" w14:textId="77777777" w:rsidR="009E2E09" w:rsidRPr="00747A96" w:rsidRDefault="009E2E09" w:rsidP="00E7437B">
            <w:pPr>
              <w:jc w:val="both"/>
              <w:rPr>
                <w:rFonts w:ascii="Times New Roman" w:hAnsi="Times New Roman" w:cs="Times New Roman"/>
                <w:sz w:val="24"/>
                <w:szCs w:val="24"/>
              </w:rPr>
            </w:pPr>
            <w:r w:rsidRPr="00747A96">
              <w:rPr>
                <w:rFonts w:ascii="Times New Roman" w:hAnsi="Times New Roman" w:cs="Times New Roman"/>
                <w:sz w:val="24"/>
                <w:szCs w:val="24"/>
              </w:rPr>
              <w:t>2021-2025</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14:paraId="5D71F2C3" w14:textId="77777777" w:rsidR="009E2E09" w:rsidRPr="00747A96" w:rsidRDefault="009E2E09" w:rsidP="00E7437B">
            <w:pPr>
              <w:jc w:val="both"/>
              <w:rPr>
                <w:rFonts w:ascii="Times New Roman" w:hAnsi="Times New Roman" w:cs="Times New Roman"/>
                <w:sz w:val="24"/>
                <w:szCs w:val="24"/>
              </w:rPr>
            </w:pPr>
            <w:r w:rsidRPr="00747A96">
              <w:rPr>
                <w:rFonts w:ascii="Times New Roman" w:hAnsi="Times New Roman" w:cs="Times New Roman"/>
                <w:sz w:val="24"/>
                <w:szCs w:val="24"/>
              </w:rPr>
              <w:t>Yıl içinde düzenlenen eğitim programı sayısı</w:t>
            </w:r>
          </w:p>
          <w:p w14:paraId="777B0598" w14:textId="3AB4DD36" w:rsidR="009E2E09" w:rsidRPr="00747A96" w:rsidRDefault="009E2E09" w:rsidP="00E7437B">
            <w:pPr>
              <w:jc w:val="both"/>
              <w:rPr>
                <w:rFonts w:ascii="Times New Roman" w:hAnsi="Times New Roman" w:cs="Times New Roman"/>
                <w:sz w:val="24"/>
                <w:szCs w:val="24"/>
              </w:rPr>
            </w:pPr>
            <w:r w:rsidRPr="00747A96">
              <w:rPr>
                <w:rFonts w:ascii="Times New Roman" w:hAnsi="Times New Roman" w:cs="Times New Roman"/>
                <w:sz w:val="24"/>
                <w:szCs w:val="24"/>
              </w:rPr>
              <w:t>Düzenli olarak eğitim alan personel sayısı</w:t>
            </w:r>
          </w:p>
        </w:tc>
      </w:tr>
      <w:tr w:rsidR="009E2E09" w:rsidRPr="00CB2FB0" w14:paraId="44CA9B66" w14:textId="77777777" w:rsidTr="009E2E09">
        <w:trPr>
          <w:trHeight w:val="818"/>
        </w:trPr>
        <w:tc>
          <w:tcPr>
            <w:tcW w:w="6072" w:type="dxa"/>
            <w:tcBorders>
              <w:top w:val="single" w:sz="8" w:space="0" w:color="ED7D31"/>
              <w:left w:val="single" w:sz="8" w:space="0" w:color="ED7D31"/>
              <w:bottom w:val="single" w:sz="8" w:space="0" w:color="ED7D31"/>
              <w:right w:val="single" w:sz="8" w:space="0" w:color="ED7D31"/>
            </w:tcBorders>
            <w:shd w:val="clear" w:color="auto" w:fill="FFFFFF"/>
          </w:tcPr>
          <w:p w14:paraId="2960B7BD" w14:textId="77777777" w:rsidR="001F0FEC" w:rsidRDefault="009E2E09" w:rsidP="00E7437B">
            <w:pPr>
              <w:jc w:val="both"/>
              <w:rPr>
                <w:rFonts w:ascii="Times New Roman" w:hAnsi="Times New Roman" w:cs="Times New Roman"/>
                <w:sz w:val="24"/>
                <w:szCs w:val="24"/>
              </w:rPr>
            </w:pPr>
            <w:r w:rsidRPr="00747A96">
              <w:rPr>
                <w:rFonts w:ascii="Times New Roman" w:hAnsi="Times New Roman" w:cs="Times New Roman"/>
                <w:sz w:val="24"/>
                <w:szCs w:val="24"/>
              </w:rPr>
              <w:t>3.</w:t>
            </w:r>
            <w:r>
              <w:rPr>
                <w:rFonts w:ascii="Times New Roman" w:hAnsi="Times New Roman" w:cs="Times New Roman"/>
                <w:sz w:val="24"/>
                <w:szCs w:val="24"/>
              </w:rPr>
              <w:t>4</w:t>
            </w:r>
            <w:r w:rsidRPr="00747A96">
              <w:rPr>
                <w:rFonts w:ascii="Times New Roman" w:hAnsi="Times New Roman" w:cs="Times New Roman"/>
                <w:sz w:val="24"/>
                <w:szCs w:val="24"/>
              </w:rPr>
              <w:t>.</w:t>
            </w:r>
            <w:r>
              <w:rPr>
                <w:rFonts w:ascii="Times New Roman" w:hAnsi="Times New Roman" w:cs="Times New Roman"/>
                <w:sz w:val="24"/>
                <w:szCs w:val="24"/>
              </w:rPr>
              <w:t>4.</w:t>
            </w:r>
            <w:r w:rsidRPr="00747A96">
              <w:rPr>
                <w:rFonts w:ascii="Times New Roman" w:hAnsi="Times New Roman" w:cs="Times New Roman"/>
                <w:sz w:val="24"/>
                <w:szCs w:val="24"/>
              </w:rPr>
              <w:t xml:space="preserve"> Özel politika/hizmet gereksinimi bulunan şiddet mağdurlarının sağlık hizmetlerine erişimi kolaylaştırılarak etkin şekilde hizmet alabilmeleri sağlanacaktır. </w:t>
            </w:r>
          </w:p>
          <w:p w14:paraId="5263C2DD" w14:textId="0D0C8318" w:rsidR="009E2E09" w:rsidRPr="00747A96" w:rsidRDefault="001F0FEC" w:rsidP="00E7437B">
            <w:pPr>
              <w:jc w:val="both"/>
              <w:rPr>
                <w:rFonts w:ascii="Times New Roman" w:hAnsi="Times New Roman" w:cs="Times New Roman"/>
                <w:sz w:val="24"/>
                <w:szCs w:val="24"/>
              </w:rPr>
            </w:pPr>
            <w:r>
              <w:rPr>
                <w:rFonts w:ascii="Times New Roman" w:hAnsi="Times New Roman" w:cs="Times New Roman"/>
                <w:sz w:val="24"/>
                <w:szCs w:val="24"/>
              </w:rPr>
              <w:t xml:space="preserve">(Sağlık İl Müdürlüğü tarafından Müdürlüğümüze bağlı Kadın </w:t>
            </w:r>
            <w:r w:rsidR="001171B1">
              <w:rPr>
                <w:rFonts w:ascii="Times New Roman" w:hAnsi="Times New Roman" w:cs="Times New Roman"/>
                <w:sz w:val="24"/>
                <w:szCs w:val="24"/>
              </w:rPr>
              <w:t>K</w:t>
            </w:r>
            <w:r>
              <w:rPr>
                <w:rFonts w:ascii="Times New Roman" w:hAnsi="Times New Roman" w:cs="Times New Roman"/>
                <w:sz w:val="24"/>
                <w:szCs w:val="24"/>
              </w:rPr>
              <w:t>onukevlerimizde</w:t>
            </w:r>
            <w:r w:rsidR="00941461">
              <w:rPr>
                <w:rFonts w:ascii="Times New Roman" w:hAnsi="Times New Roman" w:cs="Times New Roman"/>
                <w:sz w:val="24"/>
                <w:szCs w:val="24"/>
              </w:rPr>
              <w:t xml:space="preserve"> hizmet alan</w:t>
            </w:r>
            <w:r>
              <w:rPr>
                <w:rFonts w:ascii="Times New Roman" w:hAnsi="Times New Roman" w:cs="Times New Roman"/>
                <w:sz w:val="24"/>
                <w:szCs w:val="24"/>
              </w:rPr>
              <w:t xml:space="preserve"> ve</w:t>
            </w:r>
            <w:r w:rsidR="00941461">
              <w:rPr>
                <w:rFonts w:ascii="Times New Roman" w:hAnsi="Times New Roman" w:cs="Times New Roman"/>
                <w:sz w:val="24"/>
                <w:szCs w:val="24"/>
              </w:rPr>
              <w:t xml:space="preserve"> 8/6 gizlilik kararı ya</w:t>
            </w:r>
            <w:r>
              <w:rPr>
                <w:rFonts w:ascii="Times New Roman" w:hAnsi="Times New Roman" w:cs="Times New Roman"/>
                <w:sz w:val="24"/>
                <w:szCs w:val="24"/>
              </w:rPr>
              <w:t xml:space="preserve"> </w:t>
            </w:r>
            <w:r w:rsidR="00941461">
              <w:rPr>
                <w:rFonts w:ascii="Times New Roman" w:hAnsi="Times New Roman" w:cs="Times New Roman"/>
                <w:sz w:val="24"/>
                <w:szCs w:val="24"/>
              </w:rPr>
              <w:t>da can güvenl</w:t>
            </w:r>
            <w:r>
              <w:rPr>
                <w:rFonts w:ascii="Times New Roman" w:hAnsi="Times New Roman" w:cs="Times New Roman"/>
                <w:sz w:val="24"/>
                <w:szCs w:val="24"/>
              </w:rPr>
              <w:t>i</w:t>
            </w:r>
            <w:r w:rsidR="00941461">
              <w:rPr>
                <w:rFonts w:ascii="Times New Roman" w:hAnsi="Times New Roman" w:cs="Times New Roman"/>
                <w:sz w:val="24"/>
                <w:szCs w:val="24"/>
              </w:rPr>
              <w:t>ği riski olan kadınla</w:t>
            </w:r>
            <w:r>
              <w:rPr>
                <w:rFonts w:ascii="Times New Roman" w:hAnsi="Times New Roman" w:cs="Times New Roman"/>
                <w:sz w:val="24"/>
                <w:szCs w:val="24"/>
              </w:rPr>
              <w:t>rımıza mua</w:t>
            </w:r>
            <w:r w:rsidR="00941461">
              <w:rPr>
                <w:rFonts w:ascii="Times New Roman" w:hAnsi="Times New Roman" w:cs="Times New Roman"/>
                <w:sz w:val="24"/>
                <w:szCs w:val="24"/>
              </w:rPr>
              <w:t xml:space="preserve">yene </w:t>
            </w:r>
            <w:r>
              <w:rPr>
                <w:rFonts w:ascii="Times New Roman" w:hAnsi="Times New Roman" w:cs="Times New Roman"/>
                <w:sz w:val="24"/>
                <w:szCs w:val="24"/>
              </w:rPr>
              <w:t xml:space="preserve">sırasında </w:t>
            </w:r>
            <w:r w:rsidR="00941461">
              <w:rPr>
                <w:rFonts w:ascii="Times New Roman" w:hAnsi="Times New Roman" w:cs="Times New Roman"/>
                <w:sz w:val="24"/>
                <w:szCs w:val="24"/>
              </w:rPr>
              <w:t xml:space="preserve">öncelik tanınması, </w:t>
            </w:r>
            <w:r>
              <w:rPr>
                <w:rFonts w:ascii="Times New Roman" w:hAnsi="Times New Roman" w:cs="Times New Roman"/>
                <w:sz w:val="24"/>
                <w:szCs w:val="24"/>
              </w:rPr>
              <w:t>psikiyatri</w:t>
            </w:r>
            <w:r w:rsidR="00941461">
              <w:rPr>
                <w:rFonts w:ascii="Times New Roman" w:hAnsi="Times New Roman" w:cs="Times New Roman"/>
                <w:sz w:val="24"/>
                <w:szCs w:val="24"/>
              </w:rPr>
              <w:t xml:space="preserve"> doktorunda</w:t>
            </w:r>
            <w:r w:rsidR="001171B1">
              <w:rPr>
                <w:rFonts w:ascii="Times New Roman" w:hAnsi="Times New Roman" w:cs="Times New Roman"/>
                <w:sz w:val="24"/>
                <w:szCs w:val="24"/>
              </w:rPr>
              <w:t>n</w:t>
            </w:r>
            <w:r w:rsidR="00941461">
              <w:rPr>
                <w:rFonts w:ascii="Times New Roman" w:hAnsi="Times New Roman" w:cs="Times New Roman"/>
                <w:sz w:val="24"/>
                <w:szCs w:val="24"/>
              </w:rPr>
              <w:t xml:space="preserve"> toplu alanda yaşayabilir rapor</w:t>
            </w:r>
            <w:r w:rsidR="001171B1">
              <w:rPr>
                <w:rFonts w:ascii="Times New Roman" w:hAnsi="Times New Roman" w:cs="Times New Roman"/>
                <w:sz w:val="24"/>
                <w:szCs w:val="24"/>
              </w:rPr>
              <w:t xml:space="preserve">unun </w:t>
            </w:r>
            <w:r w:rsidR="00941461">
              <w:rPr>
                <w:rFonts w:ascii="Times New Roman" w:hAnsi="Times New Roman" w:cs="Times New Roman"/>
                <w:sz w:val="24"/>
                <w:szCs w:val="24"/>
              </w:rPr>
              <w:t>verilmesi, intihar girişimi olan kadınlara yönelik çalışmalar yapılması, hizmet alanların sağlık raporları var</w:t>
            </w:r>
            <w:r>
              <w:rPr>
                <w:rFonts w:ascii="Times New Roman" w:hAnsi="Times New Roman" w:cs="Times New Roman"/>
                <w:sz w:val="24"/>
                <w:szCs w:val="24"/>
              </w:rPr>
              <w:t>sa aile hekimlerinde sorgulamalarının yapılması konusunda planlamaların yapılmakta olduğu bilgisi verilmektedir.)</w:t>
            </w: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715662AE" w14:textId="4881506D" w:rsidR="009E2E09" w:rsidRPr="00747A96" w:rsidRDefault="009E2E09" w:rsidP="00E7437B">
            <w:pPr>
              <w:jc w:val="both"/>
              <w:rPr>
                <w:rFonts w:ascii="Times New Roman" w:hAnsi="Times New Roman" w:cs="Times New Roman"/>
                <w:sz w:val="24"/>
                <w:szCs w:val="24"/>
              </w:rPr>
            </w:pPr>
            <w:r>
              <w:rPr>
                <w:rFonts w:ascii="Times New Roman" w:hAnsi="Times New Roman" w:cs="Times New Roman"/>
                <w:sz w:val="24"/>
                <w:szCs w:val="24"/>
              </w:rPr>
              <w:t>Sağlık İl Müdürlüğü</w:t>
            </w: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45334B53" w14:textId="50CCAC54" w:rsidR="009E2E09" w:rsidRDefault="009E2E09" w:rsidP="00E7437B">
            <w:pPr>
              <w:jc w:val="both"/>
              <w:rPr>
                <w:rFonts w:ascii="Times New Roman" w:hAnsi="Times New Roman" w:cs="Times New Roman"/>
                <w:sz w:val="24"/>
                <w:szCs w:val="24"/>
              </w:rPr>
            </w:pPr>
            <w:r>
              <w:rPr>
                <w:rFonts w:ascii="Times New Roman" w:hAnsi="Times New Roman" w:cs="Times New Roman"/>
                <w:sz w:val="24"/>
                <w:szCs w:val="24"/>
              </w:rPr>
              <w:t>ASHB</w:t>
            </w:r>
            <w:r w:rsidRPr="00747A96">
              <w:rPr>
                <w:rFonts w:ascii="Times New Roman" w:hAnsi="Times New Roman" w:cs="Times New Roman"/>
                <w:sz w:val="24"/>
                <w:szCs w:val="24"/>
              </w:rPr>
              <w:t xml:space="preserve"> </w:t>
            </w:r>
            <w:r>
              <w:rPr>
                <w:rFonts w:ascii="Times New Roman" w:hAnsi="Times New Roman" w:cs="Times New Roman"/>
                <w:sz w:val="24"/>
                <w:szCs w:val="24"/>
              </w:rPr>
              <w:t>İl Müdürlüğü</w:t>
            </w:r>
          </w:p>
          <w:p w14:paraId="5BDD9401" w14:textId="77777777" w:rsidR="009E2E09" w:rsidRDefault="009E2E09" w:rsidP="00E7437B">
            <w:pPr>
              <w:jc w:val="both"/>
              <w:rPr>
                <w:rFonts w:ascii="Times New Roman" w:hAnsi="Times New Roman" w:cs="Times New Roman"/>
                <w:sz w:val="24"/>
                <w:szCs w:val="24"/>
              </w:rPr>
            </w:pPr>
            <w:r>
              <w:rPr>
                <w:rFonts w:ascii="Times New Roman" w:hAnsi="Times New Roman" w:cs="Times New Roman"/>
                <w:sz w:val="24"/>
                <w:szCs w:val="24"/>
              </w:rPr>
              <w:t>Üniversiteler</w:t>
            </w:r>
          </w:p>
          <w:p w14:paraId="1AC7E866" w14:textId="5E83D6EF" w:rsidR="009E2E09" w:rsidRPr="00747A96" w:rsidRDefault="009E2E09" w:rsidP="00E7437B">
            <w:pPr>
              <w:jc w:val="both"/>
              <w:rPr>
                <w:rFonts w:ascii="Times New Roman" w:hAnsi="Times New Roman" w:cs="Times New Roman"/>
                <w:sz w:val="24"/>
                <w:szCs w:val="24"/>
              </w:rPr>
            </w:pPr>
            <w:r>
              <w:rPr>
                <w:rFonts w:ascii="Times New Roman" w:hAnsi="Times New Roman" w:cs="Times New Roman"/>
                <w:sz w:val="24"/>
                <w:szCs w:val="24"/>
              </w:rPr>
              <w:t>İlgili diğer kurumu kuruluşlar</w:t>
            </w:r>
            <w:r w:rsidRPr="00747A96">
              <w:rPr>
                <w:rFonts w:ascii="Times New Roman" w:hAnsi="Times New Roman" w:cs="Times New Roman"/>
                <w:sz w:val="24"/>
                <w:szCs w:val="24"/>
              </w:rPr>
              <w:t xml:space="preserve"> </w:t>
            </w:r>
          </w:p>
        </w:tc>
        <w:tc>
          <w:tcPr>
            <w:tcW w:w="1418" w:type="dxa"/>
            <w:tcBorders>
              <w:top w:val="single" w:sz="8" w:space="0" w:color="ED7D31"/>
              <w:left w:val="single" w:sz="8" w:space="0" w:color="ED7D31"/>
              <w:bottom w:val="single" w:sz="8" w:space="0" w:color="ED7D31"/>
              <w:right w:val="single" w:sz="8" w:space="0" w:color="ED7D31"/>
            </w:tcBorders>
            <w:shd w:val="clear" w:color="auto" w:fill="FFFFFF"/>
          </w:tcPr>
          <w:p w14:paraId="022B529F" w14:textId="77777777" w:rsidR="009E2E09" w:rsidRPr="00747A96" w:rsidRDefault="009E2E09" w:rsidP="00E7437B">
            <w:pPr>
              <w:jc w:val="both"/>
              <w:rPr>
                <w:rFonts w:ascii="Times New Roman" w:hAnsi="Times New Roman" w:cs="Times New Roman"/>
                <w:sz w:val="24"/>
                <w:szCs w:val="24"/>
              </w:rPr>
            </w:pPr>
            <w:r w:rsidRPr="00747A96">
              <w:rPr>
                <w:rFonts w:ascii="Times New Roman" w:hAnsi="Times New Roman" w:cs="Times New Roman"/>
                <w:sz w:val="24"/>
                <w:szCs w:val="24"/>
              </w:rPr>
              <w:t>2021-2025</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14:paraId="530D4EC4" w14:textId="77777777" w:rsidR="009E2E09" w:rsidRPr="00747A96" w:rsidRDefault="009E2E09" w:rsidP="00E7437B">
            <w:pPr>
              <w:jc w:val="both"/>
              <w:rPr>
                <w:rFonts w:ascii="Times New Roman" w:hAnsi="Times New Roman" w:cs="Times New Roman"/>
                <w:sz w:val="24"/>
                <w:szCs w:val="24"/>
              </w:rPr>
            </w:pPr>
            <w:r w:rsidRPr="00747A96">
              <w:rPr>
                <w:rFonts w:ascii="Times New Roman" w:hAnsi="Times New Roman" w:cs="Times New Roman"/>
                <w:sz w:val="24"/>
                <w:szCs w:val="24"/>
              </w:rPr>
              <w:t xml:space="preserve">Oluşturulan müdahale programı sayısı </w:t>
            </w:r>
          </w:p>
          <w:p w14:paraId="4093871A" w14:textId="77777777" w:rsidR="009E2E09" w:rsidRPr="00747A96" w:rsidRDefault="009E2E09" w:rsidP="00E7437B">
            <w:pPr>
              <w:jc w:val="both"/>
              <w:rPr>
                <w:rFonts w:ascii="Times New Roman" w:hAnsi="Times New Roman" w:cs="Times New Roman"/>
                <w:sz w:val="24"/>
                <w:szCs w:val="24"/>
              </w:rPr>
            </w:pPr>
            <w:r w:rsidRPr="00747A96">
              <w:rPr>
                <w:rFonts w:ascii="Times New Roman" w:hAnsi="Times New Roman" w:cs="Times New Roman"/>
                <w:sz w:val="24"/>
                <w:szCs w:val="24"/>
              </w:rPr>
              <w:t xml:space="preserve">Müdahale programlarından faydalanan özel hizmet gereksinimi bulunan şiddet mağduru sayısı </w:t>
            </w:r>
          </w:p>
        </w:tc>
      </w:tr>
      <w:tr w:rsidR="009E2E09" w:rsidRPr="00CB2FB0" w14:paraId="3246BFC8" w14:textId="77777777" w:rsidTr="009E2E09">
        <w:trPr>
          <w:trHeight w:val="818"/>
        </w:trPr>
        <w:tc>
          <w:tcPr>
            <w:tcW w:w="6072" w:type="dxa"/>
            <w:tcBorders>
              <w:top w:val="single" w:sz="8" w:space="0" w:color="ED7D31"/>
              <w:left w:val="single" w:sz="8" w:space="0" w:color="ED7D31"/>
              <w:bottom w:val="single" w:sz="8" w:space="0" w:color="ED7D31"/>
              <w:right w:val="single" w:sz="8" w:space="0" w:color="ED7D31"/>
            </w:tcBorders>
            <w:shd w:val="clear" w:color="auto" w:fill="FFFFFF"/>
          </w:tcPr>
          <w:p w14:paraId="529603D0" w14:textId="77777777" w:rsidR="001F0FEC" w:rsidRDefault="009E2E09" w:rsidP="00E7437B">
            <w:pPr>
              <w:jc w:val="both"/>
              <w:rPr>
                <w:rFonts w:ascii="Times New Roman" w:hAnsi="Times New Roman" w:cs="Times New Roman"/>
                <w:sz w:val="24"/>
                <w:szCs w:val="24"/>
              </w:rPr>
            </w:pPr>
            <w:r w:rsidRPr="00747A96">
              <w:rPr>
                <w:rFonts w:ascii="Times New Roman" w:hAnsi="Times New Roman" w:cs="Times New Roman"/>
                <w:sz w:val="24"/>
                <w:szCs w:val="24"/>
              </w:rPr>
              <w:t>3.</w:t>
            </w:r>
            <w:r>
              <w:rPr>
                <w:rFonts w:ascii="Times New Roman" w:hAnsi="Times New Roman" w:cs="Times New Roman"/>
                <w:sz w:val="24"/>
                <w:szCs w:val="24"/>
              </w:rPr>
              <w:t>4</w:t>
            </w:r>
            <w:r w:rsidRPr="00747A96">
              <w:rPr>
                <w:rFonts w:ascii="Times New Roman" w:hAnsi="Times New Roman" w:cs="Times New Roman"/>
                <w:sz w:val="24"/>
                <w:szCs w:val="24"/>
              </w:rPr>
              <w:t>.</w:t>
            </w:r>
            <w:r>
              <w:rPr>
                <w:rFonts w:ascii="Times New Roman" w:hAnsi="Times New Roman" w:cs="Times New Roman"/>
                <w:sz w:val="24"/>
                <w:szCs w:val="24"/>
              </w:rPr>
              <w:t>5</w:t>
            </w:r>
            <w:r w:rsidRPr="00747A96">
              <w:rPr>
                <w:rFonts w:ascii="Times New Roman" w:hAnsi="Times New Roman" w:cs="Times New Roman"/>
                <w:sz w:val="24"/>
                <w:szCs w:val="24"/>
              </w:rPr>
              <w:t xml:space="preserve"> Sağlık kuruluşlarından şiddet vakasına müdahale rolü bulunan diğer kurum ve kuruluşlara yönelik bilgi ve veri akışı güçlendirilecektir.</w:t>
            </w:r>
          </w:p>
          <w:p w14:paraId="2BB865E8" w14:textId="5FE4A3B6" w:rsidR="009E2E09" w:rsidRPr="00747A96" w:rsidRDefault="00941461" w:rsidP="00E7437B">
            <w:pPr>
              <w:jc w:val="both"/>
              <w:rPr>
                <w:rFonts w:ascii="Times New Roman" w:hAnsi="Times New Roman" w:cs="Times New Roman"/>
                <w:sz w:val="24"/>
                <w:szCs w:val="24"/>
              </w:rPr>
            </w:pPr>
            <w:r>
              <w:rPr>
                <w:rFonts w:ascii="Times New Roman" w:hAnsi="Times New Roman" w:cs="Times New Roman"/>
                <w:sz w:val="24"/>
                <w:szCs w:val="24"/>
              </w:rPr>
              <w:t>(</w:t>
            </w:r>
            <w:r w:rsidR="001F0FEC">
              <w:rPr>
                <w:rFonts w:ascii="Times New Roman" w:hAnsi="Times New Roman" w:cs="Times New Roman"/>
                <w:sz w:val="24"/>
                <w:szCs w:val="24"/>
              </w:rPr>
              <w:t>Sağlık İl Müdürlüğü tarafından şiddet vakalarının</w:t>
            </w:r>
            <w:r w:rsidR="001171B1">
              <w:rPr>
                <w:rFonts w:ascii="Times New Roman" w:hAnsi="Times New Roman" w:cs="Times New Roman"/>
                <w:sz w:val="24"/>
                <w:szCs w:val="24"/>
              </w:rPr>
              <w:t xml:space="preserve"> tespiti halin</w:t>
            </w:r>
            <w:r w:rsidR="00A86E21">
              <w:rPr>
                <w:rFonts w:ascii="Times New Roman" w:hAnsi="Times New Roman" w:cs="Times New Roman"/>
                <w:sz w:val="24"/>
                <w:szCs w:val="24"/>
              </w:rPr>
              <w:t>d</w:t>
            </w:r>
            <w:r w:rsidR="001171B1">
              <w:rPr>
                <w:rFonts w:ascii="Times New Roman" w:hAnsi="Times New Roman" w:cs="Times New Roman"/>
                <w:sz w:val="24"/>
                <w:szCs w:val="24"/>
              </w:rPr>
              <w:t>e</w:t>
            </w:r>
            <w:r>
              <w:rPr>
                <w:rFonts w:ascii="Times New Roman" w:hAnsi="Times New Roman" w:cs="Times New Roman"/>
                <w:sz w:val="24"/>
                <w:szCs w:val="24"/>
              </w:rPr>
              <w:t xml:space="preserve"> bakanlığa ve sorumlu kuruluşlara bildirimi</w:t>
            </w:r>
            <w:r w:rsidR="001F0FEC">
              <w:rPr>
                <w:rFonts w:ascii="Times New Roman" w:hAnsi="Times New Roman" w:cs="Times New Roman"/>
                <w:sz w:val="24"/>
                <w:szCs w:val="24"/>
              </w:rPr>
              <w:t>nin</w:t>
            </w:r>
            <w:r>
              <w:rPr>
                <w:rFonts w:ascii="Times New Roman" w:hAnsi="Times New Roman" w:cs="Times New Roman"/>
                <w:sz w:val="24"/>
                <w:szCs w:val="24"/>
              </w:rPr>
              <w:t xml:space="preserve"> yapıldığı bilgisi verilmiştir.)</w:t>
            </w: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5C2A448E" w14:textId="3A2CB65C" w:rsidR="009E2E09" w:rsidRPr="00747A96" w:rsidRDefault="009E2E09" w:rsidP="00E7437B">
            <w:pPr>
              <w:jc w:val="both"/>
              <w:rPr>
                <w:rFonts w:ascii="Times New Roman" w:hAnsi="Times New Roman" w:cs="Times New Roman"/>
                <w:sz w:val="24"/>
                <w:szCs w:val="24"/>
              </w:rPr>
            </w:pPr>
            <w:r>
              <w:rPr>
                <w:rFonts w:ascii="Times New Roman" w:hAnsi="Times New Roman" w:cs="Times New Roman"/>
                <w:sz w:val="24"/>
                <w:szCs w:val="24"/>
              </w:rPr>
              <w:t>Sağlık İl Müdürlüğü</w:t>
            </w: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28FB0BB9" w14:textId="1903581B" w:rsidR="009E2E09" w:rsidRDefault="009E2E09" w:rsidP="00E7437B">
            <w:pPr>
              <w:jc w:val="both"/>
              <w:rPr>
                <w:rFonts w:ascii="Times New Roman" w:hAnsi="Times New Roman" w:cs="Times New Roman"/>
                <w:sz w:val="24"/>
                <w:szCs w:val="24"/>
              </w:rPr>
            </w:pPr>
            <w:r>
              <w:rPr>
                <w:rFonts w:ascii="Times New Roman" w:hAnsi="Times New Roman" w:cs="Times New Roman"/>
                <w:sz w:val="24"/>
                <w:szCs w:val="24"/>
              </w:rPr>
              <w:t>ASHB</w:t>
            </w:r>
            <w:r w:rsidRPr="00747A96">
              <w:rPr>
                <w:rFonts w:ascii="Times New Roman" w:hAnsi="Times New Roman" w:cs="Times New Roman"/>
                <w:sz w:val="24"/>
                <w:szCs w:val="24"/>
              </w:rPr>
              <w:t xml:space="preserve"> </w:t>
            </w:r>
            <w:r>
              <w:rPr>
                <w:rFonts w:ascii="Times New Roman" w:hAnsi="Times New Roman" w:cs="Times New Roman"/>
                <w:sz w:val="24"/>
                <w:szCs w:val="24"/>
              </w:rPr>
              <w:t>İl Müdürlüğü</w:t>
            </w:r>
          </w:p>
          <w:p w14:paraId="197DC0FB" w14:textId="3512A7FA" w:rsidR="009E2E09" w:rsidRPr="00747A96" w:rsidRDefault="009E2E09" w:rsidP="00E7437B">
            <w:pPr>
              <w:jc w:val="both"/>
              <w:rPr>
                <w:rFonts w:ascii="Times New Roman" w:hAnsi="Times New Roman" w:cs="Times New Roman"/>
                <w:sz w:val="24"/>
                <w:szCs w:val="24"/>
              </w:rPr>
            </w:pPr>
            <w:r>
              <w:rPr>
                <w:rFonts w:ascii="Times New Roman" w:hAnsi="Times New Roman" w:cs="Times New Roman"/>
                <w:sz w:val="24"/>
                <w:szCs w:val="24"/>
              </w:rPr>
              <w:t>İlgili diğer kurumu kuruluşlar</w:t>
            </w:r>
          </w:p>
        </w:tc>
        <w:tc>
          <w:tcPr>
            <w:tcW w:w="1418" w:type="dxa"/>
            <w:tcBorders>
              <w:top w:val="single" w:sz="8" w:space="0" w:color="ED7D31"/>
              <w:left w:val="single" w:sz="8" w:space="0" w:color="ED7D31"/>
              <w:bottom w:val="single" w:sz="8" w:space="0" w:color="ED7D31"/>
              <w:right w:val="single" w:sz="8" w:space="0" w:color="ED7D31"/>
            </w:tcBorders>
            <w:shd w:val="clear" w:color="auto" w:fill="FFFFFF"/>
          </w:tcPr>
          <w:p w14:paraId="08611EE6" w14:textId="77777777" w:rsidR="009E2E09" w:rsidRPr="00747A96" w:rsidRDefault="009E2E09" w:rsidP="00E7437B">
            <w:pPr>
              <w:jc w:val="both"/>
              <w:rPr>
                <w:rFonts w:ascii="Times New Roman" w:hAnsi="Times New Roman" w:cs="Times New Roman"/>
                <w:sz w:val="24"/>
                <w:szCs w:val="24"/>
              </w:rPr>
            </w:pPr>
            <w:r w:rsidRPr="00747A96">
              <w:rPr>
                <w:rFonts w:ascii="Times New Roman" w:hAnsi="Times New Roman" w:cs="Times New Roman"/>
                <w:sz w:val="24"/>
                <w:szCs w:val="24"/>
              </w:rPr>
              <w:t>2021-2025</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14:paraId="10EB1C7F" w14:textId="228688BC" w:rsidR="009E2E09" w:rsidRPr="00747A96" w:rsidRDefault="009E2E09" w:rsidP="00E7437B">
            <w:pPr>
              <w:jc w:val="both"/>
              <w:rPr>
                <w:rFonts w:ascii="Times New Roman" w:hAnsi="Times New Roman" w:cs="Times New Roman"/>
                <w:sz w:val="24"/>
                <w:szCs w:val="24"/>
              </w:rPr>
            </w:pPr>
            <w:r w:rsidRPr="00747A96">
              <w:rPr>
                <w:rFonts w:ascii="Times New Roman" w:hAnsi="Times New Roman" w:cs="Times New Roman"/>
                <w:sz w:val="24"/>
                <w:szCs w:val="24"/>
              </w:rPr>
              <w:t>Veri akışının güçlenmesine yönelik alınan idari ve teknik tedbir sayısı</w:t>
            </w:r>
          </w:p>
          <w:p w14:paraId="26B0FDCB" w14:textId="070166B2" w:rsidR="009E2E09" w:rsidRPr="00747A96" w:rsidRDefault="009E2E09" w:rsidP="00E7437B">
            <w:pPr>
              <w:jc w:val="both"/>
              <w:rPr>
                <w:rFonts w:ascii="Times New Roman" w:hAnsi="Times New Roman" w:cs="Times New Roman"/>
                <w:sz w:val="24"/>
                <w:szCs w:val="24"/>
              </w:rPr>
            </w:pPr>
            <w:r w:rsidRPr="00747A96">
              <w:rPr>
                <w:rFonts w:ascii="Times New Roman" w:hAnsi="Times New Roman" w:cs="Times New Roman"/>
                <w:sz w:val="24"/>
                <w:szCs w:val="24"/>
              </w:rPr>
              <w:t>İlgili kurumlarla paylaşılan veri sayısı</w:t>
            </w:r>
          </w:p>
        </w:tc>
      </w:tr>
    </w:tbl>
    <w:p w14:paraId="7F6724FD" w14:textId="1A60EC77" w:rsidR="001171B1" w:rsidRDefault="001171B1" w:rsidP="00E7437B">
      <w:pPr>
        <w:spacing w:after="0" w:line="240" w:lineRule="auto"/>
        <w:jc w:val="both"/>
        <w:rPr>
          <w:rFonts w:ascii="Times New Roman" w:hAnsi="Times New Roman" w:cs="Times New Roman"/>
        </w:rPr>
      </w:pPr>
    </w:p>
    <w:p w14:paraId="2AE65E77" w14:textId="257097B4" w:rsidR="001171B1" w:rsidRDefault="001171B1" w:rsidP="00E7437B">
      <w:pPr>
        <w:spacing w:after="0" w:line="240" w:lineRule="auto"/>
        <w:jc w:val="both"/>
        <w:rPr>
          <w:rFonts w:ascii="Times New Roman" w:hAnsi="Times New Roman" w:cs="Times New Roman"/>
        </w:rPr>
      </w:pPr>
    </w:p>
    <w:p w14:paraId="6B789D5E" w14:textId="5CE1153D" w:rsidR="001171B1" w:rsidRDefault="001171B1" w:rsidP="00E7437B">
      <w:pPr>
        <w:spacing w:after="0" w:line="240" w:lineRule="auto"/>
        <w:jc w:val="both"/>
        <w:rPr>
          <w:rFonts w:ascii="Times New Roman" w:hAnsi="Times New Roman" w:cs="Times New Roman"/>
        </w:rPr>
      </w:pPr>
    </w:p>
    <w:p w14:paraId="41F8B22E" w14:textId="77777777" w:rsidR="001171B1" w:rsidRDefault="001171B1" w:rsidP="00E7437B">
      <w:pPr>
        <w:spacing w:after="0" w:line="240" w:lineRule="auto"/>
        <w:jc w:val="both"/>
        <w:rPr>
          <w:rFonts w:ascii="Times New Roman" w:hAnsi="Times New Roman" w:cs="Times New Roman"/>
        </w:rPr>
      </w:pPr>
    </w:p>
    <w:tbl>
      <w:tblPr>
        <w:tblW w:w="14010" w:type="dxa"/>
        <w:tblInd w:w="-128" w:type="dxa"/>
        <w:tblLayout w:type="fixed"/>
        <w:tblLook w:val="06A0" w:firstRow="1" w:lastRow="0" w:firstColumn="1" w:lastColumn="0" w:noHBand="1" w:noVBand="1"/>
      </w:tblPr>
      <w:tblGrid>
        <w:gridCol w:w="5080"/>
        <w:gridCol w:w="2126"/>
        <w:gridCol w:w="2268"/>
        <w:gridCol w:w="1276"/>
        <w:gridCol w:w="3260"/>
      </w:tblGrid>
      <w:tr w:rsidR="009E2E09" w:rsidRPr="00CB2FB0" w14:paraId="302C1993" w14:textId="77777777" w:rsidTr="001171B1">
        <w:trPr>
          <w:trHeight w:val="400"/>
        </w:trPr>
        <w:tc>
          <w:tcPr>
            <w:tcW w:w="14010" w:type="dxa"/>
            <w:gridSpan w:val="5"/>
            <w:tcBorders>
              <w:top w:val="single" w:sz="8" w:space="0" w:color="ED7D31"/>
              <w:left w:val="single" w:sz="8" w:space="0" w:color="ED7D31"/>
              <w:bottom w:val="single" w:sz="8" w:space="0" w:color="ED7D31"/>
              <w:right w:val="single" w:sz="8" w:space="0" w:color="ED7D31"/>
            </w:tcBorders>
            <w:shd w:val="clear" w:color="auto" w:fill="FFFFFF"/>
          </w:tcPr>
          <w:p w14:paraId="6B6C2DF6" w14:textId="5BF88DDE" w:rsidR="009E2E09" w:rsidRPr="009E2E09" w:rsidRDefault="009E2E09" w:rsidP="00E7437B">
            <w:pPr>
              <w:jc w:val="both"/>
              <w:rPr>
                <w:rFonts w:ascii="Times New Roman" w:hAnsi="Times New Roman" w:cs="Times New Roman"/>
                <w:b/>
                <w:bCs/>
                <w:sz w:val="26"/>
                <w:szCs w:val="26"/>
              </w:rPr>
            </w:pPr>
            <w:r w:rsidRPr="009E2E09">
              <w:rPr>
                <w:rFonts w:ascii="Times New Roman" w:hAnsi="Times New Roman" w:cs="Times New Roman"/>
                <w:b/>
                <w:bCs/>
                <w:sz w:val="26"/>
                <w:szCs w:val="26"/>
              </w:rPr>
              <w:t>Strateji 3.5: Şiddet uygulayan ya da uygulama ihtimali bulunanlara yönelik önleyici hizmet modelleri uygulanacaktır.</w:t>
            </w:r>
          </w:p>
        </w:tc>
      </w:tr>
      <w:tr w:rsidR="009E2E09" w:rsidRPr="00CB2FB0" w14:paraId="0F3EBB3B" w14:textId="77777777" w:rsidTr="001171B1">
        <w:trPr>
          <w:trHeight w:val="400"/>
        </w:trPr>
        <w:tc>
          <w:tcPr>
            <w:tcW w:w="5080" w:type="dxa"/>
            <w:tcBorders>
              <w:top w:val="single" w:sz="8" w:space="0" w:color="ED7D31"/>
              <w:left w:val="single" w:sz="8" w:space="0" w:color="ED7D31"/>
              <w:bottom w:val="single" w:sz="8" w:space="0" w:color="ED7D31"/>
              <w:right w:val="single" w:sz="8" w:space="0" w:color="ED7D31"/>
            </w:tcBorders>
            <w:shd w:val="clear" w:color="auto" w:fill="FFFFFF"/>
            <w:hideMark/>
          </w:tcPr>
          <w:p w14:paraId="5421D112" w14:textId="67BCCBE2" w:rsidR="009E2E09" w:rsidRPr="00747A96" w:rsidRDefault="009E2E09" w:rsidP="00E7437B">
            <w:pPr>
              <w:jc w:val="both"/>
              <w:rPr>
                <w:rFonts w:ascii="Times New Roman" w:hAnsi="Times New Roman" w:cs="Times New Roman"/>
                <w:b/>
                <w:bCs/>
                <w:sz w:val="24"/>
                <w:szCs w:val="24"/>
              </w:rPr>
            </w:pPr>
            <w:r w:rsidRPr="00747A96">
              <w:rPr>
                <w:rFonts w:ascii="Times New Roman" w:hAnsi="Times New Roman" w:cs="Times New Roman"/>
                <w:b/>
                <w:bCs/>
                <w:sz w:val="24"/>
                <w:szCs w:val="24"/>
              </w:rPr>
              <w:t>Faaliyetler</w:t>
            </w:r>
          </w:p>
        </w:tc>
        <w:tc>
          <w:tcPr>
            <w:tcW w:w="2126" w:type="dxa"/>
            <w:tcBorders>
              <w:top w:val="single" w:sz="8" w:space="0" w:color="ED7D31"/>
              <w:left w:val="single" w:sz="8" w:space="0" w:color="ED7D31"/>
              <w:bottom w:val="single" w:sz="8" w:space="0" w:color="ED7D31"/>
              <w:right w:val="single" w:sz="8" w:space="0" w:color="ED7D31"/>
            </w:tcBorders>
            <w:shd w:val="clear" w:color="auto" w:fill="FFFFFF"/>
            <w:hideMark/>
          </w:tcPr>
          <w:p w14:paraId="305E7F73" w14:textId="77777777" w:rsidR="009E2E09" w:rsidRPr="00747A96" w:rsidRDefault="009E2E09" w:rsidP="00E7437B">
            <w:pPr>
              <w:jc w:val="both"/>
              <w:rPr>
                <w:rFonts w:ascii="Times New Roman" w:hAnsi="Times New Roman" w:cs="Times New Roman"/>
                <w:b/>
                <w:bCs/>
                <w:sz w:val="24"/>
                <w:szCs w:val="24"/>
              </w:rPr>
            </w:pPr>
            <w:r w:rsidRPr="00747A96">
              <w:rPr>
                <w:rFonts w:ascii="Times New Roman" w:hAnsi="Times New Roman" w:cs="Times New Roman"/>
                <w:b/>
                <w:bCs/>
                <w:sz w:val="24"/>
                <w:szCs w:val="24"/>
              </w:rPr>
              <w:t>Sorumlu Kurum</w:t>
            </w:r>
          </w:p>
        </w:tc>
        <w:tc>
          <w:tcPr>
            <w:tcW w:w="2268" w:type="dxa"/>
            <w:tcBorders>
              <w:top w:val="single" w:sz="8" w:space="0" w:color="ED7D31"/>
              <w:left w:val="single" w:sz="8" w:space="0" w:color="ED7D31"/>
              <w:bottom w:val="single" w:sz="8" w:space="0" w:color="ED7D31"/>
              <w:right w:val="single" w:sz="8" w:space="0" w:color="ED7D31"/>
            </w:tcBorders>
            <w:shd w:val="clear" w:color="auto" w:fill="FFFFFF"/>
            <w:hideMark/>
          </w:tcPr>
          <w:p w14:paraId="344C2570" w14:textId="77777777" w:rsidR="009E2E09" w:rsidRPr="00747A96" w:rsidRDefault="009E2E09" w:rsidP="00E7437B">
            <w:pPr>
              <w:jc w:val="both"/>
              <w:rPr>
                <w:rFonts w:ascii="Times New Roman" w:hAnsi="Times New Roman" w:cs="Times New Roman"/>
                <w:b/>
                <w:bCs/>
                <w:sz w:val="24"/>
                <w:szCs w:val="24"/>
              </w:rPr>
            </w:pPr>
            <w:r w:rsidRPr="00747A96">
              <w:rPr>
                <w:rFonts w:ascii="Times New Roman" w:hAnsi="Times New Roman" w:cs="Times New Roman"/>
                <w:b/>
                <w:bCs/>
                <w:sz w:val="24"/>
                <w:szCs w:val="24"/>
              </w:rPr>
              <w:t>İlgili Kurum</w:t>
            </w:r>
          </w:p>
        </w:tc>
        <w:tc>
          <w:tcPr>
            <w:tcW w:w="1276" w:type="dxa"/>
            <w:tcBorders>
              <w:top w:val="single" w:sz="8" w:space="0" w:color="ED7D31"/>
              <w:left w:val="single" w:sz="8" w:space="0" w:color="ED7D31"/>
              <w:bottom w:val="single" w:sz="8" w:space="0" w:color="ED7D31"/>
              <w:right w:val="single" w:sz="8" w:space="0" w:color="ED7D31"/>
            </w:tcBorders>
            <w:shd w:val="clear" w:color="auto" w:fill="FFFFFF"/>
            <w:hideMark/>
          </w:tcPr>
          <w:p w14:paraId="6844F82D" w14:textId="77777777" w:rsidR="009E2E09" w:rsidRPr="00747A96" w:rsidRDefault="009E2E09" w:rsidP="00E7437B">
            <w:pPr>
              <w:jc w:val="both"/>
              <w:rPr>
                <w:rFonts w:ascii="Times New Roman" w:hAnsi="Times New Roman" w:cs="Times New Roman"/>
                <w:b/>
                <w:bCs/>
                <w:sz w:val="24"/>
                <w:szCs w:val="24"/>
              </w:rPr>
            </w:pPr>
            <w:r w:rsidRPr="00747A96">
              <w:rPr>
                <w:rFonts w:ascii="Times New Roman" w:hAnsi="Times New Roman" w:cs="Times New Roman"/>
                <w:b/>
                <w:bCs/>
                <w:sz w:val="24"/>
                <w:szCs w:val="24"/>
              </w:rPr>
              <w:t>Süre</w:t>
            </w:r>
          </w:p>
        </w:tc>
        <w:tc>
          <w:tcPr>
            <w:tcW w:w="3260" w:type="dxa"/>
            <w:tcBorders>
              <w:top w:val="single" w:sz="8" w:space="0" w:color="ED7D31"/>
              <w:left w:val="single" w:sz="8" w:space="0" w:color="ED7D31"/>
              <w:bottom w:val="single" w:sz="8" w:space="0" w:color="ED7D31"/>
              <w:right w:val="single" w:sz="8" w:space="0" w:color="ED7D31"/>
            </w:tcBorders>
            <w:shd w:val="clear" w:color="auto" w:fill="FFFFFF"/>
            <w:hideMark/>
          </w:tcPr>
          <w:p w14:paraId="38F1C2EB" w14:textId="77777777" w:rsidR="009E2E09" w:rsidRPr="00747A96" w:rsidRDefault="009E2E09" w:rsidP="00E7437B">
            <w:pPr>
              <w:jc w:val="both"/>
              <w:rPr>
                <w:rFonts w:ascii="Times New Roman" w:hAnsi="Times New Roman" w:cs="Times New Roman"/>
                <w:b/>
                <w:bCs/>
                <w:sz w:val="24"/>
                <w:szCs w:val="24"/>
              </w:rPr>
            </w:pPr>
            <w:r w:rsidRPr="00747A96">
              <w:rPr>
                <w:rFonts w:ascii="Times New Roman" w:hAnsi="Times New Roman" w:cs="Times New Roman"/>
                <w:b/>
                <w:bCs/>
                <w:sz w:val="24"/>
                <w:szCs w:val="24"/>
              </w:rPr>
              <w:t>Performans Göstergesi</w:t>
            </w:r>
          </w:p>
        </w:tc>
      </w:tr>
      <w:tr w:rsidR="009E2E09" w:rsidRPr="00CB2FB0" w14:paraId="60AD0107" w14:textId="77777777" w:rsidTr="001171B1">
        <w:trPr>
          <w:trHeight w:val="818"/>
        </w:trPr>
        <w:tc>
          <w:tcPr>
            <w:tcW w:w="5080" w:type="dxa"/>
            <w:tcBorders>
              <w:top w:val="single" w:sz="8" w:space="0" w:color="ED7D31"/>
              <w:left w:val="single" w:sz="8" w:space="0" w:color="ED7D31"/>
              <w:bottom w:val="single" w:sz="8" w:space="0" w:color="ED7D31"/>
              <w:right w:val="single" w:sz="8" w:space="0" w:color="ED7D31"/>
            </w:tcBorders>
            <w:shd w:val="clear" w:color="auto" w:fill="FFFFFF"/>
          </w:tcPr>
          <w:p w14:paraId="5BF27ABD" w14:textId="77777777" w:rsidR="001F0FEC" w:rsidRDefault="009E2E09" w:rsidP="00E7437B">
            <w:pPr>
              <w:jc w:val="both"/>
              <w:rPr>
                <w:rFonts w:ascii="Times New Roman" w:hAnsi="Times New Roman" w:cs="Times New Roman"/>
                <w:sz w:val="24"/>
                <w:szCs w:val="24"/>
              </w:rPr>
            </w:pPr>
            <w:r w:rsidRPr="00747A96">
              <w:rPr>
                <w:rFonts w:ascii="Times New Roman" w:hAnsi="Times New Roman" w:cs="Times New Roman"/>
                <w:sz w:val="24"/>
                <w:szCs w:val="24"/>
              </w:rPr>
              <w:t>3.</w:t>
            </w:r>
            <w:r>
              <w:rPr>
                <w:rFonts w:ascii="Times New Roman" w:hAnsi="Times New Roman" w:cs="Times New Roman"/>
                <w:sz w:val="24"/>
                <w:szCs w:val="24"/>
              </w:rPr>
              <w:t>5.1</w:t>
            </w:r>
            <w:r w:rsidRPr="00747A96">
              <w:rPr>
                <w:rFonts w:ascii="Times New Roman" w:hAnsi="Times New Roman" w:cs="Times New Roman"/>
                <w:sz w:val="24"/>
                <w:szCs w:val="24"/>
              </w:rPr>
              <w:t>. 6284 sayılı Kanun kapsamında hakkında sağlık tedbiri uygulanan kişilere etkin şekilde yapılandırılmış program dâhilinde müdahale edilmesi sağlanacaktır.</w:t>
            </w:r>
          </w:p>
          <w:p w14:paraId="2C6385CD" w14:textId="11723BC9" w:rsidR="009E2E09" w:rsidRPr="00747A96" w:rsidRDefault="001F0FEC" w:rsidP="00E7437B">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Cs/>
                <w:sz w:val="24"/>
                <w:szCs w:val="24"/>
              </w:rPr>
              <w:t>İl Sağlık Müdürlüğü</w:t>
            </w:r>
            <w:r>
              <w:rPr>
                <w:rFonts w:ascii="Times New Roman" w:hAnsi="Times New Roman" w:cs="Times New Roman"/>
                <w:sz w:val="24"/>
                <w:szCs w:val="24"/>
              </w:rPr>
              <w:t xml:space="preserve"> tarafından S</w:t>
            </w:r>
            <w:r w:rsidR="009E2AFA">
              <w:rPr>
                <w:rFonts w:ascii="Times New Roman" w:hAnsi="Times New Roman" w:cs="Times New Roman"/>
                <w:sz w:val="24"/>
                <w:szCs w:val="24"/>
              </w:rPr>
              <w:t>ağlık tedbiri uygulana</w:t>
            </w:r>
            <w:r>
              <w:rPr>
                <w:rFonts w:ascii="Times New Roman" w:hAnsi="Times New Roman" w:cs="Times New Roman"/>
                <w:sz w:val="24"/>
                <w:szCs w:val="24"/>
              </w:rPr>
              <w:t xml:space="preserve">n şiddet uygulayanlara yönelik </w:t>
            </w:r>
            <w:r w:rsidR="004D76B1">
              <w:rPr>
                <w:rFonts w:ascii="Times New Roman" w:hAnsi="Times New Roman" w:cs="Times New Roman"/>
                <w:sz w:val="24"/>
                <w:szCs w:val="24"/>
              </w:rPr>
              <w:t>öfke kontrolü eğitimleri</w:t>
            </w:r>
            <w:r>
              <w:rPr>
                <w:rFonts w:ascii="Times New Roman" w:hAnsi="Times New Roman" w:cs="Times New Roman"/>
                <w:sz w:val="24"/>
                <w:szCs w:val="24"/>
              </w:rPr>
              <w:t>nin</w:t>
            </w:r>
            <w:r w:rsidR="004D76B1">
              <w:rPr>
                <w:rFonts w:ascii="Times New Roman" w:hAnsi="Times New Roman" w:cs="Times New Roman"/>
                <w:sz w:val="24"/>
                <w:szCs w:val="24"/>
              </w:rPr>
              <w:t xml:space="preserve"> kurum psikologları tarafından verilmesi yönünde </w:t>
            </w:r>
            <w:r>
              <w:rPr>
                <w:rFonts w:ascii="Times New Roman" w:hAnsi="Times New Roman" w:cs="Times New Roman"/>
                <w:sz w:val="24"/>
                <w:szCs w:val="24"/>
              </w:rPr>
              <w:t>planlamalarının yapıldığı bilgisi verilmiştir.</w:t>
            </w:r>
            <w:r w:rsidR="00F92368">
              <w:rPr>
                <w:rFonts w:ascii="Times New Roman" w:hAnsi="Times New Roman" w:cs="Times New Roman"/>
                <w:sz w:val="24"/>
                <w:szCs w:val="24"/>
              </w:rPr>
              <w:t>)</w:t>
            </w: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0110DB26" w14:textId="47406AF4" w:rsidR="009E2E09" w:rsidRPr="00747A96" w:rsidRDefault="009E2E09" w:rsidP="00E7437B">
            <w:pPr>
              <w:jc w:val="both"/>
              <w:rPr>
                <w:rFonts w:ascii="Times New Roman" w:hAnsi="Times New Roman" w:cs="Times New Roman"/>
                <w:bCs/>
                <w:sz w:val="24"/>
                <w:szCs w:val="24"/>
              </w:rPr>
            </w:pPr>
            <w:r>
              <w:rPr>
                <w:rFonts w:ascii="Times New Roman" w:hAnsi="Times New Roman" w:cs="Times New Roman"/>
                <w:bCs/>
                <w:sz w:val="24"/>
                <w:szCs w:val="24"/>
              </w:rPr>
              <w:t>İl Sağlık Müdürlüğü</w:t>
            </w:r>
          </w:p>
        </w:tc>
        <w:tc>
          <w:tcPr>
            <w:tcW w:w="2268" w:type="dxa"/>
            <w:tcBorders>
              <w:top w:val="single" w:sz="8" w:space="0" w:color="ED7D31"/>
              <w:left w:val="single" w:sz="8" w:space="0" w:color="ED7D31"/>
              <w:bottom w:val="single" w:sz="8" w:space="0" w:color="ED7D31"/>
              <w:right w:val="single" w:sz="8" w:space="0" w:color="ED7D31"/>
            </w:tcBorders>
            <w:shd w:val="clear" w:color="auto" w:fill="FFFFFF"/>
          </w:tcPr>
          <w:p w14:paraId="14ADD027" w14:textId="30C315D2" w:rsidR="009E2E09" w:rsidRDefault="009E2E09" w:rsidP="00E7437B">
            <w:pPr>
              <w:jc w:val="both"/>
              <w:rPr>
                <w:rFonts w:ascii="Times New Roman" w:hAnsi="Times New Roman" w:cs="Times New Roman"/>
                <w:sz w:val="24"/>
                <w:szCs w:val="24"/>
              </w:rPr>
            </w:pPr>
            <w:r>
              <w:rPr>
                <w:rFonts w:ascii="Times New Roman" w:hAnsi="Times New Roman" w:cs="Times New Roman"/>
                <w:sz w:val="24"/>
                <w:szCs w:val="24"/>
              </w:rPr>
              <w:t>ASHB</w:t>
            </w:r>
            <w:r w:rsidRPr="00747A96">
              <w:rPr>
                <w:rFonts w:ascii="Times New Roman" w:hAnsi="Times New Roman" w:cs="Times New Roman"/>
                <w:sz w:val="24"/>
                <w:szCs w:val="24"/>
              </w:rPr>
              <w:t xml:space="preserve"> </w:t>
            </w:r>
            <w:r>
              <w:rPr>
                <w:rFonts w:ascii="Times New Roman" w:hAnsi="Times New Roman" w:cs="Times New Roman"/>
                <w:sz w:val="24"/>
                <w:szCs w:val="24"/>
              </w:rPr>
              <w:t>İl Müdürlüğü</w:t>
            </w:r>
          </w:p>
          <w:p w14:paraId="408A119A" w14:textId="6B171C8A" w:rsidR="009E2E09" w:rsidRPr="00747A96" w:rsidRDefault="009E2E09" w:rsidP="00E7437B">
            <w:pPr>
              <w:jc w:val="both"/>
              <w:rPr>
                <w:rFonts w:ascii="Times New Roman" w:hAnsi="Times New Roman" w:cs="Times New Roman"/>
                <w:bCs/>
                <w:sz w:val="24"/>
                <w:szCs w:val="24"/>
              </w:rPr>
            </w:pPr>
            <w:r>
              <w:rPr>
                <w:rFonts w:ascii="Times New Roman" w:hAnsi="Times New Roman" w:cs="Times New Roman"/>
                <w:sz w:val="24"/>
                <w:szCs w:val="24"/>
              </w:rPr>
              <w:t>İlgili diğer kurumu kuruluşlar</w:t>
            </w:r>
          </w:p>
          <w:p w14:paraId="0BD20BE1" w14:textId="77777777" w:rsidR="009E2E09" w:rsidRPr="00747A96" w:rsidRDefault="009E2E09" w:rsidP="00E7437B">
            <w:pPr>
              <w:jc w:val="both"/>
              <w:rPr>
                <w:rFonts w:ascii="Times New Roman" w:hAnsi="Times New Roman" w:cs="Times New Roman"/>
                <w:bCs/>
                <w:sz w:val="24"/>
                <w:szCs w:val="24"/>
              </w:rPr>
            </w:pP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141E5C6E" w14:textId="77777777" w:rsidR="009E2E09" w:rsidRPr="00747A96" w:rsidRDefault="009E2E09" w:rsidP="00E7437B">
            <w:pPr>
              <w:jc w:val="both"/>
              <w:rPr>
                <w:rFonts w:ascii="Times New Roman" w:hAnsi="Times New Roman" w:cs="Times New Roman"/>
                <w:bCs/>
                <w:sz w:val="24"/>
                <w:szCs w:val="24"/>
              </w:rPr>
            </w:pPr>
            <w:r w:rsidRPr="00747A96">
              <w:rPr>
                <w:rFonts w:ascii="Times New Roman" w:hAnsi="Times New Roman" w:cs="Times New Roman"/>
                <w:bCs/>
                <w:sz w:val="24"/>
                <w:szCs w:val="24"/>
              </w:rPr>
              <w:t>2021-2025</w:t>
            </w:r>
          </w:p>
        </w:tc>
        <w:tc>
          <w:tcPr>
            <w:tcW w:w="3260" w:type="dxa"/>
            <w:tcBorders>
              <w:top w:val="single" w:sz="8" w:space="0" w:color="ED7D31"/>
              <w:left w:val="single" w:sz="8" w:space="0" w:color="ED7D31"/>
              <w:bottom w:val="single" w:sz="8" w:space="0" w:color="ED7D31"/>
              <w:right w:val="single" w:sz="8" w:space="0" w:color="ED7D31"/>
            </w:tcBorders>
            <w:shd w:val="clear" w:color="auto" w:fill="FFFFFF"/>
          </w:tcPr>
          <w:p w14:paraId="3E3BA171" w14:textId="545A1736" w:rsidR="009E2E09" w:rsidRPr="00747A96" w:rsidRDefault="009E2E09" w:rsidP="00E7437B">
            <w:pPr>
              <w:keepNext/>
              <w:keepLines/>
              <w:spacing w:before="240"/>
              <w:jc w:val="both"/>
              <w:outlineLvl w:val="2"/>
              <w:rPr>
                <w:rFonts w:ascii="Times New Roman" w:hAnsi="Times New Roman" w:cs="Times New Roman"/>
                <w:bCs/>
                <w:sz w:val="24"/>
                <w:szCs w:val="24"/>
              </w:rPr>
            </w:pPr>
            <w:r w:rsidRPr="00747A96">
              <w:rPr>
                <w:rFonts w:ascii="Times New Roman" w:hAnsi="Times New Roman" w:cs="Times New Roman"/>
                <w:bCs/>
                <w:sz w:val="24"/>
                <w:szCs w:val="24"/>
              </w:rPr>
              <w:t>6284 sayılı Kanun kapsamında</w:t>
            </w:r>
            <w:r>
              <w:rPr>
                <w:rFonts w:ascii="Times New Roman" w:hAnsi="Times New Roman" w:cs="Times New Roman"/>
                <w:bCs/>
                <w:sz w:val="24"/>
                <w:szCs w:val="24"/>
              </w:rPr>
              <w:t xml:space="preserve"> il düzeyinde</w:t>
            </w:r>
            <w:r w:rsidRPr="00747A96">
              <w:rPr>
                <w:rFonts w:ascii="Times New Roman" w:hAnsi="Times New Roman" w:cs="Times New Roman"/>
                <w:bCs/>
                <w:sz w:val="24"/>
                <w:szCs w:val="24"/>
              </w:rPr>
              <w:t xml:space="preserve"> hakkında sağlık tedbiri bulunan şiddet uygulayanlardan yapılandırılmış program </w:t>
            </w:r>
            <w:r w:rsidR="001F0FEC">
              <w:rPr>
                <w:rFonts w:ascii="Times New Roman" w:hAnsi="Times New Roman" w:cs="Times New Roman"/>
                <w:bCs/>
                <w:sz w:val="24"/>
                <w:szCs w:val="24"/>
              </w:rPr>
              <w:t>da</w:t>
            </w:r>
            <w:r w:rsidR="001F0FEC" w:rsidRPr="00747A96">
              <w:rPr>
                <w:rFonts w:ascii="Times New Roman" w:hAnsi="Times New Roman" w:cs="Times New Roman"/>
                <w:bCs/>
                <w:sz w:val="24"/>
                <w:szCs w:val="24"/>
              </w:rPr>
              <w:t>hilinde</w:t>
            </w:r>
            <w:r w:rsidR="001F0FEC">
              <w:rPr>
                <w:rFonts w:ascii="Times New Roman" w:hAnsi="Times New Roman" w:cs="Times New Roman"/>
                <w:bCs/>
                <w:sz w:val="24"/>
                <w:szCs w:val="24"/>
              </w:rPr>
              <w:t xml:space="preserve"> müdahale sağlanan kişi sayısı</w:t>
            </w:r>
            <w:r w:rsidR="00F92368">
              <w:rPr>
                <w:rFonts w:ascii="Times New Roman" w:hAnsi="Times New Roman" w:cs="Times New Roman"/>
                <w:bCs/>
                <w:sz w:val="24"/>
                <w:szCs w:val="24"/>
              </w:rPr>
              <w:t xml:space="preserve"> (Şiddet Önleme ve İzleme Merkezimiz tarafından 2021 yılında 244 kişiye sağlık tedbiri uygulanması yönünde işlem yapılmıştır.)</w:t>
            </w:r>
            <w:r w:rsidRPr="00747A96">
              <w:rPr>
                <w:rFonts w:ascii="Times New Roman" w:hAnsi="Times New Roman" w:cs="Times New Roman"/>
                <w:bCs/>
                <w:sz w:val="24"/>
                <w:szCs w:val="24"/>
              </w:rPr>
              <w:t>6284 sayılı Kanun kapsamında</w:t>
            </w:r>
            <w:r>
              <w:rPr>
                <w:rFonts w:ascii="Times New Roman" w:hAnsi="Times New Roman" w:cs="Times New Roman"/>
                <w:bCs/>
                <w:sz w:val="24"/>
                <w:szCs w:val="24"/>
              </w:rPr>
              <w:t xml:space="preserve"> il düzeyinde</w:t>
            </w:r>
            <w:r w:rsidRPr="00747A96">
              <w:rPr>
                <w:rFonts w:ascii="Times New Roman" w:hAnsi="Times New Roman" w:cs="Times New Roman"/>
                <w:bCs/>
                <w:sz w:val="24"/>
                <w:szCs w:val="24"/>
              </w:rPr>
              <w:t xml:space="preserve"> hakkında sağlık tedbiri bulunan kişi sayısı </w:t>
            </w:r>
            <w:r w:rsidR="00F92368">
              <w:rPr>
                <w:rFonts w:ascii="Times New Roman" w:hAnsi="Times New Roman" w:cs="Times New Roman"/>
                <w:bCs/>
                <w:sz w:val="24"/>
                <w:szCs w:val="24"/>
              </w:rPr>
              <w:t>(244)</w:t>
            </w:r>
          </w:p>
        </w:tc>
      </w:tr>
      <w:tr w:rsidR="009E2E09" w:rsidRPr="00CB2FB0" w14:paraId="3FCEF28E" w14:textId="77777777" w:rsidTr="001171B1">
        <w:trPr>
          <w:trHeight w:val="818"/>
        </w:trPr>
        <w:tc>
          <w:tcPr>
            <w:tcW w:w="5080" w:type="dxa"/>
            <w:tcBorders>
              <w:top w:val="single" w:sz="8" w:space="0" w:color="ED7D31"/>
              <w:left w:val="single" w:sz="8" w:space="0" w:color="ED7D31"/>
              <w:bottom w:val="single" w:sz="8" w:space="0" w:color="ED7D31"/>
              <w:right w:val="single" w:sz="8" w:space="0" w:color="ED7D31"/>
            </w:tcBorders>
            <w:shd w:val="clear" w:color="auto" w:fill="FFFFFF"/>
            <w:hideMark/>
          </w:tcPr>
          <w:p w14:paraId="7D06A491" w14:textId="6D9388F1" w:rsidR="00F92368" w:rsidRDefault="009E2E09" w:rsidP="00E7437B">
            <w:pPr>
              <w:jc w:val="both"/>
              <w:rPr>
                <w:rFonts w:ascii="Times New Roman" w:hAnsi="Times New Roman" w:cs="Times New Roman"/>
                <w:sz w:val="24"/>
                <w:szCs w:val="24"/>
              </w:rPr>
            </w:pPr>
            <w:r w:rsidRPr="00747A96">
              <w:rPr>
                <w:rFonts w:ascii="Times New Roman" w:hAnsi="Times New Roman" w:cs="Times New Roman"/>
                <w:sz w:val="24"/>
                <w:szCs w:val="24"/>
              </w:rPr>
              <w:t>3.</w:t>
            </w:r>
            <w:r>
              <w:rPr>
                <w:rFonts w:ascii="Times New Roman" w:hAnsi="Times New Roman" w:cs="Times New Roman"/>
                <w:sz w:val="24"/>
                <w:szCs w:val="24"/>
              </w:rPr>
              <w:t>5</w:t>
            </w:r>
            <w:r w:rsidRPr="00747A96">
              <w:rPr>
                <w:rFonts w:ascii="Times New Roman" w:hAnsi="Times New Roman" w:cs="Times New Roman"/>
                <w:sz w:val="24"/>
                <w:szCs w:val="24"/>
              </w:rPr>
              <w:t>.</w:t>
            </w:r>
            <w:r>
              <w:rPr>
                <w:rFonts w:ascii="Times New Roman" w:hAnsi="Times New Roman" w:cs="Times New Roman"/>
                <w:sz w:val="24"/>
                <w:szCs w:val="24"/>
              </w:rPr>
              <w:t>2</w:t>
            </w:r>
            <w:r w:rsidRPr="00747A96">
              <w:rPr>
                <w:rFonts w:ascii="Times New Roman" w:hAnsi="Times New Roman" w:cs="Times New Roman"/>
                <w:sz w:val="24"/>
                <w:szCs w:val="24"/>
              </w:rPr>
              <w:t>. Kadına yönelik şiddet eylemlerinden dolayı Denetimli Serbestlik altında bulunan yükümlülerin öfke kontrolü içerikli programlara katılımları sağlanacaktır.</w:t>
            </w:r>
          </w:p>
          <w:p w14:paraId="4FF973D8" w14:textId="54B29D1D" w:rsidR="001171B1" w:rsidRDefault="001171B1" w:rsidP="00E7437B">
            <w:pPr>
              <w:jc w:val="both"/>
              <w:rPr>
                <w:rFonts w:ascii="Times New Roman" w:hAnsi="Times New Roman" w:cs="Times New Roman"/>
                <w:sz w:val="24"/>
                <w:szCs w:val="24"/>
              </w:rPr>
            </w:pPr>
          </w:p>
          <w:p w14:paraId="63423408" w14:textId="77777777" w:rsidR="001171B1" w:rsidRDefault="001171B1" w:rsidP="00E7437B">
            <w:pPr>
              <w:jc w:val="both"/>
              <w:rPr>
                <w:rFonts w:ascii="Times New Roman" w:hAnsi="Times New Roman" w:cs="Times New Roman"/>
                <w:sz w:val="24"/>
                <w:szCs w:val="24"/>
              </w:rPr>
            </w:pPr>
          </w:p>
          <w:p w14:paraId="7A6EF8F6" w14:textId="4C1DF4DA" w:rsidR="001171B1" w:rsidRDefault="004D76B1" w:rsidP="00E7437B">
            <w:pPr>
              <w:jc w:val="both"/>
              <w:rPr>
                <w:rFonts w:ascii="Times New Roman" w:hAnsi="Times New Roman" w:cs="Times New Roman"/>
                <w:sz w:val="24"/>
                <w:szCs w:val="24"/>
              </w:rPr>
            </w:pPr>
            <w:r>
              <w:rPr>
                <w:rFonts w:ascii="Times New Roman" w:hAnsi="Times New Roman" w:cs="Times New Roman"/>
                <w:sz w:val="24"/>
                <w:szCs w:val="24"/>
              </w:rPr>
              <w:t>(</w:t>
            </w:r>
            <w:r w:rsidR="00F92368">
              <w:rPr>
                <w:rFonts w:ascii="Times New Roman" w:hAnsi="Times New Roman" w:cs="Times New Roman"/>
                <w:sz w:val="24"/>
                <w:szCs w:val="24"/>
              </w:rPr>
              <w:t>Adalet B</w:t>
            </w:r>
            <w:r>
              <w:rPr>
                <w:rFonts w:ascii="Times New Roman" w:hAnsi="Times New Roman" w:cs="Times New Roman"/>
                <w:sz w:val="24"/>
                <w:szCs w:val="24"/>
              </w:rPr>
              <w:t>akanlığı</w:t>
            </w:r>
            <w:r w:rsidR="00F92368">
              <w:rPr>
                <w:rFonts w:ascii="Times New Roman" w:hAnsi="Times New Roman" w:cs="Times New Roman"/>
                <w:sz w:val="24"/>
                <w:szCs w:val="24"/>
              </w:rPr>
              <w:t xml:space="preserve"> tarafından</w:t>
            </w:r>
            <w:r>
              <w:rPr>
                <w:rFonts w:ascii="Times New Roman" w:hAnsi="Times New Roman" w:cs="Times New Roman"/>
                <w:sz w:val="24"/>
                <w:szCs w:val="24"/>
              </w:rPr>
              <w:t xml:space="preserve"> öfke kontrolü hakk</w:t>
            </w:r>
            <w:r w:rsidR="00F92368">
              <w:rPr>
                <w:rFonts w:ascii="Times New Roman" w:hAnsi="Times New Roman" w:cs="Times New Roman"/>
                <w:sz w:val="24"/>
                <w:szCs w:val="24"/>
              </w:rPr>
              <w:t>ında 2 ayrı program yürütüldüğ</w:t>
            </w:r>
            <w:r w:rsidR="001171B1">
              <w:rPr>
                <w:rFonts w:ascii="Times New Roman" w:hAnsi="Times New Roman" w:cs="Times New Roman"/>
                <w:sz w:val="24"/>
                <w:szCs w:val="24"/>
              </w:rPr>
              <w:t xml:space="preserve">ü ve </w:t>
            </w:r>
            <w:r>
              <w:rPr>
                <w:rFonts w:ascii="Times New Roman" w:hAnsi="Times New Roman" w:cs="Times New Roman"/>
                <w:sz w:val="24"/>
                <w:szCs w:val="24"/>
              </w:rPr>
              <w:t>bağ</w:t>
            </w:r>
            <w:r w:rsidR="001171B1">
              <w:rPr>
                <w:rFonts w:ascii="Times New Roman" w:hAnsi="Times New Roman" w:cs="Times New Roman"/>
                <w:sz w:val="24"/>
                <w:szCs w:val="24"/>
              </w:rPr>
              <w:t>ımlılık seminerleri verildiği,</w:t>
            </w:r>
          </w:p>
          <w:p w14:paraId="680D4B66" w14:textId="24C4F47C" w:rsidR="009E2E09" w:rsidRPr="00F92368" w:rsidRDefault="001171B1" w:rsidP="00E7437B">
            <w:pPr>
              <w:jc w:val="both"/>
              <w:rPr>
                <w:rFonts w:ascii="Times New Roman" w:hAnsi="Times New Roman" w:cs="Times New Roman"/>
                <w:bCs/>
                <w:sz w:val="24"/>
                <w:szCs w:val="24"/>
              </w:rPr>
            </w:pPr>
            <w:r>
              <w:rPr>
                <w:rFonts w:ascii="Times New Roman" w:hAnsi="Times New Roman" w:cs="Times New Roman"/>
                <w:sz w:val="24"/>
                <w:szCs w:val="24"/>
              </w:rPr>
              <w:t>Risk</w:t>
            </w:r>
            <w:r w:rsidR="004D76B1">
              <w:rPr>
                <w:rFonts w:ascii="Times New Roman" w:hAnsi="Times New Roman" w:cs="Times New Roman"/>
                <w:sz w:val="24"/>
                <w:szCs w:val="24"/>
              </w:rPr>
              <w:t xml:space="preserve"> değerlendirmesi</w:t>
            </w:r>
            <w:r>
              <w:rPr>
                <w:rFonts w:ascii="Times New Roman" w:hAnsi="Times New Roman" w:cs="Times New Roman"/>
                <w:sz w:val="24"/>
                <w:szCs w:val="24"/>
              </w:rPr>
              <w:t>nin</w:t>
            </w:r>
            <w:r w:rsidR="00F92368">
              <w:rPr>
                <w:rFonts w:ascii="Times New Roman" w:hAnsi="Times New Roman" w:cs="Times New Roman"/>
                <w:sz w:val="24"/>
                <w:szCs w:val="24"/>
              </w:rPr>
              <w:t xml:space="preserve"> </w:t>
            </w:r>
            <w:r>
              <w:rPr>
                <w:rFonts w:ascii="Times New Roman" w:hAnsi="Times New Roman" w:cs="Times New Roman"/>
                <w:sz w:val="24"/>
                <w:szCs w:val="24"/>
              </w:rPr>
              <w:t>D</w:t>
            </w:r>
            <w:r w:rsidR="004D76B1">
              <w:rPr>
                <w:rFonts w:ascii="Times New Roman" w:hAnsi="Times New Roman" w:cs="Times New Roman"/>
                <w:sz w:val="24"/>
                <w:szCs w:val="24"/>
              </w:rPr>
              <w:t xml:space="preserve">enetimli </w:t>
            </w:r>
            <w:r>
              <w:rPr>
                <w:rFonts w:ascii="Times New Roman" w:hAnsi="Times New Roman" w:cs="Times New Roman"/>
                <w:sz w:val="24"/>
                <w:szCs w:val="24"/>
              </w:rPr>
              <w:t>Serbestlik M</w:t>
            </w:r>
            <w:r w:rsidR="004D76B1">
              <w:rPr>
                <w:rFonts w:ascii="Times New Roman" w:hAnsi="Times New Roman" w:cs="Times New Roman"/>
                <w:sz w:val="24"/>
                <w:szCs w:val="24"/>
              </w:rPr>
              <w:t>üdürlüğü tarafından</w:t>
            </w:r>
            <w:r w:rsidR="00F92368">
              <w:rPr>
                <w:rFonts w:ascii="Times New Roman" w:hAnsi="Times New Roman" w:cs="Times New Roman"/>
                <w:sz w:val="24"/>
                <w:szCs w:val="24"/>
              </w:rPr>
              <w:t xml:space="preserve"> yapıldığı bilgisi verilmiştir.</w:t>
            </w:r>
            <w:r w:rsidR="004D76B1">
              <w:rPr>
                <w:rFonts w:ascii="Times New Roman" w:hAnsi="Times New Roman" w:cs="Times New Roman"/>
                <w:sz w:val="24"/>
                <w:szCs w:val="24"/>
              </w:rPr>
              <w:t>)</w:t>
            </w:r>
          </w:p>
        </w:tc>
        <w:tc>
          <w:tcPr>
            <w:tcW w:w="2126" w:type="dxa"/>
            <w:tcBorders>
              <w:top w:val="single" w:sz="8" w:space="0" w:color="ED7D31"/>
              <w:left w:val="single" w:sz="8" w:space="0" w:color="ED7D31"/>
              <w:bottom w:val="single" w:sz="8" w:space="0" w:color="ED7D31"/>
              <w:right w:val="single" w:sz="8" w:space="0" w:color="ED7D31"/>
            </w:tcBorders>
            <w:shd w:val="clear" w:color="auto" w:fill="FFFFFF"/>
            <w:hideMark/>
          </w:tcPr>
          <w:p w14:paraId="00441C50" w14:textId="41FD10B5" w:rsidR="009E2E09" w:rsidRDefault="009E2E09" w:rsidP="00E7437B">
            <w:pPr>
              <w:jc w:val="both"/>
              <w:rPr>
                <w:rFonts w:ascii="Times New Roman" w:hAnsi="Times New Roman" w:cs="Times New Roman"/>
                <w:bCs/>
                <w:sz w:val="24"/>
                <w:szCs w:val="24"/>
              </w:rPr>
            </w:pPr>
            <w:r>
              <w:rPr>
                <w:rFonts w:ascii="Times New Roman" w:hAnsi="Times New Roman" w:cs="Times New Roman"/>
                <w:bCs/>
                <w:sz w:val="24"/>
                <w:szCs w:val="24"/>
              </w:rPr>
              <w:t>Denetimli Serbestlik İl Müdürlüğü</w:t>
            </w:r>
          </w:p>
          <w:p w14:paraId="61126A6F" w14:textId="5E9717FA" w:rsidR="009E2E09" w:rsidRPr="00747A96" w:rsidRDefault="009E2E09" w:rsidP="00E7437B">
            <w:pPr>
              <w:jc w:val="both"/>
              <w:rPr>
                <w:rFonts w:ascii="Times New Roman" w:hAnsi="Times New Roman" w:cs="Times New Roman"/>
                <w:bCs/>
                <w:sz w:val="24"/>
                <w:szCs w:val="24"/>
              </w:rPr>
            </w:pPr>
          </w:p>
        </w:tc>
        <w:tc>
          <w:tcPr>
            <w:tcW w:w="2268" w:type="dxa"/>
            <w:tcBorders>
              <w:top w:val="single" w:sz="8" w:space="0" w:color="ED7D31"/>
              <w:left w:val="single" w:sz="8" w:space="0" w:color="ED7D31"/>
              <w:bottom w:val="single" w:sz="8" w:space="0" w:color="ED7D31"/>
              <w:right w:val="single" w:sz="8" w:space="0" w:color="ED7D31"/>
            </w:tcBorders>
            <w:shd w:val="clear" w:color="auto" w:fill="FFFFFF"/>
            <w:hideMark/>
          </w:tcPr>
          <w:p w14:paraId="41DCE89C" w14:textId="77777777" w:rsidR="009E2E09" w:rsidRDefault="009E2E09" w:rsidP="00E7437B">
            <w:pPr>
              <w:jc w:val="both"/>
              <w:rPr>
                <w:rFonts w:ascii="Times New Roman" w:hAnsi="Times New Roman" w:cs="Times New Roman"/>
                <w:bCs/>
                <w:sz w:val="24"/>
                <w:szCs w:val="24"/>
              </w:rPr>
            </w:pPr>
            <w:r>
              <w:rPr>
                <w:rFonts w:ascii="Times New Roman" w:hAnsi="Times New Roman" w:cs="Times New Roman"/>
                <w:bCs/>
                <w:sz w:val="24"/>
                <w:szCs w:val="24"/>
              </w:rPr>
              <w:t>İl Sağlık Müdürlüğü</w:t>
            </w:r>
          </w:p>
          <w:p w14:paraId="7BBEC42F" w14:textId="083DB396" w:rsidR="009E2E09" w:rsidRPr="00747A96" w:rsidRDefault="009E2E09" w:rsidP="00E7437B">
            <w:pPr>
              <w:jc w:val="both"/>
              <w:rPr>
                <w:rFonts w:ascii="Times New Roman" w:hAnsi="Times New Roman" w:cs="Times New Roman"/>
                <w:bCs/>
                <w:sz w:val="24"/>
                <w:szCs w:val="24"/>
              </w:rPr>
            </w:pPr>
            <w:r>
              <w:rPr>
                <w:rFonts w:ascii="Times New Roman" w:hAnsi="Times New Roman" w:cs="Times New Roman"/>
                <w:bCs/>
                <w:sz w:val="24"/>
                <w:szCs w:val="24"/>
              </w:rPr>
              <w:t>ASHB İl Müdürlüğü</w:t>
            </w:r>
          </w:p>
        </w:tc>
        <w:tc>
          <w:tcPr>
            <w:tcW w:w="1276" w:type="dxa"/>
            <w:tcBorders>
              <w:top w:val="single" w:sz="8" w:space="0" w:color="ED7D31"/>
              <w:left w:val="single" w:sz="8" w:space="0" w:color="ED7D31"/>
              <w:bottom w:val="single" w:sz="8" w:space="0" w:color="ED7D31"/>
              <w:right w:val="single" w:sz="8" w:space="0" w:color="ED7D31"/>
            </w:tcBorders>
            <w:shd w:val="clear" w:color="auto" w:fill="FFFFFF"/>
            <w:hideMark/>
          </w:tcPr>
          <w:p w14:paraId="607945B8" w14:textId="77777777" w:rsidR="009E2E09" w:rsidRPr="00747A96" w:rsidRDefault="009E2E09" w:rsidP="00E7437B">
            <w:pPr>
              <w:jc w:val="both"/>
              <w:rPr>
                <w:rFonts w:ascii="Times New Roman" w:hAnsi="Times New Roman" w:cs="Times New Roman"/>
                <w:bCs/>
                <w:sz w:val="24"/>
                <w:szCs w:val="24"/>
              </w:rPr>
            </w:pPr>
            <w:r w:rsidRPr="00747A96">
              <w:rPr>
                <w:rFonts w:ascii="Times New Roman" w:hAnsi="Times New Roman" w:cs="Times New Roman"/>
                <w:bCs/>
                <w:sz w:val="24"/>
                <w:szCs w:val="24"/>
              </w:rPr>
              <w:t>2021-2025</w:t>
            </w:r>
          </w:p>
        </w:tc>
        <w:tc>
          <w:tcPr>
            <w:tcW w:w="3260" w:type="dxa"/>
            <w:tcBorders>
              <w:top w:val="single" w:sz="8" w:space="0" w:color="ED7D31"/>
              <w:left w:val="single" w:sz="8" w:space="0" w:color="ED7D31"/>
              <w:bottom w:val="single" w:sz="8" w:space="0" w:color="ED7D31"/>
              <w:right w:val="single" w:sz="8" w:space="0" w:color="ED7D31"/>
            </w:tcBorders>
            <w:shd w:val="clear" w:color="auto" w:fill="FFFFFF"/>
          </w:tcPr>
          <w:p w14:paraId="27748D6B" w14:textId="77777777" w:rsidR="009E2E09" w:rsidRPr="00747A96" w:rsidRDefault="009E2E09" w:rsidP="00E7437B">
            <w:pPr>
              <w:jc w:val="both"/>
              <w:rPr>
                <w:rFonts w:ascii="Times New Roman" w:hAnsi="Times New Roman" w:cs="Times New Roman"/>
                <w:bCs/>
                <w:sz w:val="24"/>
                <w:szCs w:val="24"/>
              </w:rPr>
            </w:pPr>
            <w:r w:rsidRPr="00747A96">
              <w:rPr>
                <w:rFonts w:ascii="Times New Roman" w:hAnsi="Times New Roman" w:cs="Times New Roman"/>
                <w:bCs/>
                <w:sz w:val="24"/>
                <w:szCs w:val="24"/>
              </w:rPr>
              <w:t>Yürütülen program sayısı</w:t>
            </w:r>
          </w:p>
          <w:p w14:paraId="3D621917" w14:textId="77777777" w:rsidR="009E2E09" w:rsidRPr="00747A96" w:rsidRDefault="009E2E09" w:rsidP="00E7437B">
            <w:pPr>
              <w:jc w:val="both"/>
              <w:rPr>
                <w:rFonts w:ascii="Times New Roman" w:hAnsi="Times New Roman" w:cs="Times New Roman"/>
                <w:bCs/>
                <w:sz w:val="24"/>
                <w:szCs w:val="24"/>
              </w:rPr>
            </w:pPr>
            <w:r w:rsidRPr="00747A96">
              <w:rPr>
                <w:rFonts w:ascii="Times New Roman" w:hAnsi="Times New Roman" w:cs="Times New Roman"/>
                <w:bCs/>
                <w:sz w:val="24"/>
                <w:szCs w:val="24"/>
              </w:rPr>
              <w:t xml:space="preserve">Programlar kapsamında düzenlenen etkinlik sayısı </w:t>
            </w:r>
          </w:p>
          <w:p w14:paraId="77694B50" w14:textId="77777777" w:rsidR="009E2E09" w:rsidRPr="00747A96" w:rsidRDefault="009E2E09" w:rsidP="00E7437B">
            <w:pPr>
              <w:jc w:val="both"/>
              <w:rPr>
                <w:rFonts w:ascii="Times New Roman" w:hAnsi="Times New Roman" w:cs="Times New Roman"/>
                <w:bCs/>
                <w:sz w:val="24"/>
                <w:szCs w:val="24"/>
              </w:rPr>
            </w:pPr>
            <w:r w:rsidRPr="00747A96">
              <w:rPr>
                <w:rFonts w:ascii="Times New Roman" w:hAnsi="Times New Roman" w:cs="Times New Roman"/>
                <w:bCs/>
                <w:sz w:val="24"/>
                <w:szCs w:val="24"/>
              </w:rPr>
              <w:t>Etkinliklerle ulaşılan kişi sayısı</w:t>
            </w:r>
          </w:p>
        </w:tc>
      </w:tr>
      <w:tr w:rsidR="009E2E09" w:rsidRPr="00CB2FB0" w14:paraId="78DCDDA0" w14:textId="77777777" w:rsidTr="001171B1">
        <w:trPr>
          <w:trHeight w:val="818"/>
        </w:trPr>
        <w:tc>
          <w:tcPr>
            <w:tcW w:w="5080" w:type="dxa"/>
            <w:tcBorders>
              <w:top w:val="single" w:sz="8" w:space="0" w:color="ED7D31"/>
              <w:left w:val="single" w:sz="8" w:space="0" w:color="ED7D31"/>
              <w:bottom w:val="single" w:sz="8" w:space="0" w:color="ED7D31"/>
              <w:right w:val="single" w:sz="8" w:space="0" w:color="ED7D31"/>
            </w:tcBorders>
            <w:shd w:val="clear" w:color="auto" w:fill="FFFFFF"/>
          </w:tcPr>
          <w:p w14:paraId="61BD272A" w14:textId="1B65E8DD" w:rsidR="00F92368" w:rsidRDefault="009E2E09" w:rsidP="00E7437B">
            <w:pPr>
              <w:jc w:val="both"/>
              <w:rPr>
                <w:rFonts w:ascii="Times New Roman" w:hAnsi="Times New Roman" w:cs="Times New Roman"/>
                <w:sz w:val="24"/>
                <w:szCs w:val="24"/>
              </w:rPr>
            </w:pPr>
            <w:r w:rsidRPr="00747A96">
              <w:rPr>
                <w:rFonts w:ascii="Times New Roman" w:hAnsi="Times New Roman" w:cs="Times New Roman"/>
                <w:sz w:val="24"/>
                <w:szCs w:val="24"/>
              </w:rPr>
              <w:t>3.</w:t>
            </w:r>
            <w:r>
              <w:rPr>
                <w:rFonts w:ascii="Times New Roman" w:hAnsi="Times New Roman" w:cs="Times New Roman"/>
                <w:sz w:val="24"/>
                <w:szCs w:val="24"/>
              </w:rPr>
              <w:t>5</w:t>
            </w:r>
            <w:r w:rsidRPr="00747A96">
              <w:rPr>
                <w:rFonts w:ascii="Times New Roman" w:hAnsi="Times New Roman" w:cs="Times New Roman"/>
                <w:sz w:val="24"/>
                <w:szCs w:val="24"/>
              </w:rPr>
              <w:t>.</w:t>
            </w:r>
            <w:r>
              <w:rPr>
                <w:rFonts w:ascii="Times New Roman" w:hAnsi="Times New Roman" w:cs="Times New Roman"/>
                <w:sz w:val="24"/>
                <w:szCs w:val="24"/>
              </w:rPr>
              <w:t>3</w:t>
            </w:r>
            <w:r w:rsidRPr="00747A96">
              <w:rPr>
                <w:rFonts w:ascii="Times New Roman" w:hAnsi="Times New Roman" w:cs="Times New Roman"/>
                <w:sz w:val="24"/>
                <w:szCs w:val="24"/>
              </w:rPr>
              <w:t>.Alkol ve madde bağımlılığı sorunu olan şiddet uygulayanlara yönelik bağımlılıkla mücadele konusunda özel müdahale programları</w:t>
            </w:r>
            <w:r>
              <w:rPr>
                <w:rFonts w:ascii="Times New Roman" w:hAnsi="Times New Roman" w:cs="Times New Roman"/>
                <w:sz w:val="24"/>
                <w:szCs w:val="24"/>
              </w:rPr>
              <w:t xml:space="preserve">na </w:t>
            </w:r>
            <w:r w:rsidR="00F92368">
              <w:rPr>
                <w:rFonts w:ascii="Times New Roman" w:hAnsi="Times New Roman" w:cs="Times New Roman"/>
                <w:sz w:val="24"/>
                <w:szCs w:val="24"/>
              </w:rPr>
              <w:t xml:space="preserve">katılımı </w:t>
            </w:r>
            <w:r w:rsidR="00F92368" w:rsidRPr="00747A96">
              <w:rPr>
                <w:rFonts w:ascii="Times New Roman" w:hAnsi="Times New Roman" w:cs="Times New Roman"/>
                <w:sz w:val="24"/>
                <w:szCs w:val="24"/>
              </w:rPr>
              <w:t>sağlanacaktır</w:t>
            </w:r>
            <w:r>
              <w:rPr>
                <w:rFonts w:ascii="Times New Roman" w:hAnsi="Times New Roman" w:cs="Times New Roman"/>
                <w:sz w:val="24"/>
                <w:szCs w:val="24"/>
              </w:rPr>
              <w:t xml:space="preserve">. </w:t>
            </w:r>
          </w:p>
          <w:p w14:paraId="013BF806" w14:textId="0048B291" w:rsidR="009E2E09" w:rsidRPr="00747A96" w:rsidRDefault="004D76B1" w:rsidP="00E7437B">
            <w:pPr>
              <w:jc w:val="both"/>
              <w:rPr>
                <w:rFonts w:ascii="Times New Roman" w:hAnsi="Times New Roman" w:cs="Times New Roman"/>
                <w:sz w:val="24"/>
                <w:szCs w:val="24"/>
              </w:rPr>
            </w:pPr>
            <w:r>
              <w:rPr>
                <w:rFonts w:ascii="Times New Roman" w:hAnsi="Times New Roman" w:cs="Times New Roman"/>
                <w:sz w:val="24"/>
                <w:szCs w:val="24"/>
              </w:rPr>
              <w:t>(</w:t>
            </w:r>
            <w:r w:rsidR="00F92368">
              <w:rPr>
                <w:rFonts w:ascii="Times New Roman" w:hAnsi="Times New Roman" w:cs="Times New Roman"/>
                <w:sz w:val="24"/>
                <w:szCs w:val="24"/>
              </w:rPr>
              <w:t>S</w:t>
            </w:r>
            <w:r>
              <w:rPr>
                <w:rFonts w:ascii="Times New Roman" w:hAnsi="Times New Roman" w:cs="Times New Roman"/>
                <w:sz w:val="24"/>
                <w:szCs w:val="24"/>
              </w:rPr>
              <w:t>ağlık</w:t>
            </w:r>
            <w:r w:rsidR="00F92368">
              <w:rPr>
                <w:rFonts w:ascii="Times New Roman" w:hAnsi="Times New Roman" w:cs="Times New Roman"/>
                <w:sz w:val="24"/>
                <w:szCs w:val="24"/>
              </w:rPr>
              <w:t xml:space="preserve"> İl M</w:t>
            </w:r>
            <w:r>
              <w:rPr>
                <w:rFonts w:ascii="Times New Roman" w:hAnsi="Times New Roman" w:cs="Times New Roman"/>
                <w:sz w:val="24"/>
                <w:szCs w:val="24"/>
              </w:rPr>
              <w:t xml:space="preserve">üdürlüğü tarafından şiddet uygulayanlara yönelik </w:t>
            </w:r>
            <w:r w:rsidR="00F92368">
              <w:rPr>
                <w:rFonts w:ascii="Times New Roman" w:hAnsi="Times New Roman" w:cs="Times New Roman"/>
                <w:sz w:val="24"/>
                <w:szCs w:val="24"/>
              </w:rPr>
              <w:t xml:space="preserve">hastaneye </w:t>
            </w:r>
            <w:r>
              <w:rPr>
                <w:rFonts w:ascii="Times New Roman" w:hAnsi="Times New Roman" w:cs="Times New Roman"/>
                <w:sz w:val="24"/>
                <w:szCs w:val="24"/>
              </w:rPr>
              <w:t>yatış</w:t>
            </w:r>
            <w:r w:rsidR="00F92368">
              <w:rPr>
                <w:rFonts w:ascii="Times New Roman" w:hAnsi="Times New Roman" w:cs="Times New Roman"/>
                <w:sz w:val="24"/>
                <w:szCs w:val="24"/>
              </w:rPr>
              <w:t xml:space="preserve"> işlemlerinin </w:t>
            </w:r>
            <w:r w:rsidR="001171B1">
              <w:rPr>
                <w:rFonts w:ascii="Times New Roman" w:hAnsi="Times New Roman" w:cs="Times New Roman"/>
                <w:sz w:val="24"/>
                <w:szCs w:val="24"/>
              </w:rPr>
              <w:t>ivedilikle</w:t>
            </w:r>
            <w:r w:rsidR="00F92368">
              <w:rPr>
                <w:rFonts w:ascii="Times New Roman" w:hAnsi="Times New Roman" w:cs="Times New Roman"/>
                <w:sz w:val="24"/>
                <w:szCs w:val="24"/>
              </w:rPr>
              <w:t xml:space="preserve"> başlatıldığının bilgisi verilmiştir.) </w:t>
            </w:r>
            <w:r>
              <w:rPr>
                <w:rFonts w:ascii="Times New Roman" w:hAnsi="Times New Roman" w:cs="Times New Roman"/>
                <w:sz w:val="24"/>
                <w:szCs w:val="24"/>
              </w:rPr>
              <w:t xml:space="preserve"> </w:t>
            </w: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74A6A7C3" w14:textId="419EC795" w:rsidR="009E2E09" w:rsidRPr="00747A96" w:rsidRDefault="009E2E09" w:rsidP="00E7437B">
            <w:pPr>
              <w:jc w:val="both"/>
              <w:rPr>
                <w:rFonts w:ascii="Times New Roman" w:hAnsi="Times New Roman" w:cs="Times New Roman"/>
                <w:bCs/>
                <w:sz w:val="24"/>
                <w:szCs w:val="24"/>
              </w:rPr>
            </w:pPr>
            <w:r>
              <w:rPr>
                <w:rFonts w:ascii="Times New Roman" w:hAnsi="Times New Roman" w:cs="Times New Roman"/>
                <w:bCs/>
                <w:sz w:val="24"/>
                <w:szCs w:val="24"/>
              </w:rPr>
              <w:t>İl Sağlık Müdürlüğü</w:t>
            </w:r>
          </w:p>
        </w:tc>
        <w:tc>
          <w:tcPr>
            <w:tcW w:w="2268" w:type="dxa"/>
            <w:tcBorders>
              <w:top w:val="single" w:sz="8" w:space="0" w:color="ED7D31"/>
              <w:left w:val="single" w:sz="8" w:space="0" w:color="ED7D31"/>
              <w:bottom w:val="single" w:sz="8" w:space="0" w:color="ED7D31"/>
              <w:right w:val="single" w:sz="8" w:space="0" w:color="ED7D31"/>
            </w:tcBorders>
            <w:shd w:val="clear" w:color="auto" w:fill="FFFFFF"/>
          </w:tcPr>
          <w:p w14:paraId="75E883C0" w14:textId="448D2541" w:rsidR="009E2E09" w:rsidRPr="00747A96" w:rsidRDefault="009E2E09" w:rsidP="00E7437B">
            <w:pPr>
              <w:jc w:val="both"/>
              <w:rPr>
                <w:rFonts w:ascii="Times New Roman" w:hAnsi="Times New Roman" w:cs="Times New Roman"/>
                <w:bCs/>
                <w:sz w:val="24"/>
                <w:szCs w:val="24"/>
              </w:rPr>
            </w:pPr>
            <w:r>
              <w:rPr>
                <w:rFonts w:ascii="Times New Roman" w:hAnsi="Times New Roman" w:cs="Times New Roman"/>
                <w:bCs/>
                <w:sz w:val="24"/>
                <w:szCs w:val="24"/>
              </w:rPr>
              <w:t>ASHB İl Müdürlüğü</w:t>
            </w:r>
            <w:r w:rsidRPr="00747A96">
              <w:rPr>
                <w:rFonts w:ascii="Times New Roman" w:hAnsi="Times New Roman" w:cs="Times New Roman"/>
                <w:bCs/>
                <w:sz w:val="24"/>
                <w:szCs w:val="24"/>
              </w:rPr>
              <w:t xml:space="preserve"> </w:t>
            </w:r>
          </w:p>
          <w:p w14:paraId="22529776" w14:textId="77777777" w:rsidR="009E2E09" w:rsidRPr="00747A96" w:rsidRDefault="009E2E09" w:rsidP="00E7437B">
            <w:pPr>
              <w:jc w:val="both"/>
              <w:rPr>
                <w:rFonts w:ascii="Times New Roman" w:hAnsi="Times New Roman" w:cs="Times New Roman"/>
                <w:bCs/>
                <w:sz w:val="24"/>
                <w:szCs w:val="24"/>
              </w:rPr>
            </w:pPr>
            <w:r w:rsidRPr="00747A96">
              <w:rPr>
                <w:rFonts w:ascii="Times New Roman" w:hAnsi="Times New Roman" w:cs="Times New Roman"/>
                <w:bCs/>
                <w:sz w:val="24"/>
                <w:szCs w:val="24"/>
              </w:rPr>
              <w:t>Üniversiteler</w:t>
            </w:r>
          </w:p>
          <w:p w14:paraId="55894CED" w14:textId="77777777" w:rsidR="009E2E09" w:rsidRPr="00747A96" w:rsidRDefault="009E2E09" w:rsidP="00E7437B">
            <w:pPr>
              <w:jc w:val="both"/>
              <w:rPr>
                <w:rFonts w:ascii="Times New Roman" w:hAnsi="Times New Roman" w:cs="Times New Roman"/>
                <w:bCs/>
                <w:sz w:val="24"/>
                <w:szCs w:val="24"/>
              </w:rPr>
            </w:pPr>
            <w:r w:rsidRPr="00747A96">
              <w:rPr>
                <w:rFonts w:ascii="Times New Roman" w:hAnsi="Times New Roman" w:cs="Times New Roman"/>
                <w:bCs/>
                <w:sz w:val="24"/>
                <w:szCs w:val="24"/>
              </w:rPr>
              <w:t xml:space="preserve">Yeşilay </w:t>
            </w:r>
          </w:p>
          <w:p w14:paraId="0F590FBE" w14:textId="77777777" w:rsidR="009E2E09" w:rsidRPr="00747A96" w:rsidRDefault="009E2E09" w:rsidP="00E7437B">
            <w:pPr>
              <w:jc w:val="both"/>
              <w:rPr>
                <w:rFonts w:ascii="Times New Roman" w:hAnsi="Times New Roman" w:cs="Times New Roman"/>
                <w:bCs/>
                <w:sz w:val="24"/>
                <w:szCs w:val="24"/>
              </w:rPr>
            </w:pP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66BDB839" w14:textId="77777777" w:rsidR="009E2E09" w:rsidRPr="00747A96" w:rsidRDefault="009E2E09" w:rsidP="00E7437B">
            <w:pPr>
              <w:jc w:val="both"/>
              <w:rPr>
                <w:rFonts w:ascii="Times New Roman" w:hAnsi="Times New Roman" w:cs="Times New Roman"/>
                <w:bCs/>
                <w:sz w:val="24"/>
                <w:szCs w:val="24"/>
              </w:rPr>
            </w:pPr>
            <w:r w:rsidRPr="00747A96">
              <w:rPr>
                <w:rFonts w:ascii="Times New Roman" w:hAnsi="Times New Roman" w:cs="Times New Roman"/>
                <w:bCs/>
                <w:sz w:val="24"/>
                <w:szCs w:val="24"/>
              </w:rPr>
              <w:t>2021-2025</w:t>
            </w:r>
          </w:p>
        </w:tc>
        <w:tc>
          <w:tcPr>
            <w:tcW w:w="3260" w:type="dxa"/>
            <w:tcBorders>
              <w:top w:val="single" w:sz="8" w:space="0" w:color="ED7D31"/>
              <w:left w:val="single" w:sz="8" w:space="0" w:color="ED7D31"/>
              <w:bottom w:val="single" w:sz="8" w:space="0" w:color="ED7D31"/>
              <w:right w:val="single" w:sz="8" w:space="0" w:color="ED7D31"/>
            </w:tcBorders>
            <w:shd w:val="clear" w:color="auto" w:fill="FFFFFF"/>
          </w:tcPr>
          <w:p w14:paraId="1751587F" w14:textId="77777777" w:rsidR="009E2E09" w:rsidRPr="00747A96" w:rsidRDefault="009E2E09" w:rsidP="00E7437B">
            <w:pPr>
              <w:jc w:val="both"/>
              <w:rPr>
                <w:rFonts w:ascii="Times New Roman" w:hAnsi="Times New Roman" w:cs="Times New Roman"/>
                <w:bCs/>
                <w:sz w:val="24"/>
                <w:szCs w:val="24"/>
              </w:rPr>
            </w:pPr>
            <w:r w:rsidRPr="00747A96">
              <w:rPr>
                <w:rFonts w:ascii="Times New Roman" w:hAnsi="Times New Roman" w:cs="Times New Roman"/>
                <w:bCs/>
                <w:sz w:val="24"/>
                <w:szCs w:val="24"/>
              </w:rPr>
              <w:t>Oluşturulan ve yürütülen program sayısı</w:t>
            </w:r>
          </w:p>
          <w:p w14:paraId="26BCC84B" w14:textId="77777777" w:rsidR="009E2E09" w:rsidRPr="00747A96" w:rsidRDefault="009E2E09" w:rsidP="00E7437B">
            <w:pPr>
              <w:jc w:val="both"/>
              <w:rPr>
                <w:rFonts w:ascii="Times New Roman" w:hAnsi="Times New Roman" w:cs="Times New Roman"/>
                <w:bCs/>
                <w:sz w:val="24"/>
                <w:szCs w:val="24"/>
              </w:rPr>
            </w:pPr>
            <w:r w:rsidRPr="00747A96">
              <w:rPr>
                <w:rFonts w:ascii="Times New Roman" w:hAnsi="Times New Roman" w:cs="Times New Roman"/>
                <w:bCs/>
                <w:sz w:val="24"/>
                <w:szCs w:val="24"/>
              </w:rPr>
              <w:t xml:space="preserve">Programlar kapsamında düzenlenen etkinlik sayısı </w:t>
            </w:r>
          </w:p>
          <w:p w14:paraId="335CBC04" w14:textId="77777777" w:rsidR="009E2E09" w:rsidRPr="00747A96" w:rsidRDefault="009E2E09" w:rsidP="00E7437B">
            <w:pPr>
              <w:jc w:val="both"/>
              <w:rPr>
                <w:rFonts w:ascii="Times New Roman" w:hAnsi="Times New Roman" w:cs="Times New Roman"/>
                <w:bCs/>
                <w:sz w:val="24"/>
                <w:szCs w:val="24"/>
              </w:rPr>
            </w:pPr>
            <w:r w:rsidRPr="00747A96">
              <w:rPr>
                <w:rFonts w:ascii="Times New Roman" w:hAnsi="Times New Roman" w:cs="Times New Roman"/>
                <w:bCs/>
                <w:sz w:val="24"/>
                <w:szCs w:val="24"/>
              </w:rPr>
              <w:t>Etkinliklerle ulaşılan kişi sayısı</w:t>
            </w:r>
          </w:p>
        </w:tc>
      </w:tr>
      <w:tr w:rsidR="009E2E09" w:rsidRPr="00CB2FB0" w14:paraId="59FB0BC3" w14:textId="77777777" w:rsidTr="001171B1">
        <w:trPr>
          <w:trHeight w:val="818"/>
        </w:trPr>
        <w:tc>
          <w:tcPr>
            <w:tcW w:w="5080" w:type="dxa"/>
            <w:tcBorders>
              <w:top w:val="single" w:sz="8" w:space="0" w:color="ED7D31"/>
              <w:left w:val="single" w:sz="8" w:space="0" w:color="ED7D31"/>
              <w:bottom w:val="single" w:sz="8" w:space="0" w:color="ED7D31"/>
              <w:right w:val="single" w:sz="8" w:space="0" w:color="ED7D31"/>
            </w:tcBorders>
            <w:shd w:val="clear" w:color="auto" w:fill="FFFFFF"/>
          </w:tcPr>
          <w:p w14:paraId="5A591F84" w14:textId="77777777" w:rsidR="00F92368" w:rsidRDefault="009E2E09" w:rsidP="00E7437B">
            <w:pPr>
              <w:jc w:val="both"/>
              <w:rPr>
                <w:rFonts w:ascii="Times New Roman" w:hAnsi="Times New Roman" w:cs="Times New Roman"/>
                <w:sz w:val="24"/>
                <w:szCs w:val="24"/>
              </w:rPr>
            </w:pPr>
            <w:r w:rsidRPr="00747A96">
              <w:rPr>
                <w:rFonts w:ascii="Times New Roman" w:hAnsi="Times New Roman" w:cs="Times New Roman"/>
                <w:sz w:val="24"/>
                <w:szCs w:val="24"/>
              </w:rPr>
              <w:t>3.</w:t>
            </w:r>
            <w:r>
              <w:rPr>
                <w:rFonts w:ascii="Times New Roman" w:hAnsi="Times New Roman" w:cs="Times New Roman"/>
                <w:sz w:val="24"/>
                <w:szCs w:val="24"/>
              </w:rPr>
              <w:t>5</w:t>
            </w:r>
            <w:r w:rsidRPr="00747A96">
              <w:rPr>
                <w:rFonts w:ascii="Times New Roman" w:hAnsi="Times New Roman" w:cs="Times New Roman"/>
                <w:sz w:val="24"/>
                <w:szCs w:val="24"/>
              </w:rPr>
              <w:t>.</w:t>
            </w:r>
            <w:r>
              <w:rPr>
                <w:rFonts w:ascii="Times New Roman" w:hAnsi="Times New Roman" w:cs="Times New Roman"/>
                <w:sz w:val="24"/>
                <w:szCs w:val="24"/>
              </w:rPr>
              <w:t>4.</w:t>
            </w:r>
            <w:r w:rsidRPr="00747A96">
              <w:rPr>
                <w:rFonts w:ascii="Times New Roman" w:hAnsi="Times New Roman" w:cs="Times New Roman"/>
                <w:sz w:val="24"/>
                <w:szCs w:val="24"/>
              </w:rPr>
              <w:t xml:space="preserve"> Kadına yönelik şiddet eylemleri sebebiyle tutuklu veya hükümlü bulunanların izin, firar ya da tahliye durumunda izleme takibi için gerekli tedbirler alınacaktır.</w:t>
            </w:r>
          </w:p>
          <w:p w14:paraId="4C2F4EB7" w14:textId="2142E923" w:rsidR="009E2E09" w:rsidRPr="00747A96" w:rsidRDefault="00F92368" w:rsidP="00E7437B">
            <w:pPr>
              <w:jc w:val="both"/>
              <w:rPr>
                <w:rFonts w:ascii="Times New Roman" w:hAnsi="Times New Roman" w:cs="Times New Roman"/>
                <w:sz w:val="24"/>
                <w:szCs w:val="24"/>
              </w:rPr>
            </w:pPr>
            <w:r>
              <w:rPr>
                <w:rFonts w:ascii="Times New Roman" w:hAnsi="Times New Roman" w:cs="Times New Roman"/>
                <w:sz w:val="24"/>
                <w:szCs w:val="24"/>
              </w:rPr>
              <w:t>(D</w:t>
            </w:r>
            <w:r w:rsidR="001171B1">
              <w:rPr>
                <w:rFonts w:ascii="Times New Roman" w:hAnsi="Times New Roman" w:cs="Times New Roman"/>
                <w:sz w:val="24"/>
                <w:szCs w:val="24"/>
              </w:rPr>
              <w:t>enetimli Serbestlik M</w:t>
            </w:r>
            <w:r w:rsidR="0064320A">
              <w:rPr>
                <w:rFonts w:ascii="Times New Roman" w:hAnsi="Times New Roman" w:cs="Times New Roman"/>
                <w:sz w:val="24"/>
                <w:szCs w:val="24"/>
              </w:rPr>
              <w:t xml:space="preserve">üdürlüğü tarafından </w:t>
            </w:r>
            <w:r>
              <w:rPr>
                <w:rFonts w:ascii="Times New Roman" w:hAnsi="Times New Roman" w:cs="Times New Roman"/>
                <w:sz w:val="24"/>
                <w:szCs w:val="24"/>
              </w:rPr>
              <w:t xml:space="preserve">tutuklu ve hükümlülerin </w:t>
            </w:r>
            <w:r w:rsidR="0064320A">
              <w:rPr>
                <w:rFonts w:ascii="Times New Roman" w:hAnsi="Times New Roman" w:cs="Times New Roman"/>
                <w:sz w:val="24"/>
                <w:szCs w:val="24"/>
              </w:rPr>
              <w:t xml:space="preserve">cezaevi sonrası takiplerinin yapıldığı cinsel taciz veya </w:t>
            </w:r>
            <w:r>
              <w:rPr>
                <w:rFonts w:ascii="Times New Roman" w:hAnsi="Times New Roman" w:cs="Times New Roman"/>
                <w:sz w:val="24"/>
                <w:szCs w:val="24"/>
              </w:rPr>
              <w:t>istismar</w:t>
            </w:r>
            <w:r w:rsidR="001171B1">
              <w:rPr>
                <w:rFonts w:ascii="Times New Roman" w:hAnsi="Times New Roman" w:cs="Times New Roman"/>
                <w:sz w:val="24"/>
                <w:szCs w:val="24"/>
              </w:rPr>
              <w:t xml:space="preserve"> durumu</w:t>
            </w:r>
            <w:r w:rsidR="0064320A">
              <w:rPr>
                <w:rFonts w:ascii="Times New Roman" w:hAnsi="Times New Roman" w:cs="Times New Roman"/>
                <w:sz w:val="24"/>
                <w:szCs w:val="24"/>
              </w:rPr>
              <w:t xml:space="preserve"> varsa mağdura yaklaşmaması için</w:t>
            </w:r>
            <w:r>
              <w:rPr>
                <w:rFonts w:ascii="Times New Roman" w:hAnsi="Times New Roman" w:cs="Times New Roman"/>
                <w:sz w:val="24"/>
                <w:szCs w:val="24"/>
              </w:rPr>
              <w:t xml:space="preserve"> kişinin</w:t>
            </w:r>
            <w:r w:rsidR="0064320A">
              <w:rPr>
                <w:rFonts w:ascii="Times New Roman" w:hAnsi="Times New Roman" w:cs="Times New Roman"/>
                <w:sz w:val="24"/>
                <w:szCs w:val="24"/>
              </w:rPr>
              <w:t xml:space="preserve"> kelepçe ile takip edildiği bilgisi verilmiştir.</w:t>
            </w:r>
            <w:r>
              <w:rPr>
                <w:rFonts w:ascii="Times New Roman" w:hAnsi="Times New Roman" w:cs="Times New Roman"/>
                <w:sz w:val="24"/>
                <w:szCs w:val="24"/>
              </w:rPr>
              <w:t>)</w:t>
            </w: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4DEBAB9B" w14:textId="408CF5C0" w:rsidR="009E2E09" w:rsidRPr="00747A96" w:rsidRDefault="009E2E09" w:rsidP="00E7437B">
            <w:pPr>
              <w:jc w:val="both"/>
              <w:rPr>
                <w:rFonts w:ascii="Times New Roman" w:hAnsi="Times New Roman" w:cs="Times New Roman"/>
                <w:bCs/>
                <w:sz w:val="24"/>
                <w:szCs w:val="24"/>
              </w:rPr>
            </w:pPr>
            <w:r w:rsidRPr="00747A96">
              <w:rPr>
                <w:rFonts w:ascii="Times New Roman" w:hAnsi="Times New Roman" w:cs="Times New Roman"/>
                <w:bCs/>
                <w:sz w:val="24"/>
                <w:szCs w:val="24"/>
              </w:rPr>
              <w:t xml:space="preserve"> </w:t>
            </w:r>
            <w:r>
              <w:rPr>
                <w:rFonts w:ascii="Times New Roman" w:hAnsi="Times New Roman" w:cs="Times New Roman"/>
                <w:bCs/>
                <w:sz w:val="24"/>
                <w:szCs w:val="24"/>
              </w:rPr>
              <w:t>Denetimli Serbestlik İl Müdürlüğü</w:t>
            </w:r>
            <w:r w:rsidRPr="00747A96">
              <w:rPr>
                <w:rFonts w:ascii="Times New Roman" w:hAnsi="Times New Roman" w:cs="Times New Roman"/>
                <w:bCs/>
                <w:sz w:val="24"/>
                <w:szCs w:val="24"/>
              </w:rPr>
              <w:t xml:space="preserve"> </w:t>
            </w:r>
          </w:p>
        </w:tc>
        <w:tc>
          <w:tcPr>
            <w:tcW w:w="2268" w:type="dxa"/>
            <w:tcBorders>
              <w:top w:val="single" w:sz="8" w:space="0" w:color="ED7D31"/>
              <w:left w:val="single" w:sz="8" w:space="0" w:color="ED7D31"/>
              <w:bottom w:val="single" w:sz="8" w:space="0" w:color="ED7D31"/>
              <w:right w:val="single" w:sz="8" w:space="0" w:color="ED7D31"/>
            </w:tcBorders>
            <w:shd w:val="clear" w:color="auto" w:fill="FFFFFF"/>
          </w:tcPr>
          <w:p w14:paraId="118534F5" w14:textId="6EAF3E02" w:rsidR="009E2E09" w:rsidRPr="00747A96" w:rsidRDefault="009E2E09" w:rsidP="00E7437B">
            <w:pPr>
              <w:jc w:val="both"/>
              <w:rPr>
                <w:rFonts w:ascii="Times New Roman" w:hAnsi="Times New Roman" w:cs="Times New Roman"/>
                <w:bCs/>
                <w:sz w:val="24"/>
                <w:szCs w:val="24"/>
              </w:rPr>
            </w:pPr>
            <w:r>
              <w:rPr>
                <w:rFonts w:ascii="Times New Roman" w:hAnsi="Times New Roman" w:cs="Times New Roman"/>
                <w:sz w:val="24"/>
                <w:szCs w:val="24"/>
              </w:rPr>
              <w:t>ASHB İl Müdürlüğü</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3E4D4291" w14:textId="77777777" w:rsidR="009E2E09" w:rsidRPr="00747A96" w:rsidRDefault="009E2E09" w:rsidP="00E7437B">
            <w:pPr>
              <w:jc w:val="both"/>
              <w:rPr>
                <w:rFonts w:ascii="Times New Roman" w:hAnsi="Times New Roman" w:cs="Times New Roman"/>
                <w:bCs/>
                <w:sz w:val="24"/>
                <w:szCs w:val="24"/>
              </w:rPr>
            </w:pPr>
            <w:r w:rsidRPr="00747A96">
              <w:rPr>
                <w:rFonts w:ascii="Times New Roman" w:hAnsi="Times New Roman" w:cs="Times New Roman"/>
                <w:bCs/>
                <w:sz w:val="24"/>
                <w:szCs w:val="24"/>
              </w:rPr>
              <w:t>2021-2025</w:t>
            </w:r>
          </w:p>
        </w:tc>
        <w:tc>
          <w:tcPr>
            <w:tcW w:w="3260" w:type="dxa"/>
            <w:tcBorders>
              <w:top w:val="single" w:sz="8" w:space="0" w:color="ED7D31"/>
              <w:left w:val="single" w:sz="8" w:space="0" w:color="ED7D31"/>
              <w:bottom w:val="single" w:sz="8" w:space="0" w:color="ED7D31"/>
              <w:right w:val="single" w:sz="8" w:space="0" w:color="ED7D31"/>
            </w:tcBorders>
            <w:shd w:val="clear" w:color="auto" w:fill="FFFFFF"/>
          </w:tcPr>
          <w:p w14:paraId="34FF8AEB" w14:textId="77777777" w:rsidR="009E2E09" w:rsidRPr="00747A96" w:rsidRDefault="009E2E09" w:rsidP="00E7437B">
            <w:pPr>
              <w:jc w:val="both"/>
              <w:rPr>
                <w:rFonts w:ascii="Times New Roman" w:hAnsi="Times New Roman" w:cs="Times New Roman"/>
                <w:bCs/>
                <w:sz w:val="24"/>
                <w:szCs w:val="24"/>
              </w:rPr>
            </w:pPr>
            <w:r w:rsidRPr="00747A96">
              <w:rPr>
                <w:rFonts w:ascii="Times New Roman" w:hAnsi="Times New Roman" w:cs="Times New Roman"/>
                <w:bCs/>
                <w:sz w:val="24"/>
                <w:szCs w:val="24"/>
              </w:rPr>
              <w:t>Alınan ve uygulanan tedbir sayısı</w:t>
            </w:r>
          </w:p>
        </w:tc>
      </w:tr>
      <w:tr w:rsidR="009E2E09" w:rsidRPr="00CB2FB0" w14:paraId="10D54EC8" w14:textId="77777777" w:rsidTr="001171B1">
        <w:trPr>
          <w:trHeight w:val="818"/>
        </w:trPr>
        <w:tc>
          <w:tcPr>
            <w:tcW w:w="5080" w:type="dxa"/>
            <w:tcBorders>
              <w:top w:val="single" w:sz="8" w:space="0" w:color="ED7D31"/>
              <w:left w:val="single" w:sz="8" w:space="0" w:color="ED7D31"/>
              <w:bottom w:val="single" w:sz="8" w:space="0" w:color="ED7D31"/>
              <w:right w:val="single" w:sz="8" w:space="0" w:color="ED7D31"/>
            </w:tcBorders>
            <w:shd w:val="clear" w:color="auto" w:fill="FFFFFF"/>
          </w:tcPr>
          <w:p w14:paraId="1755BF02" w14:textId="1F6E4D21" w:rsidR="00F92368" w:rsidRDefault="009E2E09" w:rsidP="00E7437B">
            <w:pPr>
              <w:jc w:val="both"/>
              <w:rPr>
                <w:rFonts w:ascii="Times New Roman" w:hAnsi="Times New Roman" w:cs="Times New Roman"/>
                <w:sz w:val="24"/>
                <w:szCs w:val="24"/>
              </w:rPr>
            </w:pPr>
            <w:r w:rsidRPr="00747A96">
              <w:rPr>
                <w:rFonts w:ascii="Times New Roman" w:hAnsi="Times New Roman" w:cs="Times New Roman"/>
                <w:sz w:val="24"/>
                <w:szCs w:val="24"/>
              </w:rPr>
              <w:t>3.</w:t>
            </w:r>
            <w:r>
              <w:rPr>
                <w:rFonts w:ascii="Times New Roman" w:hAnsi="Times New Roman" w:cs="Times New Roman"/>
                <w:sz w:val="24"/>
                <w:szCs w:val="24"/>
              </w:rPr>
              <w:t>5</w:t>
            </w:r>
            <w:r w:rsidRPr="00747A96">
              <w:rPr>
                <w:rFonts w:ascii="Times New Roman" w:hAnsi="Times New Roman" w:cs="Times New Roman"/>
                <w:sz w:val="24"/>
                <w:szCs w:val="24"/>
              </w:rPr>
              <w:t>.</w:t>
            </w:r>
            <w:r>
              <w:rPr>
                <w:rFonts w:ascii="Times New Roman" w:hAnsi="Times New Roman" w:cs="Times New Roman"/>
                <w:sz w:val="24"/>
                <w:szCs w:val="24"/>
              </w:rPr>
              <w:t>5.</w:t>
            </w:r>
            <w:r w:rsidRPr="00747A96">
              <w:rPr>
                <w:rFonts w:ascii="Times New Roman" w:hAnsi="Times New Roman" w:cs="Times New Roman"/>
                <w:sz w:val="24"/>
                <w:szCs w:val="24"/>
              </w:rPr>
              <w:t xml:space="preserve"> 6284 sayılı Kanun kapsamında hakkında “5/1-(b)” ile “5/1-(c)</w:t>
            </w:r>
            <w:r w:rsidR="00F92368">
              <w:rPr>
                <w:rFonts w:ascii="Times New Roman" w:hAnsi="Times New Roman" w:cs="Times New Roman"/>
                <w:sz w:val="24"/>
                <w:szCs w:val="24"/>
              </w:rPr>
              <w:t xml:space="preserve">” maddeleri gereğince önleyici </w:t>
            </w:r>
            <w:r w:rsidRPr="00747A96">
              <w:rPr>
                <w:rFonts w:ascii="Times New Roman" w:hAnsi="Times New Roman" w:cs="Times New Roman"/>
                <w:sz w:val="24"/>
                <w:szCs w:val="24"/>
              </w:rPr>
              <w:t>tedbir kararı bulunanlara zorunlu hallerde alternatif barınma yeri sağlanmasına yönelik tedbir alınacaktır.</w:t>
            </w:r>
          </w:p>
          <w:p w14:paraId="4433FB04" w14:textId="17EF433D" w:rsidR="009E2E09" w:rsidRPr="00747A96" w:rsidRDefault="0064320A" w:rsidP="00E7437B">
            <w:pPr>
              <w:jc w:val="both"/>
              <w:rPr>
                <w:rFonts w:ascii="Times New Roman" w:hAnsi="Times New Roman" w:cs="Times New Roman"/>
                <w:sz w:val="24"/>
                <w:szCs w:val="24"/>
              </w:rPr>
            </w:pPr>
            <w:r>
              <w:rPr>
                <w:rFonts w:ascii="Times New Roman" w:hAnsi="Times New Roman" w:cs="Times New Roman"/>
                <w:sz w:val="24"/>
                <w:szCs w:val="24"/>
              </w:rPr>
              <w:t>(</w:t>
            </w:r>
            <w:r w:rsidR="00F92368">
              <w:rPr>
                <w:rFonts w:ascii="Times New Roman" w:hAnsi="Times New Roman" w:cs="Times New Roman"/>
                <w:sz w:val="24"/>
                <w:szCs w:val="24"/>
              </w:rPr>
              <w:t>SYDV’ler</w:t>
            </w:r>
            <w:r>
              <w:rPr>
                <w:rFonts w:ascii="Times New Roman" w:hAnsi="Times New Roman" w:cs="Times New Roman"/>
                <w:sz w:val="24"/>
                <w:szCs w:val="24"/>
              </w:rPr>
              <w:t xml:space="preserve"> arac</w:t>
            </w:r>
            <w:r w:rsidR="00F92368">
              <w:rPr>
                <w:rFonts w:ascii="Times New Roman" w:hAnsi="Times New Roman" w:cs="Times New Roman"/>
                <w:sz w:val="24"/>
                <w:szCs w:val="24"/>
              </w:rPr>
              <w:t xml:space="preserve">ılığıyla cinsiyet ayırmaksızın </w:t>
            </w:r>
            <w:r w:rsidR="001171B1">
              <w:rPr>
                <w:rFonts w:ascii="Times New Roman" w:hAnsi="Times New Roman" w:cs="Times New Roman"/>
                <w:sz w:val="24"/>
                <w:szCs w:val="24"/>
              </w:rPr>
              <w:t>otel hizmeti verildiği ve V</w:t>
            </w:r>
            <w:r>
              <w:rPr>
                <w:rFonts w:ascii="Times New Roman" w:hAnsi="Times New Roman" w:cs="Times New Roman"/>
                <w:sz w:val="24"/>
                <w:szCs w:val="24"/>
              </w:rPr>
              <w:t xml:space="preserve">alilik </w:t>
            </w:r>
            <w:r w:rsidR="00F126A9">
              <w:rPr>
                <w:rFonts w:ascii="Times New Roman" w:hAnsi="Times New Roman" w:cs="Times New Roman"/>
                <w:sz w:val="24"/>
                <w:szCs w:val="24"/>
              </w:rPr>
              <w:t>tarafından</w:t>
            </w:r>
            <w:r w:rsidR="00F92368">
              <w:rPr>
                <w:rFonts w:ascii="Times New Roman" w:hAnsi="Times New Roman" w:cs="Times New Roman"/>
                <w:sz w:val="24"/>
                <w:szCs w:val="24"/>
              </w:rPr>
              <w:t xml:space="preserve"> her ayın son Salı günü “Halk G</w:t>
            </w:r>
            <w:r>
              <w:rPr>
                <w:rFonts w:ascii="Times New Roman" w:hAnsi="Times New Roman" w:cs="Times New Roman"/>
                <w:sz w:val="24"/>
                <w:szCs w:val="24"/>
              </w:rPr>
              <w:t>ünü</w:t>
            </w:r>
            <w:r w:rsidR="00F92368">
              <w:rPr>
                <w:rFonts w:ascii="Times New Roman" w:hAnsi="Times New Roman" w:cs="Times New Roman"/>
                <w:sz w:val="24"/>
                <w:szCs w:val="24"/>
              </w:rPr>
              <w:t>”</w:t>
            </w:r>
            <w:r>
              <w:rPr>
                <w:rFonts w:ascii="Times New Roman" w:hAnsi="Times New Roman" w:cs="Times New Roman"/>
                <w:sz w:val="24"/>
                <w:szCs w:val="24"/>
              </w:rPr>
              <w:t xml:space="preserve"> yapıldığını ilgili kurumlarla </w:t>
            </w:r>
            <w:r w:rsidR="00F126A9">
              <w:rPr>
                <w:rFonts w:ascii="Times New Roman" w:hAnsi="Times New Roman" w:cs="Times New Roman"/>
                <w:sz w:val="24"/>
                <w:szCs w:val="24"/>
              </w:rPr>
              <w:t>müracaatçıların</w:t>
            </w:r>
            <w:r>
              <w:rPr>
                <w:rFonts w:ascii="Times New Roman" w:hAnsi="Times New Roman" w:cs="Times New Roman"/>
                <w:sz w:val="24"/>
                <w:szCs w:val="24"/>
              </w:rPr>
              <w:t xml:space="preserve"> duruml</w:t>
            </w:r>
            <w:r w:rsidR="00F92368">
              <w:rPr>
                <w:rFonts w:ascii="Times New Roman" w:hAnsi="Times New Roman" w:cs="Times New Roman"/>
                <w:sz w:val="24"/>
                <w:szCs w:val="24"/>
              </w:rPr>
              <w:t>arı hakkında değerle</w:t>
            </w:r>
            <w:r w:rsidR="001171B1">
              <w:rPr>
                <w:rFonts w:ascii="Times New Roman" w:hAnsi="Times New Roman" w:cs="Times New Roman"/>
                <w:sz w:val="24"/>
                <w:szCs w:val="24"/>
              </w:rPr>
              <w:t>ndirmelerinin yapıldığı bilgisi paylaşılmıştır.)</w:t>
            </w: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1931ADC2" w14:textId="2460EEB3" w:rsidR="009E2E09" w:rsidRPr="00747A96" w:rsidRDefault="0064320A" w:rsidP="00E7437B">
            <w:pPr>
              <w:jc w:val="both"/>
              <w:rPr>
                <w:rFonts w:ascii="Times New Roman" w:hAnsi="Times New Roman" w:cs="Times New Roman"/>
                <w:sz w:val="24"/>
                <w:szCs w:val="24"/>
              </w:rPr>
            </w:pPr>
            <w:r>
              <w:rPr>
                <w:rFonts w:ascii="Times New Roman" w:hAnsi="Times New Roman" w:cs="Times New Roman"/>
                <w:sz w:val="24"/>
                <w:szCs w:val="24"/>
              </w:rPr>
              <w:t xml:space="preserve">Kayseri </w:t>
            </w:r>
            <w:r w:rsidR="009E2E09">
              <w:rPr>
                <w:rFonts w:ascii="Times New Roman" w:hAnsi="Times New Roman" w:cs="Times New Roman"/>
                <w:sz w:val="24"/>
                <w:szCs w:val="24"/>
              </w:rPr>
              <w:t>Valiliği</w:t>
            </w:r>
          </w:p>
          <w:p w14:paraId="21E3B522" w14:textId="77777777" w:rsidR="009E2E09" w:rsidRPr="00747A96" w:rsidRDefault="009E2E09" w:rsidP="00E7437B">
            <w:pPr>
              <w:jc w:val="both"/>
              <w:rPr>
                <w:rFonts w:ascii="Times New Roman" w:hAnsi="Times New Roman" w:cs="Times New Roman"/>
                <w:sz w:val="24"/>
                <w:szCs w:val="24"/>
              </w:rPr>
            </w:pPr>
          </w:p>
        </w:tc>
        <w:tc>
          <w:tcPr>
            <w:tcW w:w="2268" w:type="dxa"/>
            <w:tcBorders>
              <w:top w:val="single" w:sz="8" w:space="0" w:color="ED7D31"/>
              <w:left w:val="single" w:sz="8" w:space="0" w:color="ED7D31"/>
              <w:bottom w:val="single" w:sz="8" w:space="0" w:color="ED7D31"/>
              <w:right w:val="single" w:sz="8" w:space="0" w:color="ED7D31"/>
            </w:tcBorders>
            <w:shd w:val="clear" w:color="auto" w:fill="FFFFFF"/>
          </w:tcPr>
          <w:p w14:paraId="19E6A934" w14:textId="34C1FA22" w:rsidR="009E2E09" w:rsidRDefault="009E2E09" w:rsidP="00E7437B">
            <w:pPr>
              <w:jc w:val="both"/>
              <w:rPr>
                <w:rFonts w:ascii="Times New Roman" w:hAnsi="Times New Roman" w:cs="Times New Roman"/>
                <w:sz w:val="24"/>
                <w:szCs w:val="24"/>
              </w:rPr>
            </w:pPr>
            <w:r>
              <w:rPr>
                <w:rFonts w:ascii="Times New Roman" w:hAnsi="Times New Roman" w:cs="Times New Roman"/>
                <w:sz w:val="24"/>
                <w:szCs w:val="24"/>
              </w:rPr>
              <w:t>İl Emniyet Müdürlüğü</w:t>
            </w:r>
          </w:p>
          <w:p w14:paraId="10A5B50F" w14:textId="3E99CD70" w:rsidR="009E2E09" w:rsidRDefault="009E2E09" w:rsidP="00E7437B">
            <w:pPr>
              <w:jc w:val="both"/>
              <w:rPr>
                <w:rFonts w:ascii="Times New Roman" w:hAnsi="Times New Roman" w:cs="Times New Roman"/>
                <w:sz w:val="24"/>
                <w:szCs w:val="24"/>
              </w:rPr>
            </w:pPr>
            <w:r>
              <w:rPr>
                <w:rFonts w:ascii="Times New Roman" w:hAnsi="Times New Roman" w:cs="Times New Roman"/>
                <w:sz w:val="24"/>
                <w:szCs w:val="24"/>
              </w:rPr>
              <w:t>İl Jandarma Komutanlığı</w:t>
            </w:r>
          </w:p>
          <w:p w14:paraId="2D6B0DE4" w14:textId="719C925D" w:rsidR="009E2E09" w:rsidRPr="00747A96" w:rsidRDefault="009E2E09" w:rsidP="00E7437B">
            <w:pPr>
              <w:jc w:val="both"/>
              <w:rPr>
                <w:rFonts w:ascii="Times New Roman" w:hAnsi="Times New Roman" w:cs="Times New Roman"/>
                <w:sz w:val="24"/>
                <w:szCs w:val="24"/>
              </w:rPr>
            </w:pPr>
            <w:r>
              <w:rPr>
                <w:rFonts w:ascii="Times New Roman" w:hAnsi="Times New Roman" w:cs="Times New Roman"/>
                <w:sz w:val="24"/>
                <w:szCs w:val="24"/>
              </w:rPr>
              <w:t>ASHB İl Müdürlüğü</w:t>
            </w:r>
          </w:p>
          <w:p w14:paraId="40F5FBCB" w14:textId="77777777" w:rsidR="009E2E09" w:rsidRPr="00747A96" w:rsidRDefault="009E2E09" w:rsidP="00E7437B">
            <w:pPr>
              <w:jc w:val="both"/>
              <w:rPr>
                <w:rFonts w:ascii="Times New Roman" w:hAnsi="Times New Roman" w:cs="Times New Roman"/>
                <w:sz w:val="24"/>
                <w:szCs w:val="24"/>
              </w:rPr>
            </w:pPr>
          </w:p>
          <w:p w14:paraId="468D5009" w14:textId="77777777" w:rsidR="009E2E09" w:rsidRPr="00747A96" w:rsidRDefault="009E2E09" w:rsidP="00E7437B">
            <w:pPr>
              <w:jc w:val="both"/>
              <w:rPr>
                <w:rFonts w:ascii="Times New Roman" w:hAnsi="Times New Roman" w:cs="Times New Roman"/>
                <w:sz w:val="24"/>
                <w:szCs w:val="24"/>
              </w:rPr>
            </w:pP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36443E8A" w14:textId="77777777" w:rsidR="009E2E09" w:rsidRPr="00747A96" w:rsidRDefault="009E2E09" w:rsidP="00E7437B">
            <w:pPr>
              <w:jc w:val="both"/>
              <w:rPr>
                <w:rFonts w:ascii="Times New Roman" w:hAnsi="Times New Roman" w:cs="Times New Roman"/>
                <w:sz w:val="24"/>
                <w:szCs w:val="24"/>
              </w:rPr>
            </w:pPr>
            <w:r w:rsidRPr="00747A96">
              <w:rPr>
                <w:rFonts w:ascii="Times New Roman" w:hAnsi="Times New Roman" w:cs="Times New Roman"/>
                <w:sz w:val="24"/>
                <w:szCs w:val="24"/>
              </w:rPr>
              <w:t>2021-2025</w:t>
            </w:r>
          </w:p>
        </w:tc>
        <w:tc>
          <w:tcPr>
            <w:tcW w:w="3260" w:type="dxa"/>
            <w:tcBorders>
              <w:top w:val="single" w:sz="8" w:space="0" w:color="ED7D31"/>
              <w:left w:val="single" w:sz="8" w:space="0" w:color="ED7D31"/>
              <w:bottom w:val="single" w:sz="8" w:space="0" w:color="ED7D31"/>
              <w:right w:val="single" w:sz="8" w:space="0" w:color="ED7D31"/>
            </w:tcBorders>
            <w:shd w:val="clear" w:color="auto" w:fill="FFFFFF"/>
          </w:tcPr>
          <w:p w14:paraId="732002BB" w14:textId="2C61001B" w:rsidR="009E2E09" w:rsidRPr="00747A96" w:rsidRDefault="009E2E09" w:rsidP="00E7437B">
            <w:pPr>
              <w:jc w:val="both"/>
              <w:rPr>
                <w:rFonts w:ascii="Times New Roman" w:hAnsi="Times New Roman" w:cs="Times New Roman"/>
                <w:bCs/>
                <w:sz w:val="24"/>
                <w:szCs w:val="24"/>
              </w:rPr>
            </w:pPr>
            <w:r w:rsidRPr="00747A96">
              <w:rPr>
                <w:rFonts w:ascii="Times New Roman" w:hAnsi="Times New Roman" w:cs="Times New Roman"/>
                <w:bCs/>
                <w:sz w:val="24"/>
                <w:szCs w:val="24"/>
              </w:rPr>
              <w:t xml:space="preserve">6284 sayılı Kanunun  “5/1-/(b) ve 5/1-/(c) maddeleri gereğince önleyici tedbir kararı bulunanlardan alternatif barı yeri sağlanan kişi sayısı </w:t>
            </w:r>
            <w:r w:rsidR="00790A95">
              <w:rPr>
                <w:rFonts w:ascii="Times New Roman" w:hAnsi="Times New Roman" w:cs="Times New Roman"/>
                <w:bCs/>
                <w:sz w:val="24"/>
                <w:szCs w:val="24"/>
              </w:rPr>
              <w:t>(0)</w:t>
            </w:r>
          </w:p>
        </w:tc>
      </w:tr>
    </w:tbl>
    <w:p w14:paraId="0D303CF6" w14:textId="77777777" w:rsidR="00661058" w:rsidRDefault="00661058" w:rsidP="00E7437B">
      <w:pPr>
        <w:jc w:val="both"/>
        <w:rPr>
          <w:rFonts w:ascii="Times New Roman" w:hAnsi="Times New Roman" w:cs="Times New Roman"/>
          <w:b/>
          <w:color w:val="FF0000"/>
          <w:sz w:val="24"/>
          <w:szCs w:val="24"/>
        </w:rPr>
      </w:pPr>
    </w:p>
    <w:p w14:paraId="0E9F53DB" w14:textId="77777777" w:rsidR="00661058" w:rsidRDefault="00661058" w:rsidP="00E7437B">
      <w:pPr>
        <w:jc w:val="both"/>
        <w:rPr>
          <w:rFonts w:ascii="Times New Roman" w:hAnsi="Times New Roman" w:cs="Times New Roman"/>
          <w:b/>
          <w:color w:val="FF0000"/>
          <w:sz w:val="24"/>
          <w:szCs w:val="24"/>
        </w:rPr>
        <w:sectPr w:rsidR="00661058" w:rsidSect="004D2ED7">
          <w:pgSz w:w="16838" w:h="11906" w:orient="landscape"/>
          <w:pgMar w:top="1417" w:right="1417" w:bottom="1417" w:left="1417" w:header="708" w:footer="708" w:gutter="0"/>
          <w:cols w:space="708"/>
          <w:docGrid w:linePitch="299"/>
        </w:sectPr>
      </w:pPr>
    </w:p>
    <w:p w14:paraId="2F756103" w14:textId="4D8434A5" w:rsidR="002B79B8" w:rsidRDefault="002B79B8" w:rsidP="00E7437B">
      <w:pPr>
        <w:spacing w:after="0" w:line="240" w:lineRule="auto"/>
        <w:jc w:val="both"/>
        <w:rPr>
          <w:rFonts w:ascii="Times New Roman" w:hAnsi="Times New Roman" w:cs="Times New Roman"/>
          <w:sz w:val="24"/>
          <w:szCs w:val="24"/>
        </w:rPr>
      </w:pPr>
    </w:p>
    <w:tbl>
      <w:tblPr>
        <w:tblW w:w="0" w:type="auto"/>
        <w:tblLook w:val="04A0" w:firstRow="1" w:lastRow="0" w:firstColumn="1" w:lastColumn="0" w:noHBand="0" w:noVBand="1"/>
      </w:tblPr>
      <w:tblGrid>
        <w:gridCol w:w="4531"/>
        <w:gridCol w:w="4395"/>
      </w:tblGrid>
      <w:tr w:rsidR="008146AD" w:rsidRPr="00CB2FB0" w14:paraId="3CB8EBBD" w14:textId="77777777" w:rsidTr="008146AD">
        <w:tc>
          <w:tcPr>
            <w:tcW w:w="8926" w:type="dxa"/>
            <w:gridSpan w:val="2"/>
            <w:tcBorders>
              <w:top w:val="single" w:sz="4" w:space="0" w:color="70AD47"/>
              <w:left w:val="single" w:sz="4" w:space="0" w:color="70AD47"/>
              <w:bottom w:val="single" w:sz="4" w:space="0" w:color="70AD47"/>
              <w:right w:val="single" w:sz="4" w:space="0" w:color="70AD47"/>
            </w:tcBorders>
            <w:shd w:val="clear" w:color="auto" w:fill="FFFFFF"/>
            <w:tcMar>
              <w:left w:w="108" w:type="dxa"/>
              <w:right w:w="108" w:type="dxa"/>
            </w:tcMar>
          </w:tcPr>
          <w:p w14:paraId="5A2446B1" w14:textId="77777777" w:rsidR="008146AD" w:rsidRPr="00CB2FB0" w:rsidRDefault="008146AD" w:rsidP="00565E76">
            <w:pPr>
              <w:spacing w:before="120" w:after="120" w:line="276" w:lineRule="auto"/>
              <w:jc w:val="center"/>
              <w:rPr>
                <w:color w:val="000000"/>
              </w:rPr>
            </w:pPr>
            <w:r w:rsidRPr="00EC64E5">
              <w:rPr>
                <w:rFonts w:ascii="Times New Roman" w:eastAsia="Times New Roman" w:hAnsi="Times New Roman" w:cs="Times New Roman"/>
                <w:b/>
                <w:color w:val="000000"/>
                <w:sz w:val="40"/>
              </w:rPr>
              <w:t>TOPLUMSAL FARKINDALIK</w:t>
            </w:r>
          </w:p>
        </w:tc>
      </w:tr>
      <w:tr w:rsidR="008146AD" w:rsidRPr="00CB2FB0" w14:paraId="15412266" w14:textId="77777777" w:rsidTr="008146AD">
        <w:trPr>
          <w:trHeight w:val="1"/>
        </w:trPr>
        <w:tc>
          <w:tcPr>
            <w:tcW w:w="8926" w:type="dxa"/>
            <w:gridSpan w:val="2"/>
            <w:tcBorders>
              <w:top w:val="single" w:sz="4" w:space="0" w:color="70AD47"/>
              <w:left w:val="single" w:sz="4" w:space="0" w:color="70AD47"/>
              <w:bottom w:val="single" w:sz="4" w:space="0" w:color="70AD47"/>
              <w:right w:val="single" w:sz="4" w:space="0" w:color="70AD47"/>
            </w:tcBorders>
            <w:shd w:val="clear" w:color="auto" w:fill="FFFFFF"/>
            <w:tcMar>
              <w:left w:w="108" w:type="dxa"/>
              <w:right w:w="108" w:type="dxa"/>
            </w:tcMar>
          </w:tcPr>
          <w:p w14:paraId="1D3879AB" w14:textId="77777777" w:rsidR="008146AD" w:rsidRPr="00747A96" w:rsidRDefault="008146AD" w:rsidP="00565E76">
            <w:pPr>
              <w:spacing w:before="120" w:after="120" w:line="276" w:lineRule="auto"/>
              <w:ind w:left="22" w:hanging="22"/>
              <w:jc w:val="center"/>
              <w:rPr>
                <w:rFonts w:ascii="Times New Roman" w:eastAsia="Times New Roman" w:hAnsi="Times New Roman" w:cs="Times New Roman"/>
                <w:b/>
                <w:iCs/>
                <w:color w:val="000000"/>
                <w:sz w:val="36"/>
              </w:rPr>
            </w:pPr>
            <w:r w:rsidRPr="00747A96">
              <w:rPr>
                <w:rFonts w:ascii="Times New Roman" w:eastAsia="Times New Roman" w:hAnsi="Times New Roman" w:cs="Times New Roman"/>
                <w:b/>
                <w:iCs/>
                <w:color w:val="000000"/>
                <w:sz w:val="36"/>
              </w:rPr>
              <w:t>HEDEF 4:</w:t>
            </w:r>
          </w:p>
          <w:p w14:paraId="1AA05DF4" w14:textId="77777777" w:rsidR="008146AD" w:rsidRPr="00CB2FB0" w:rsidRDefault="008146AD" w:rsidP="00565E76">
            <w:pPr>
              <w:spacing w:before="120" w:after="120" w:line="276" w:lineRule="auto"/>
              <w:jc w:val="center"/>
              <w:rPr>
                <w:color w:val="000000"/>
              </w:rPr>
            </w:pPr>
            <w:r w:rsidRPr="00A41C16">
              <w:rPr>
                <w:rFonts w:ascii="Times New Roman" w:eastAsia="Times New Roman" w:hAnsi="Times New Roman" w:cs="Times New Roman"/>
                <w:b/>
                <w:i/>
                <w:color w:val="FF0000"/>
                <w:sz w:val="36"/>
              </w:rPr>
              <w:t>Şiddetle topyekûn mücadele için toplumsal farkındalık ve duyarlılığın artırılması</w:t>
            </w:r>
          </w:p>
        </w:tc>
      </w:tr>
      <w:tr w:rsidR="008146AD" w:rsidRPr="00CB2FB0" w14:paraId="1853C51A" w14:textId="77777777" w:rsidTr="008146AD">
        <w:tc>
          <w:tcPr>
            <w:tcW w:w="4531" w:type="dxa"/>
            <w:tcBorders>
              <w:top w:val="single" w:sz="4" w:space="0" w:color="70AD47"/>
              <w:left w:val="single" w:sz="4" w:space="0" w:color="70AD47"/>
              <w:bottom w:val="single" w:sz="4" w:space="0" w:color="70AD47"/>
              <w:right w:val="single" w:sz="4" w:space="0" w:color="70AD47"/>
            </w:tcBorders>
            <w:shd w:val="clear" w:color="auto" w:fill="FFFFFF"/>
            <w:tcMar>
              <w:left w:w="108" w:type="dxa"/>
              <w:right w:w="108" w:type="dxa"/>
            </w:tcMar>
          </w:tcPr>
          <w:p w14:paraId="7ED164D7" w14:textId="77777777" w:rsidR="008146AD" w:rsidRPr="00A41C16" w:rsidRDefault="008146AD" w:rsidP="00565E76">
            <w:pPr>
              <w:spacing w:before="120" w:after="120" w:line="276" w:lineRule="auto"/>
              <w:jc w:val="center"/>
              <w:rPr>
                <w:rFonts w:ascii="Times New Roman" w:eastAsia="Times New Roman" w:hAnsi="Times New Roman" w:cs="Times New Roman"/>
                <w:b/>
                <w:color w:val="FF0000"/>
                <w:sz w:val="32"/>
              </w:rPr>
            </w:pPr>
            <w:r w:rsidRPr="00A41C16">
              <w:rPr>
                <w:rFonts w:ascii="Times New Roman" w:eastAsia="Times New Roman" w:hAnsi="Times New Roman" w:cs="Times New Roman"/>
                <w:b/>
                <w:color w:val="FF0000"/>
                <w:sz w:val="32"/>
              </w:rPr>
              <w:t>Strateji 4.1</w:t>
            </w:r>
          </w:p>
          <w:p w14:paraId="42167861" w14:textId="77777777" w:rsidR="008146AD" w:rsidRPr="00CB2FB0" w:rsidRDefault="008146AD" w:rsidP="00565E76">
            <w:pPr>
              <w:spacing w:before="120" w:after="120" w:line="276" w:lineRule="auto"/>
              <w:jc w:val="center"/>
              <w:rPr>
                <w:color w:val="000000"/>
                <w:sz w:val="32"/>
              </w:rPr>
            </w:pPr>
            <w:r w:rsidRPr="00EC64E5">
              <w:rPr>
                <w:rFonts w:ascii="Times New Roman" w:eastAsia="Times New Roman" w:hAnsi="Times New Roman" w:cs="Times New Roman"/>
                <w:color w:val="000000"/>
                <w:sz w:val="32"/>
              </w:rPr>
              <w:t>Kadına yönelik şiddetle mücadeleye ilişkin kurumsal iletişim kanalları güçlendirilecektir.</w:t>
            </w:r>
          </w:p>
        </w:tc>
        <w:tc>
          <w:tcPr>
            <w:tcW w:w="4395" w:type="dxa"/>
            <w:tcBorders>
              <w:top w:val="single" w:sz="4" w:space="0" w:color="70AD47"/>
              <w:left w:val="single" w:sz="4" w:space="0" w:color="70AD47"/>
              <w:bottom w:val="single" w:sz="4" w:space="0" w:color="70AD47"/>
              <w:right w:val="single" w:sz="4" w:space="0" w:color="70AD47"/>
            </w:tcBorders>
            <w:shd w:val="clear" w:color="auto" w:fill="FFFFFF"/>
            <w:tcMar>
              <w:left w:w="108" w:type="dxa"/>
              <w:right w:w="108" w:type="dxa"/>
            </w:tcMar>
          </w:tcPr>
          <w:p w14:paraId="7314E6D8" w14:textId="77777777" w:rsidR="008146AD" w:rsidRPr="00A41C16" w:rsidRDefault="008146AD" w:rsidP="00565E76">
            <w:pPr>
              <w:spacing w:before="120" w:after="120" w:line="276" w:lineRule="auto"/>
              <w:jc w:val="center"/>
              <w:rPr>
                <w:rFonts w:ascii="Times New Roman" w:eastAsia="Times New Roman" w:hAnsi="Times New Roman" w:cs="Times New Roman"/>
                <w:b/>
                <w:color w:val="FF0000"/>
                <w:sz w:val="32"/>
              </w:rPr>
            </w:pPr>
            <w:r w:rsidRPr="00A41C16">
              <w:rPr>
                <w:rFonts w:ascii="Times New Roman" w:eastAsia="Times New Roman" w:hAnsi="Times New Roman" w:cs="Times New Roman"/>
                <w:b/>
                <w:color w:val="FF0000"/>
                <w:sz w:val="32"/>
              </w:rPr>
              <w:t>Strateji 4.2</w:t>
            </w:r>
          </w:p>
          <w:p w14:paraId="03E8E2DC" w14:textId="77777777" w:rsidR="008146AD" w:rsidRPr="00CB2FB0" w:rsidRDefault="008146AD" w:rsidP="00565E76">
            <w:pPr>
              <w:spacing w:before="120" w:after="120" w:line="276" w:lineRule="auto"/>
              <w:jc w:val="center"/>
              <w:rPr>
                <w:color w:val="000000"/>
                <w:sz w:val="32"/>
              </w:rPr>
            </w:pPr>
            <w:r w:rsidRPr="00EC64E5">
              <w:rPr>
                <w:rFonts w:ascii="Times New Roman" w:eastAsia="Times New Roman" w:hAnsi="Times New Roman" w:cs="Times New Roman"/>
                <w:color w:val="000000"/>
                <w:sz w:val="32"/>
              </w:rPr>
              <w:t>Şiddetsiz bir toplum için bilinçlendirme faaliyetleri yürütülecektir.</w:t>
            </w:r>
          </w:p>
        </w:tc>
      </w:tr>
      <w:tr w:rsidR="008146AD" w:rsidRPr="00CB2FB0" w14:paraId="579B90CF" w14:textId="77777777" w:rsidTr="008146AD">
        <w:tc>
          <w:tcPr>
            <w:tcW w:w="4531" w:type="dxa"/>
            <w:tcBorders>
              <w:top w:val="single" w:sz="4" w:space="0" w:color="70AD47"/>
              <w:left w:val="single" w:sz="4" w:space="0" w:color="70AD47"/>
              <w:bottom w:val="single" w:sz="4" w:space="0" w:color="70AD47"/>
              <w:right w:val="single" w:sz="4" w:space="0" w:color="70AD47"/>
            </w:tcBorders>
            <w:shd w:val="clear" w:color="auto" w:fill="FFFFFF"/>
            <w:tcMar>
              <w:left w:w="108" w:type="dxa"/>
              <w:right w:w="108" w:type="dxa"/>
            </w:tcMar>
          </w:tcPr>
          <w:p w14:paraId="60BD2C3E" w14:textId="77777777" w:rsidR="008146AD" w:rsidRPr="00E16648" w:rsidRDefault="008146AD" w:rsidP="00565E76">
            <w:pPr>
              <w:spacing w:before="120" w:after="120" w:line="276" w:lineRule="auto"/>
              <w:jc w:val="center"/>
              <w:rPr>
                <w:rFonts w:ascii="Times New Roman" w:eastAsia="Times New Roman" w:hAnsi="Times New Roman" w:cs="Times New Roman"/>
                <w:b/>
                <w:color w:val="FF0000"/>
                <w:sz w:val="32"/>
              </w:rPr>
            </w:pPr>
            <w:r w:rsidRPr="00E16648">
              <w:rPr>
                <w:rFonts w:ascii="Times New Roman" w:eastAsia="Times New Roman" w:hAnsi="Times New Roman" w:cs="Times New Roman"/>
                <w:b/>
                <w:color w:val="FF0000"/>
                <w:sz w:val="32"/>
              </w:rPr>
              <w:t>Strateji 4.3</w:t>
            </w:r>
          </w:p>
          <w:p w14:paraId="54573065" w14:textId="77777777" w:rsidR="008146AD" w:rsidRPr="00CB2FB0" w:rsidRDefault="008146AD" w:rsidP="00565E76">
            <w:pPr>
              <w:spacing w:before="120" w:after="120" w:line="276" w:lineRule="auto"/>
              <w:jc w:val="center"/>
              <w:rPr>
                <w:color w:val="000000"/>
                <w:sz w:val="32"/>
              </w:rPr>
            </w:pPr>
            <w:r w:rsidRPr="00E16648">
              <w:rPr>
                <w:rFonts w:ascii="Times New Roman" w:eastAsia="Times New Roman" w:hAnsi="Times New Roman" w:cs="Times New Roman"/>
                <w:color w:val="000000"/>
                <w:sz w:val="32"/>
              </w:rPr>
              <w:t>Kadına yönelik şiddetle mücadeleye erkeklerin katılımı sağlanacaktır.</w:t>
            </w:r>
          </w:p>
        </w:tc>
        <w:tc>
          <w:tcPr>
            <w:tcW w:w="4395" w:type="dxa"/>
            <w:tcBorders>
              <w:top w:val="single" w:sz="4" w:space="0" w:color="70AD47"/>
              <w:left w:val="single" w:sz="4" w:space="0" w:color="70AD47"/>
              <w:bottom w:val="single" w:sz="4" w:space="0" w:color="70AD47"/>
              <w:right w:val="single" w:sz="4" w:space="0" w:color="70AD47"/>
            </w:tcBorders>
            <w:shd w:val="clear" w:color="auto" w:fill="FFFFFF"/>
            <w:tcMar>
              <w:left w:w="108" w:type="dxa"/>
              <w:right w:w="108" w:type="dxa"/>
            </w:tcMar>
          </w:tcPr>
          <w:p w14:paraId="2FE885C8" w14:textId="77777777" w:rsidR="008146AD" w:rsidRPr="00E16648" w:rsidRDefault="008146AD" w:rsidP="00565E76">
            <w:pPr>
              <w:spacing w:before="120" w:after="120" w:line="276" w:lineRule="auto"/>
              <w:jc w:val="center"/>
              <w:rPr>
                <w:rFonts w:ascii="Times New Roman" w:eastAsia="Times New Roman" w:hAnsi="Times New Roman" w:cs="Times New Roman"/>
                <w:b/>
                <w:color w:val="FF0000"/>
                <w:sz w:val="32"/>
              </w:rPr>
            </w:pPr>
            <w:r w:rsidRPr="00E16648">
              <w:rPr>
                <w:rFonts w:ascii="Times New Roman" w:eastAsia="Times New Roman" w:hAnsi="Times New Roman" w:cs="Times New Roman"/>
                <w:b/>
                <w:color w:val="FF0000"/>
                <w:sz w:val="32"/>
              </w:rPr>
              <w:t>Strateji 4.4</w:t>
            </w:r>
          </w:p>
          <w:p w14:paraId="06612380" w14:textId="77777777" w:rsidR="008146AD" w:rsidRPr="00CB2FB0" w:rsidRDefault="008146AD" w:rsidP="00565E76">
            <w:pPr>
              <w:spacing w:before="120" w:after="120" w:line="276" w:lineRule="auto"/>
              <w:jc w:val="center"/>
              <w:rPr>
                <w:color w:val="000000"/>
                <w:sz w:val="32"/>
              </w:rPr>
            </w:pPr>
            <w:r>
              <w:rPr>
                <w:rFonts w:ascii="Times New Roman" w:eastAsia="Times New Roman" w:hAnsi="Times New Roman" w:cs="Times New Roman"/>
                <w:color w:val="000000"/>
                <w:sz w:val="32"/>
              </w:rPr>
              <w:t>Eğitimin tüm kademelerin</w:t>
            </w:r>
            <w:r w:rsidRPr="00E16648">
              <w:rPr>
                <w:rFonts w:ascii="Times New Roman" w:eastAsia="Times New Roman" w:hAnsi="Times New Roman" w:cs="Times New Roman"/>
                <w:color w:val="000000"/>
                <w:sz w:val="32"/>
              </w:rPr>
              <w:t xml:space="preserve">e </w:t>
            </w:r>
            <w:r w:rsidRPr="002F13BA">
              <w:rPr>
                <w:rFonts w:ascii="Times New Roman" w:eastAsia="Times New Roman" w:hAnsi="Times New Roman" w:cs="Times New Roman"/>
                <w:color w:val="000000"/>
                <w:sz w:val="32"/>
                <w:szCs w:val="32"/>
              </w:rPr>
              <w:t>şiddet</w:t>
            </w:r>
            <w:r>
              <w:rPr>
                <w:rFonts w:ascii="Times New Roman" w:eastAsia="Times New Roman" w:hAnsi="Times New Roman" w:cs="Times New Roman"/>
                <w:color w:val="000000"/>
                <w:sz w:val="32"/>
                <w:szCs w:val="32"/>
              </w:rPr>
              <w:t xml:space="preserve">e sıfır tolerans </w:t>
            </w:r>
            <w:r w:rsidRPr="002F13BA">
              <w:rPr>
                <w:rFonts w:ascii="Times New Roman" w:eastAsia="Times New Roman" w:hAnsi="Times New Roman" w:cs="Times New Roman"/>
                <w:color w:val="000000"/>
                <w:sz w:val="32"/>
                <w:szCs w:val="32"/>
              </w:rPr>
              <w:t>anlayışı yerleştirilecektir</w:t>
            </w:r>
          </w:p>
        </w:tc>
      </w:tr>
      <w:tr w:rsidR="008146AD" w:rsidRPr="00CB2FB0" w14:paraId="5D21AFA6" w14:textId="77777777" w:rsidTr="008146AD">
        <w:trPr>
          <w:trHeight w:val="2544"/>
        </w:trPr>
        <w:tc>
          <w:tcPr>
            <w:tcW w:w="4531" w:type="dxa"/>
            <w:tcBorders>
              <w:top w:val="single" w:sz="4" w:space="0" w:color="70AD47"/>
              <w:left w:val="single" w:sz="4" w:space="0" w:color="70AD47"/>
              <w:bottom w:val="single" w:sz="4" w:space="0" w:color="70AD47"/>
              <w:right w:val="single" w:sz="4" w:space="0" w:color="70AD47"/>
            </w:tcBorders>
            <w:shd w:val="clear" w:color="auto" w:fill="FFFFFF"/>
            <w:tcMar>
              <w:left w:w="108" w:type="dxa"/>
              <w:right w:w="108" w:type="dxa"/>
            </w:tcMar>
          </w:tcPr>
          <w:p w14:paraId="2FFC3B0F" w14:textId="7CCD4402" w:rsidR="008A7F4B" w:rsidRPr="00E16648" w:rsidRDefault="008A7F4B" w:rsidP="00565E76">
            <w:pPr>
              <w:spacing w:before="120" w:after="120" w:line="276" w:lineRule="auto"/>
              <w:jc w:val="center"/>
              <w:rPr>
                <w:rFonts w:ascii="Times New Roman" w:eastAsia="Times New Roman" w:hAnsi="Times New Roman" w:cs="Times New Roman"/>
                <w:b/>
                <w:bCs/>
                <w:color w:val="FF0000"/>
                <w:sz w:val="32"/>
                <w:szCs w:val="32"/>
              </w:rPr>
            </w:pPr>
            <w:r w:rsidRPr="00E16648">
              <w:rPr>
                <w:rFonts w:ascii="Times New Roman" w:eastAsia="Times New Roman" w:hAnsi="Times New Roman" w:cs="Times New Roman"/>
                <w:b/>
                <w:bCs/>
                <w:color w:val="FF0000"/>
                <w:sz w:val="32"/>
                <w:szCs w:val="32"/>
              </w:rPr>
              <w:t>Strateji 4.</w:t>
            </w:r>
            <w:r>
              <w:rPr>
                <w:rFonts w:ascii="Times New Roman" w:eastAsia="Times New Roman" w:hAnsi="Times New Roman" w:cs="Times New Roman"/>
                <w:b/>
                <w:bCs/>
                <w:color w:val="FF0000"/>
                <w:sz w:val="32"/>
                <w:szCs w:val="32"/>
              </w:rPr>
              <w:t>5</w:t>
            </w:r>
          </w:p>
          <w:p w14:paraId="0F7B2515" w14:textId="7A728643" w:rsidR="008146AD" w:rsidRPr="00CB2FB0" w:rsidRDefault="008A7F4B" w:rsidP="00565E76">
            <w:pPr>
              <w:spacing w:before="120" w:after="120" w:line="276" w:lineRule="auto"/>
              <w:jc w:val="center"/>
              <w:rPr>
                <w:color w:val="000000"/>
                <w:sz w:val="32"/>
              </w:rPr>
            </w:pPr>
            <w:r w:rsidRPr="00E16648">
              <w:rPr>
                <w:rFonts w:ascii="Times New Roman" w:eastAsia="Times New Roman" w:hAnsi="Times New Roman" w:cs="Times New Roman"/>
                <w:color w:val="000000"/>
                <w:sz w:val="32"/>
                <w:szCs w:val="32"/>
              </w:rPr>
              <w:t>Yükseköğretim kurum ve programlarına şiddete sıfır tolerans anlayışı yerleştirilecektir.</w:t>
            </w:r>
          </w:p>
        </w:tc>
        <w:tc>
          <w:tcPr>
            <w:tcW w:w="4395" w:type="dxa"/>
            <w:tcBorders>
              <w:top w:val="single" w:sz="4" w:space="0" w:color="70AD47"/>
              <w:left w:val="single" w:sz="4" w:space="0" w:color="70AD47"/>
              <w:bottom w:val="single" w:sz="4" w:space="0" w:color="70AD47"/>
              <w:right w:val="single" w:sz="4" w:space="0" w:color="70AD47"/>
            </w:tcBorders>
            <w:shd w:val="clear" w:color="auto" w:fill="FFFFFF"/>
            <w:tcMar>
              <w:left w:w="108" w:type="dxa"/>
              <w:right w:w="108" w:type="dxa"/>
            </w:tcMar>
          </w:tcPr>
          <w:p w14:paraId="01465BD4" w14:textId="7DEE1CBE" w:rsidR="008A7F4B" w:rsidRPr="00A41C16" w:rsidRDefault="008A7F4B" w:rsidP="00565E76">
            <w:pPr>
              <w:spacing w:before="120" w:after="120" w:line="276" w:lineRule="auto"/>
              <w:jc w:val="center"/>
              <w:rPr>
                <w:rFonts w:ascii="Times New Roman" w:eastAsia="Times New Roman" w:hAnsi="Times New Roman" w:cs="Times New Roman"/>
                <w:b/>
                <w:bCs/>
                <w:color w:val="FF0000"/>
                <w:sz w:val="32"/>
                <w:szCs w:val="32"/>
              </w:rPr>
            </w:pPr>
            <w:r>
              <w:rPr>
                <w:rFonts w:ascii="Times New Roman" w:eastAsia="Times New Roman" w:hAnsi="Times New Roman" w:cs="Times New Roman"/>
                <w:b/>
                <w:bCs/>
                <w:color w:val="FF0000"/>
                <w:sz w:val="32"/>
                <w:szCs w:val="32"/>
              </w:rPr>
              <w:t>Strateji 4.6</w:t>
            </w:r>
          </w:p>
          <w:p w14:paraId="7AAD1593" w14:textId="033D8EFD" w:rsidR="008146AD" w:rsidRPr="00E16648" w:rsidRDefault="008A7F4B" w:rsidP="00565E76">
            <w:pPr>
              <w:spacing w:before="120" w:after="120" w:line="276" w:lineRule="auto"/>
              <w:jc w:val="center"/>
              <w:rPr>
                <w:rFonts w:ascii="Times New Roman" w:eastAsia="Times New Roman" w:hAnsi="Times New Roman" w:cs="Times New Roman"/>
                <w:color w:val="000000"/>
                <w:sz w:val="32"/>
                <w:szCs w:val="32"/>
              </w:rPr>
            </w:pPr>
            <w:r w:rsidRPr="00EC64E5">
              <w:rPr>
                <w:rFonts w:ascii="Times New Roman" w:eastAsia="Times New Roman" w:hAnsi="Times New Roman" w:cs="Times New Roman"/>
                <w:color w:val="000000"/>
                <w:sz w:val="32"/>
                <w:szCs w:val="32"/>
              </w:rPr>
              <w:t xml:space="preserve">Özel </w:t>
            </w:r>
            <w:r w:rsidRPr="00572796">
              <w:rPr>
                <w:rFonts w:ascii="Times New Roman" w:eastAsia="Times New Roman" w:hAnsi="Times New Roman" w:cs="Times New Roman"/>
                <w:color w:val="000000"/>
                <w:sz w:val="32"/>
              </w:rPr>
              <w:t>sektörün</w:t>
            </w:r>
            <w:r w:rsidRPr="00EC64E5">
              <w:rPr>
                <w:rFonts w:ascii="Times New Roman" w:eastAsia="Times New Roman" w:hAnsi="Times New Roman" w:cs="Times New Roman"/>
                <w:color w:val="000000"/>
                <w:sz w:val="32"/>
                <w:szCs w:val="32"/>
              </w:rPr>
              <w:t xml:space="preserve"> kadına yönelik şiddetle mücadeleye aktif katılımı sağlanacaktır.</w:t>
            </w:r>
          </w:p>
        </w:tc>
      </w:tr>
    </w:tbl>
    <w:p w14:paraId="447ADA96" w14:textId="71E23FB7" w:rsidR="00661058" w:rsidRDefault="00661058" w:rsidP="00E7437B">
      <w:pPr>
        <w:jc w:val="both"/>
        <w:rPr>
          <w:rFonts w:cs="Calibri"/>
          <w:color w:val="000000"/>
        </w:rPr>
        <w:sectPr w:rsidR="00661058" w:rsidSect="00074468">
          <w:pgSz w:w="11906" w:h="16838"/>
          <w:pgMar w:top="1417" w:right="1417" w:bottom="1417" w:left="1417" w:header="708" w:footer="708" w:gutter="0"/>
          <w:cols w:space="708"/>
          <w:docGrid w:linePitch="299"/>
        </w:sectPr>
      </w:pPr>
    </w:p>
    <w:p w14:paraId="6E49C30F" w14:textId="77777777" w:rsidR="00D21321" w:rsidRPr="00747A96" w:rsidRDefault="00D21321" w:rsidP="00E7437B">
      <w:pPr>
        <w:jc w:val="both"/>
        <w:rPr>
          <w:rFonts w:ascii="Times New Roman" w:eastAsia="Times New Roman" w:hAnsi="Times New Roman" w:cs="Times New Roman"/>
          <w:b/>
          <w:bCs/>
          <w:color w:val="000000"/>
          <w:sz w:val="24"/>
          <w:szCs w:val="24"/>
        </w:rPr>
      </w:pPr>
    </w:p>
    <w:tbl>
      <w:tblPr>
        <w:tblW w:w="13730" w:type="dxa"/>
        <w:tblInd w:w="10" w:type="dxa"/>
        <w:tblLayout w:type="fixed"/>
        <w:tblLook w:val="06A0" w:firstRow="1" w:lastRow="0" w:firstColumn="1" w:lastColumn="0" w:noHBand="1" w:noVBand="1"/>
      </w:tblPr>
      <w:tblGrid>
        <w:gridCol w:w="6217"/>
        <w:gridCol w:w="2127"/>
        <w:gridCol w:w="2126"/>
        <w:gridCol w:w="1276"/>
        <w:gridCol w:w="1984"/>
      </w:tblGrid>
      <w:tr w:rsidR="00D21321" w:rsidRPr="001706B8" w14:paraId="12F8491B" w14:textId="77777777" w:rsidTr="00B70546">
        <w:trPr>
          <w:trHeight w:val="807"/>
        </w:trPr>
        <w:tc>
          <w:tcPr>
            <w:tcW w:w="13730" w:type="dxa"/>
            <w:gridSpan w:val="5"/>
            <w:tcBorders>
              <w:top w:val="single" w:sz="8" w:space="0" w:color="ED7D31"/>
              <w:left w:val="single" w:sz="8" w:space="0" w:color="ED7D31"/>
              <w:bottom w:val="single" w:sz="8" w:space="0" w:color="ED7D31"/>
              <w:right w:val="single" w:sz="8" w:space="0" w:color="ED7D31"/>
            </w:tcBorders>
            <w:shd w:val="clear" w:color="auto" w:fill="FFFFFF"/>
          </w:tcPr>
          <w:p w14:paraId="1ECCFB15" w14:textId="77777777" w:rsidR="00D21321" w:rsidRDefault="00D21321" w:rsidP="00E7437B">
            <w:pPr>
              <w:jc w:val="both"/>
              <w:rPr>
                <w:rFonts w:ascii="Times New Roman" w:hAnsi="Times New Roman" w:cs="Times New Roman"/>
                <w:b/>
                <w:bCs/>
                <w:sz w:val="28"/>
                <w:szCs w:val="28"/>
              </w:rPr>
            </w:pPr>
            <w:r w:rsidRPr="00747A96">
              <w:rPr>
                <w:rFonts w:ascii="Times New Roman" w:hAnsi="Times New Roman" w:cs="Times New Roman"/>
                <w:b/>
                <w:bCs/>
                <w:sz w:val="28"/>
                <w:szCs w:val="28"/>
              </w:rPr>
              <w:t>Strateji 4.1</w:t>
            </w:r>
            <w:r>
              <w:rPr>
                <w:rFonts w:ascii="Times New Roman" w:hAnsi="Times New Roman" w:cs="Times New Roman"/>
                <w:b/>
                <w:bCs/>
                <w:sz w:val="28"/>
                <w:szCs w:val="28"/>
              </w:rPr>
              <w:t>:</w:t>
            </w:r>
            <w:r w:rsidRPr="00747A96">
              <w:rPr>
                <w:rFonts w:ascii="Times New Roman" w:hAnsi="Times New Roman" w:cs="Times New Roman"/>
                <w:b/>
                <w:bCs/>
                <w:sz w:val="28"/>
                <w:szCs w:val="28"/>
              </w:rPr>
              <w:t xml:space="preserve"> Kadına yönelik şiddetle mücadeleye ilişkin kurumsal iletişim kanalları güçlendirilecektir.</w:t>
            </w:r>
          </w:p>
          <w:p w14:paraId="38C90602" w14:textId="77777777" w:rsidR="00D21321" w:rsidRPr="00747A96" w:rsidRDefault="00D21321" w:rsidP="00E7437B">
            <w:pPr>
              <w:jc w:val="both"/>
              <w:rPr>
                <w:rFonts w:ascii="Times New Roman" w:hAnsi="Times New Roman" w:cs="Times New Roman"/>
                <w:b/>
                <w:bCs/>
                <w:sz w:val="24"/>
                <w:szCs w:val="24"/>
              </w:rPr>
            </w:pPr>
          </w:p>
        </w:tc>
      </w:tr>
      <w:tr w:rsidR="00D21321" w:rsidRPr="001706B8" w14:paraId="36B742C6" w14:textId="77777777" w:rsidTr="00B70546">
        <w:trPr>
          <w:trHeight w:val="807"/>
        </w:trPr>
        <w:tc>
          <w:tcPr>
            <w:tcW w:w="6217" w:type="dxa"/>
            <w:tcBorders>
              <w:top w:val="single" w:sz="8" w:space="0" w:color="ED7D31"/>
              <w:left w:val="single" w:sz="8" w:space="0" w:color="ED7D31"/>
              <w:bottom w:val="single" w:sz="8" w:space="0" w:color="ED7D31"/>
              <w:right w:val="single" w:sz="8" w:space="0" w:color="ED7D31"/>
            </w:tcBorders>
            <w:shd w:val="clear" w:color="auto" w:fill="FFFFFF"/>
            <w:hideMark/>
          </w:tcPr>
          <w:p w14:paraId="5A194422" w14:textId="77777777" w:rsidR="00D21321" w:rsidRPr="00747A96" w:rsidRDefault="00D21321" w:rsidP="00E7437B">
            <w:pPr>
              <w:jc w:val="both"/>
              <w:rPr>
                <w:rFonts w:ascii="Times New Roman" w:hAnsi="Times New Roman" w:cs="Times New Roman"/>
                <w:b/>
                <w:bCs/>
                <w:sz w:val="24"/>
                <w:szCs w:val="24"/>
              </w:rPr>
            </w:pPr>
            <w:r w:rsidRPr="00747A96">
              <w:rPr>
                <w:rFonts w:ascii="Times New Roman" w:hAnsi="Times New Roman" w:cs="Times New Roman"/>
                <w:b/>
                <w:bCs/>
                <w:sz w:val="24"/>
                <w:szCs w:val="24"/>
              </w:rPr>
              <w:t>Faaliyetler</w:t>
            </w:r>
          </w:p>
        </w:tc>
        <w:tc>
          <w:tcPr>
            <w:tcW w:w="2127" w:type="dxa"/>
            <w:tcBorders>
              <w:top w:val="single" w:sz="8" w:space="0" w:color="ED7D31"/>
              <w:left w:val="single" w:sz="8" w:space="0" w:color="ED7D31"/>
              <w:bottom w:val="single" w:sz="8" w:space="0" w:color="ED7D31"/>
              <w:right w:val="single" w:sz="8" w:space="0" w:color="ED7D31"/>
            </w:tcBorders>
            <w:shd w:val="clear" w:color="auto" w:fill="FFFFFF"/>
            <w:hideMark/>
          </w:tcPr>
          <w:p w14:paraId="1657B674" w14:textId="77777777" w:rsidR="00D21321" w:rsidRPr="00747A96" w:rsidRDefault="00D21321" w:rsidP="00E7437B">
            <w:pPr>
              <w:jc w:val="both"/>
              <w:rPr>
                <w:rFonts w:ascii="Times New Roman" w:hAnsi="Times New Roman" w:cs="Times New Roman"/>
                <w:b/>
                <w:bCs/>
                <w:sz w:val="24"/>
                <w:szCs w:val="24"/>
              </w:rPr>
            </w:pPr>
            <w:r w:rsidRPr="00747A96">
              <w:rPr>
                <w:rFonts w:ascii="Times New Roman" w:hAnsi="Times New Roman" w:cs="Times New Roman"/>
                <w:b/>
                <w:bCs/>
                <w:sz w:val="24"/>
                <w:szCs w:val="24"/>
              </w:rPr>
              <w:t>Sorumlu Kurum</w:t>
            </w:r>
          </w:p>
        </w:tc>
        <w:tc>
          <w:tcPr>
            <w:tcW w:w="2126" w:type="dxa"/>
            <w:tcBorders>
              <w:top w:val="single" w:sz="8" w:space="0" w:color="ED7D31"/>
              <w:left w:val="single" w:sz="8" w:space="0" w:color="ED7D31"/>
              <w:bottom w:val="single" w:sz="8" w:space="0" w:color="ED7D31"/>
              <w:right w:val="single" w:sz="8" w:space="0" w:color="ED7D31"/>
            </w:tcBorders>
            <w:shd w:val="clear" w:color="auto" w:fill="FFFFFF"/>
            <w:hideMark/>
          </w:tcPr>
          <w:p w14:paraId="3DFF3B69" w14:textId="77777777" w:rsidR="00D21321" w:rsidRPr="00747A96" w:rsidRDefault="00D21321" w:rsidP="00E7437B">
            <w:pPr>
              <w:jc w:val="both"/>
              <w:rPr>
                <w:rFonts w:ascii="Times New Roman" w:hAnsi="Times New Roman" w:cs="Times New Roman"/>
                <w:b/>
                <w:bCs/>
                <w:sz w:val="24"/>
                <w:szCs w:val="24"/>
              </w:rPr>
            </w:pPr>
            <w:r w:rsidRPr="00747A96">
              <w:rPr>
                <w:rFonts w:ascii="Times New Roman" w:hAnsi="Times New Roman" w:cs="Times New Roman"/>
                <w:b/>
                <w:bCs/>
                <w:sz w:val="24"/>
                <w:szCs w:val="24"/>
              </w:rPr>
              <w:t>İlgili Kurum</w:t>
            </w:r>
          </w:p>
        </w:tc>
        <w:tc>
          <w:tcPr>
            <w:tcW w:w="1276" w:type="dxa"/>
            <w:tcBorders>
              <w:top w:val="single" w:sz="8" w:space="0" w:color="ED7D31"/>
              <w:left w:val="single" w:sz="8" w:space="0" w:color="ED7D31"/>
              <w:bottom w:val="single" w:sz="8" w:space="0" w:color="ED7D31"/>
              <w:right w:val="single" w:sz="8" w:space="0" w:color="ED7D31"/>
            </w:tcBorders>
            <w:shd w:val="clear" w:color="auto" w:fill="FFFFFF"/>
            <w:hideMark/>
          </w:tcPr>
          <w:p w14:paraId="0396F8A0" w14:textId="77777777" w:rsidR="00D21321" w:rsidRPr="00747A96" w:rsidRDefault="00D21321" w:rsidP="00E7437B">
            <w:pPr>
              <w:jc w:val="both"/>
              <w:rPr>
                <w:rFonts w:ascii="Times New Roman" w:hAnsi="Times New Roman" w:cs="Times New Roman"/>
                <w:b/>
                <w:bCs/>
                <w:sz w:val="24"/>
                <w:szCs w:val="24"/>
              </w:rPr>
            </w:pPr>
            <w:r w:rsidRPr="00747A96">
              <w:rPr>
                <w:rFonts w:ascii="Times New Roman" w:hAnsi="Times New Roman" w:cs="Times New Roman"/>
                <w:b/>
                <w:bCs/>
                <w:sz w:val="24"/>
                <w:szCs w:val="24"/>
              </w:rPr>
              <w:t>Süre</w:t>
            </w:r>
          </w:p>
        </w:tc>
        <w:tc>
          <w:tcPr>
            <w:tcW w:w="1984" w:type="dxa"/>
            <w:tcBorders>
              <w:top w:val="single" w:sz="8" w:space="0" w:color="ED7D31"/>
              <w:left w:val="single" w:sz="8" w:space="0" w:color="ED7D31"/>
              <w:bottom w:val="single" w:sz="8" w:space="0" w:color="ED7D31"/>
              <w:right w:val="single" w:sz="8" w:space="0" w:color="ED7D31"/>
            </w:tcBorders>
            <w:shd w:val="clear" w:color="auto" w:fill="FFFFFF"/>
          </w:tcPr>
          <w:p w14:paraId="51CCBE8F" w14:textId="77777777" w:rsidR="00D21321" w:rsidRPr="00747A96" w:rsidRDefault="00D21321" w:rsidP="00E7437B">
            <w:pPr>
              <w:jc w:val="both"/>
              <w:rPr>
                <w:rFonts w:ascii="Times New Roman" w:hAnsi="Times New Roman" w:cs="Times New Roman"/>
                <w:b/>
                <w:bCs/>
                <w:sz w:val="24"/>
                <w:szCs w:val="24"/>
              </w:rPr>
            </w:pPr>
            <w:r w:rsidRPr="00747A96">
              <w:rPr>
                <w:rFonts w:ascii="Times New Roman" w:hAnsi="Times New Roman" w:cs="Times New Roman"/>
                <w:b/>
                <w:bCs/>
                <w:sz w:val="24"/>
                <w:szCs w:val="24"/>
              </w:rPr>
              <w:t>Performans</w:t>
            </w:r>
            <w:r>
              <w:rPr>
                <w:rFonts w:ascii="Times New Roman" w:hAnsi="Times New Roman" w:cs="Times New Roman"/>
                <w:b/>
                <w:bCs/>
                <w:sz w:val="24"/>
                <w:szCs w:val="24"/>
              </w:rPr>
              <w:t xml:space="preserve"> </w:t>
            </w:r>
            <w:r w:rsidRPr="00747A96">
              <w:rPr>
                <w:rFonts w:ascii="Times New Roman" w:hAnsi="Times New Roman" w:cs="Times New Roman"/>
                <w:b/>
                <w:bCs/>
                <w:sz w:val="24"/>
                <w:szCs w:val="24"/>
              </w:rPr>
              <w:t>Göstergesi</w:t>
            </w:r>
          </w:p>
        </w:tc>
      </w:tr>
      <w:tr w:rsidR="00D21321" w:rsidRPr="001706B8" w14:paraId="151F4474" w14:textId="77777777" w:rsidTr="00B70546">
        <w:trPr>
          <w:trHeight w:val="1676"/>
        </w:trPr>
        <w:tc>
          <w:tcPr>
            <w:tcW w:w="6217" w:type="dxa"/>
            <w:tcBorders>
              <w:top w:val="single" w:sz="8" w:space="0" w:color="ED7D31"/>
              <w:left w:val="single" w:sz="8" w:space="0" w:color="ED7D31"/>
              <w:bottom w:val="single" w:sz="8" w:space="0" w:color="ED7D31"/>
              <w:right w:val="single" w:sz="8" w:space="0" w:color="ED7D31"/>
            </w:tcBorders>
            <w:shd w:val="clear" w:color="auto" w:fill="FFFFFF"/>
          </w:tcPr>
          <w:p w14:paraId="2F898311" w14:textId="77777777" w:rsidR="00D21321" w:rsidRDefault="00D21321" w:rsidP="00E7437B">
            <w:pPr>
              <w:jc w:val="both"/>
              <w:rPr>
                <w:rFonts w:ascii="Times New Roman" w:hAnsi="Times New Roman" w:cs="Times New Roman"/>
                <w:sz w:val="24"/>
                <w:szCs w:val="24"/>
              </w:rPr>
            </w:pPr>
            <w:r w:rsidRPr="00747A96">
              <w:rPr>
                <w:rFonts w:ascii="Times New Roman" w:hAnsi="Times New Roman" w:cs="Times New Roman"/>
                <w:sz w:val="24"/>
                <w:szCs w:val="24"/>
              </w:rPr>
              <w:t>4.1.</w:t>
            </w:r>
            <w:r>
              <w:rPr>
                <w:rFonts w:ascii="Times New Roman" w:hAnsi="Times New Roman" w:cs="Times New Roman"/>
                <w:sz w:val="24"/>
                <w:szCs w:val="24"/>
              </w:rPr>
              <w:t>1</w:t>
            </w:r>
            <w:r w:rsidRPr="00747A96">
              <w:rPr>
                <w:rFonts w:ascii="Times New Roman" w:hAnsi="Times New Roman" w:cs="Times New Roman"/>
                <w:sz w:val="24"/>
                <w:szCs w:val="24"/>
              </w:rPr>
              <w:t>. Kamuo</w:t>
            </w:r>
            <w:r>
              <w:rPr>
                <w:rFonts w:ascii="Times New Roman" w:hAnsi="Times New Roman" w:cs="Times New Roman"/>
                <w:sz w:val="24"/>
                <w:szCs w:val="24"/>
              </w:rPr>
              <w:t>y</w:t>
            </w:r>
            <w:r w:rsidRPr="00747A96">
              <w:rPr>
                <w:rFonts w:ascii="Times New Roman" w:hAnsi="Times New Roman" w:cs="Times New Roman"/>
                <w:sz w:val="24"/>
                <w:szCs w:val="24"/>
              </w:rPr>
              <w:t>un</w:t>
            </w:r>
            <w:r>
              <w:rPr>
                <w:rFonts w:ascii="Times New Roman" w:hAnsi="Times New Roman" w:cs="Times New Roman"/>
                <w:sz w:val="24"/>
                <w:szCs w:val="24"/>
              </w:rPr>
              <w:t>u</w:t>
            </w:r>
            <w:r w:rsidRPr="00747A96">
              <w:rPr>
                <w:rFonts w:ascii="Times New Roman" w:hAnsi="Times New Roman" w:cs="Times New Roman"/>
                <w:sz w:val="24"/>
                <w:szCs w:val="24"/>
              </w:rPr>
              <w:t>n kadına yönelik şiddet konusunda bilgilendirilmesinde resmi sosyal medya kanalları aktif olarak kullanılacaktır.</w:t>
            </w:r>
          </w:p>
          <w:p w14:paraId="4975F48C" w14:textId="5FDB7320" w:rsidR="00D21321" w:rsidRDefault="001171B1" w:rsidP="00E7437B">
            <w:pPr>
              <w:jc w:val="both"/>
              <w:rPr>
                <w:rFonts w:ascii="Times New Roman" w:hAnsi="Times New Roman" w:cs="Times New Roman"/>
                <w:sz w:val="24"/>
                <w:szCs w:val="24"/>
              </w:rPr>
            </w:pPr>
            <w:r>
              <w:rPr>
                <w:rFonts w:ascii="Times New Roman" w:hAnsi="Times New Roman" w:cs="Times New Roman"/>
                <w:sz w:val="24"/>
                <w:szCs w:val="24"/>
              </w:rPr>
              <w:t>(</w:t>
            </w:r>
            <w:r w:rsidR="00D21321">
              <w:rPr>
                <w:rFonts w:ascii="Times New Roman" w:hAnsi="Times New Roman" w:cs="Times New Roman"/>
                <w:sz w:val="24"/>
                <w:szCs w:val="24"/>
              </w:rPr>
              <w:t>Kayseri Büyükşehir</w:t>
            </w:r>
            <w:r w:rsidR="00A86E21">
              <w:rPr>
                <w:rFonts w:ascii="Times New Roman" w:hAnsi="Times New Roman" w:cs="Times New Roman"/>
                <w:sz w:val="24"/>
                <w:szCs w:val="24"/>
              </w:rPr>
              <w:t xml:space="preserve"> Belediyesine ait ‘kayseribsb’ i</w:t>
            </w:r>
            <w:r>
              <w:rPr>
                <w:rFonts w:ascii="Times New Roman" w:hAnsi="Times New Roman" w:cs="Times New Roman"/>
                <w:sz w:val="24"/>
                <w:szCs w:val="24"/>
              </w:rPr>
              <w:t>nstagram hesabı, KADEM Kayseri t</w:t>
            </w:r>
            <w:r w:rsidR="00D21321">
              <w:rPr>
                <w:rFonts w:ascii="Times New Roman" w:hAnsi="Times New Roman" w:cs="Times New Roman"/>
                <w:sz w:val="24"/>
                <w:szCs w:val="24"/>
              </w:rPr>
              <w:t>emsilciliğine ait ‘kayserikadem’ instagram hesabı, Erciyes Üniversitesi resmi instagram hesabı ‘eru_medya’, Erciyes Üniversitesi KAÇAUM resmi instagram hesabı ‘eru.kacaum’, Kayseri Üniversitesi resmi instagram hesabı ‘kayseriedu’, Kayseri İl Müftülüğü resmi insagram hesabında ‘kayserimuftuluğu’, ve diğer kamu kurum ve kuruluşlarımızda özel günlerde ve diğer günlerde paylaşımlar yapılmaktadır.</w:t>
            </w:r>
            <w:r>
              <w:rPr>
                <w:rFonts w:ascii="Times New Roman" w:hAnsi="Times New Roman" w:cs="Times New Roman"/>
                <w:sz w:val="24"/>
                <w:szCs w:val="24"/>
              </w:rPr>
              <w:t>)</w:t>
            </w:r>
          </w:p>
          <w:p w14:paraId="4D3382BD" w14:textId="7687010C" w:rsidR="00D21321" w:rsidRDefault="001171B1" w:rsidP="00E7437B">
            <w:pPr>
              <w:jc w:val="both"/>
              <w:rPr>
                <w:rFonts w:ascii="Times New Roman" w:hAnsi="Times New Roman" w:cs="Times New Roman"/>
                <w:sz w:val="24"/>
                <w:szCs w:val="24"/>
              </w:rPr>
            </w:pPr>
            <w:r>
              <w:rPr>
                <w:rFonts w:ascii="Times New Roman" w:hAnsi="Times New Roman" w:cs="Times New Roman"/>
                <w:sz w:val="24"/>
                <w:szCs w:val="24"/>
              </w:rPr>
              <w:t>(</w:t>
            </w:r>
            <w:r w:rsidR="00D21321">
              <w:rPr>
                <w:rFonts w:ascii="Times New Roman" w:hAnsi="Times New Roman" w:cs="Times New Roman"/>
                <w:sz w:val="24"/>
                <w:szCs w:val="24"/>
              </w:rPr>
              <w:t>Aile ve Sosyal H</w:t>
            </w:r>
            <w:r>
              <w:rPr>
                <w:rFonts w:ascii="Times New Roman" w:hAnsi="Times New Roman" w:cs="Times New Roman"/>
                <w:sz w:val="24"/>
                <w:szCs w:val="24"/>
              </w:rPr>
              <w:t>izmetler İl Müdürlüğümüz resmi İnstagram,  Twitter, F</w:t>
            </w:r>
            <w:r w:rsidR="00D21321">
              <w:rPr>
                <w:rFonts w:ascii="Times New Roman" w:hAnsi="Times New Roman" w:cs="Times New Roman"/>
                <w:sz w:val="24"/>
                <w:szCs w:val="24"/>
              </w:rPr>
              <w:t>acebook hesaplarında, yapılan etki</w:t>
            </w:r>
            <w:r>
              <w:rPr>
                <w:rFonts w:ascii="Times New Roman" w:hAnsi="Times New Roman" w:cs="Times New Roman"/>
                <w:sz w:val="24"/>
                <w:szCs w:val="24"/>
              </w:rPr>
              <w:t>nlikler, eğitim ve seminerler; IV. Ulusal Eylem Planı ve Kadın H</w:t>
            </w:r>
            <w:r w:rsidR="00D21321">
              <w:rPr>
                <w:rFonts w:ascii="Times New Roman" w:hAnsi="Times New Roman" w:cs="Times New Roman"/>
                <w:sz w:val="24"/>
                <w:szCs w:val="24"/>
              </w:rPr>
              <w:t xml:space="preserve">akları, KADES uygulaması vb. konular hakkında bilgilendirmeler yapılmaktadır. Ayrıca 2022 yılı için basın mensubu personellerine </w:t>
            </w:r>
            <w:r w:rsidR="00223AF8">
              <w:rPr>
                <w:rFonts w:ascii="Times New Roman" w:hAnsi="Times New Roman" w:cs="Times New Roman"/>
                <w:sz w:val="24"/>
                <w:szCs w:val="24"/>
              </w:rPr>
              <w:t>“B</w:t>
            </w:r>
            <w:r w:rsidR="00D21321">
              <w:rPr>
                <w:rFonts w:ascii="Times New Roman" w:hAnsi="Times New Roman" w:cs="Times New Roman"/>
                <w:sz w:val="24"/>
                <w:szCs w:val="24"/>
              </w:rPr>
              <w:t xml:space="preserve">asında </w:t>
            </w:r>
            <w:r w:rsidR="00223AF8">
              <w:rPr>
                <w:rFonts w:ascii="Times New Roman" w:hAnsi="Times New Roman" w:cs="Times New Roman"/>
                <w:sz w:val="24"/>
                <w:szCs w:val="24"/>
              </w:rPr>
              <w:t>Ş</w:t>
            </w:r>
            <w:r w:rsidR="00D21321">
              <w:rPr>
                <w:rFonts w:ascii="Times New Roman" w:hAnsi="Times New Roman" w:cs="Times New Roman"/>
                <w:sz w:val="24"/>
                <w:szCs w:val="24"/>
              </w:rPr>
              <w:t xml:space="preserve">iddet </w:t>
            </w:r>
            <w:r w:rsidR="00223AF8">
              <w:rPr>
                <w:rFonts w:ascii="Times New Roman" w:hAnsi="Times New Roman" w:cs="Times New Roman"/>
                <w:sz w:val="24"/>
                <w:szCs w:val="24"/>
              </w:rPr>
              <w:t>D</w:t>
            </w:r>
            <w:r w:rsidR="00D21321">
              <w:rPr>
                <w:rFonts w:ascii="Times New Roman" w:hAnsi="Times New Roman" w:cs="Times New Roman"/>
                <w:sz w:val="24"/>
                <w:szCs w:val="24"/>
              </w:rPr>
              <w:t>ili</w:t>
            </w:r>
            <w:r w:rsidR="00223AF8">
              <w:rPr>
                <w:rFonts w:ascii="Times New Roman" w:hAnsi="Times New Roman" w:cs="Times New Roman"/>
                <w:sz w:val="24"/>
                <w:szCs w:val="24"/>
              </w:rPr>
              <w:t>”</w:t>
            </w:r>
            <w:r w:rsidR="00D21321">
              <w:rPr>
                <w:rFonts w:ascii="Times New Roman" w:hAnsi="Times New Roman" w:cs="Times New Roman"/>
                <w:sz w:val="24"/>
                <w:szCs w:val="24"/>
              </w:rPr>
              <w:t xml:space="preserve"> il</w:t>
            </w:r>
            <w:r>
              <w:rPr>
                <w:rFonts w:ascii="Times New Roman" w:hAnsi="Times New Roman" w:cs="Times New Roman"/>
                <w:sz w:val="24"/>
                <w:szCs w:val="24"/>
              </w:rPr>
              <w:t>e ilgili sunum yapılması planlanmaktadır.)</w:t>
            </w:r>
          </w:p>
          <w:p w14:paraId="4C2B6B5E" w14:textId="1E78776A" w:rsidR="00D21321" w:rsidRPr="00040C4A" w:rsidRDefault="001171B1" w:rsidP="00E7437B">
            <w:pPr>
              <w:jc w:val="both"/>
              <w:rPr>
                <w:rFonts w:ascii="Times New Roman" w:hAnsi="Times New Roman" w:cs="Times New Roman"/>
                <w:color w:val="000000" w:themeColor="text1"/>
                <w:szCs w:val="24"/>
              </w:rPr>
            </w:pPr>
            <w:r>
              <w:rPr>
                <w:rFonts w:ascii="Times New Roman" w:hAnsi="Times New Roman" w:cs="Times New Roman"/>
                <w:sz w:val="24"/>
                <w:szCs w:val="24"/>
              </w:rPr>
              <w:t>(</w:t>
            </w:r>
            <w:r w:rsidR="00D21321">
              <w:rPr>
                <w:rFonts w:ascii="Times New Roman" w:hAnsi="Times New Roman" w:cs="Times New Roman"/>
                <w:sz w:val="24"/>
                <w:szCs w:val="24"/>
              </w:rPr>
              <w:t xml:space="preserve">Kayseri </w:t>
            </w:r>
            <w:r w:rsidR="00D21321" w:rsidRPr="00040C4A">
              <w:rPr>
                <w:rFonts w:ascii="Times New Roman" w:hAnsi="Times New Roman" w:cs="Times New Roman"/>
                <w:sz w:val="24"/>
                <w:szCs w:val="24"/>
              </w:rPr>
              <w:t xml:space="preserve">İl Müftülüğü tarafından </w:t>
            </w:r>
            <w:r w:rsidR="00D21321" w:rsidRPr="00040C4A">
              <w:rPr>
                <w:rFonts w:ascii="Times New Roman" w:hAnsi="Times New Roman" w:cs="Times New Roman"/>
                <w:color w:val="000000" w:themeColor="text1"/>
                <w:sz w:val="24"/>
                <w:szCs w:val="24"/>
              </w:rPr>
              <w:t>aile,</w:t>
            </w:r>
            <w:r w:rsidR="00D21321">
              <w:rPr>
                <w:rFonts w:ascii="Times New Roman" w:hAnsi="Times New Roman" w:cs="Times New Roman"/>
                <w:color w:val="000000" w:themeColor="text1"/>
                <w:sz w:val="24"/>
                <w:szCs w:val="24"/>
              </w:rPr>
              <w:t xml:space="preserve"> </w:t>
            </w:r>
            <w:r w:rsidR="00D21321" w:rsidRPr="00040C4A">
              <w:rPr>
                <w:rFonts w:ascii="Times New Roman" w:hAnsi="Times New Roman" w:cs="Times New Roman"/>
                <w:color w:val="000000" w:themeColor="text1"/>
                <w:sz w:val="24"/>
                <w:szCs w:val="24"/>
              </w:rPr>
              <w:t>kadın ve çocuk konularında farkındalığ</w:t>
            </w:r>
            <w:r w:rsidR="00D21321">
              <w:rPr>
                <w:rFonts w:ascii="Times New Roman" w:hAnsi="Times New Roman" w:cs="Times New Roman"/>
                <w:color w:val="000000" w:themeColor="text1"/>
                <w:sz w:val="24"/>
                <w:szCs w:val="24"/>
              </w:rPr>
              <w:t>ı artır</w:t>
            </w:r>
            <w:r>
              <w:rPr>
                <w:rFonts w:ascii="Times New Roman" w:hAnsi="Times New Roman" w:cs="Times New Roman"/>
                <w:color w:val="000000" w:themeColor="text1"/>
                <w:sz w:val="24"/>
                <w:szCs w:val="24"/>
              </w:rPr>
              <w:t>mak için TV ve Radyo P</w:t>
            </w:r>
            <w:r w:rsidR="00D21321">
              <w:rPr>
                <w:rFonts w:ascii="Times New Roman" w:hAnsi="Times New Roman" w:cs="Times New Roman"/>
                <w:color w:val="000000" w:themeColor="text1"/>
                <w:sz w:val="24"/>
                <w:szCs w:val="24"/>
              </w:rPr>
              <w:t>rog</w:t>
            </w:r>
            <w:r>
              <w:rPr>
                <w:rFonts w:ascii="Times New Roman" w:hAnsi="Times New Roman" w:cs="Times New Roman"/>
                <w:color w:val="000000" w:themeColor="text1"/>
                <w:sz w:val="24"/>
                <w:szCs w:val="24"/>
              </w:rPr>
              <w:t>ramları yapıldığı bilgisi paylaşılmıştır.)</w:t>
            </w:r>
          </w:p>
          <w:p w14:paraId="38C2E5C4" w14:textId="77777777" w:rsidR="00D21321" w:rsidRDefault="00D21321" w:rsidP="00E7437B">
            <w:pPr>
              <w:jc w:val="both"/>
              <w:rPr>
                <w:rFonts w:ascii="Times New Roman" w:hAnsi="Times New Roman" w:cs="Times New Roman"/>
                <w:sz w:val="24"/>
                <w:szCs w:val="24"/>
              </w:rPr>
            </w:pPr>
          </w:p>
          <w:p w14:paraId="27F56A45" w14:textId="77777777" w:rsidR="00D21321" w:rsidRDefault="00D21321" w:rsidP="00E7437B">
            <w:pPr>
              <w:jc w:val="both"/>
              <w:rPr>
                <w:rFonts w:ascii="Times New Roman" w:hAnsi="Times New Roman" w:cs="Times New Roman"/>
                <w:sz w:val="24"/>
                <w:szCs w:val="24"/>
              </w:rPr>
            </w:pPr>
          </w:p>
          <w:p w14:paraId="0CFA9949" w14:textId="77777777" w:rsidR="00D21321" w:rsidRPr="00747A96" w:rsidRDefault="00D21321" w:rsidP="00E7437B">
            <w:pPr>
              <w:jc w:val="both"/>
              <w:rPr>
                <w:rFonts w:ascii="Times New Roman" w:hAnsi="Times New Roman" w:cs="Times New Roman"/>
                <w:sz w:val="24"/>
                <w:szCs w:val="24"/>
              </w:rPr>
            </w:pPr>
          </w:p>
        </w:tc>
        <w:tc>
          <w:tcPr>
            <w:tcW w:w="2127" w:type="dxa"/>
            <w:tcBorders>
              <w:top w:val="single" w:sz="8" w:space="0" w:color="ED7D31"/>
              <w:left w:val="single" w:sz="8" w:space="0" w:color="ED7D31"/>
              <w:bottom w:val="single" w:sz="8" w:space="0" w:color="ED7D31"/>
              <w:right w:val="single" w:sz="8" w:space="0" w:color="ED7D31"/>
            </w:tcBorders>
            <w:shd w:val="clear" w:color="auto" w:fill="FFFFFF"/>
          </w:tcPr>
          <w:p w14:paraId="04D72C30" w14:textId="77777777" w:rsidR="00D21321" w:rsidRPr="00747A96" w:rsidRDefault="00D21321" w:rsidP="00E7437B">
            <w:pPr>
              <w:jc w:val="both"/>
              <w:rPr>
                <w:rFonts w:ascii="Times New Roman" w:hAnsi="Times New Roman" w:cs="Times New Roman"/>
                <w:sz w:val="24"/>
                <w:szCs w:val="24"/>
              </w:rPr>
            </w:pPr>
            <w:r>
              <w:rPr>
                <w:rFonts w:ascii="Times New Roman" w:hAnsi="Times New Roman" w:cs="Times New Roman"/>
                <w:sz w:val="24"/>
                <w:szCs w:val="24"/>
              </w:rPr>
              <w:t>ASHB</w:t>
            </w:r>
            <w:r w:rsidRPr="00747A96">
              <w:rPr>
                <w:rFonts w:ascii="Times New Roman" w:hAnsi="Times New Roman" w:cs="Times New Roman"/>
                <w:sz w:val="24"/>
                <w:szCs w:val="24"/>
              </w:rPr>
              <w:t xml:space="preserve"> </w:t>
            </w:r>
            <w:r>
              <w:rPr>
                <w:rFonts w:ascii="Times New Roman" w:hAnsi="Times New Roman" w:cs="Times New Roman"/>
                <w:sz w:val="24"/>
                <w:szCs w:val="24"/>
              </w:rPr>
              <w:t xml:space="preserve">İl Müdürlüğü </w:t>
            </w:r>
          </w:p>
          <w:p w14:paraId="4DC6D66C" w14:textId="77777777" w:rsidR="00D21321" w:rsidRPr="00747A96" w:rsidRDefault="00D21321" w:rsidP="00E7437B">
            <w:pPr>
              <w:jc w:val="both"/>
              <w:rPr>
                <w:rFonts w:ascii="Times New Roman" w:hAnsi="Times New Roman" w:cs="Times New Roman"/>
                <w:sz w:val="24"/>
                <w:szCs w:val="24"/>
              </w:rPr>
            </w:pP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601CD4C9" w14:textId="77777777" w:rsidR="00D21321" w:rsidRDefault="00D21321" w:rsidP="00E743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İl Emniyet Müdürlüğü</w:t>
            </w:r>
          </w:p>
          <w:p w14:paraId="4D1BFDE8" w14:textId="77777777" w:rsidR="00D21321" w:rsidRDefault="00D21321" w:rsidP="00E743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İl Jandarma Komutanlığı </w:t>
            </w:r>
          </w:p>
          <w:p w14:paraId="45E893C8" w14:textId="77777777" w:rsidR="00D21321" w:rsidRPr="00747A96" w:rsidRDefault="00D21321" w:rsidP="00E7437B">
            <w:pPr>
              <w:jc w:val="both"/>
              <w:rPr>
                <w:rFonts w:ascii="Times New Roman" w:hAnsi="Times New Roman" w:cs="Times New Roman"/>
                <w:sz w:val="24"/>
                <w:szCs w:val="24"/>
              </w:rPr>
            </w:pPr>
            <w:r>
              <w:rPr>
                <w:rFonts w:ascii="Times New Roman" w:hAnsi="Times New Roman" w:cs="Times New Roman"/>
                <w:sz w:val="24"/>
                <w:szCs w:val="24"/>
              </w:rPr>
              <w:t>İlgili diğer k</w:t>
            </w:r>
            <w:r w:rsidRPr="00747A96">
              <w:rPr>
                <w:rFonts w:ascii="Times New Roman" w:hAnsi="Times New Roman" w:cs="Times New Roman"/>
                <w:sz w:val="24"/>
                <w:szCs w:val="24"/>
              </w:rPr>
              <w:t xml:space="preserve">amu kurum ve kuruluşları </w:t>
            </w:r>
          </w:p>
          <w:p w14:paraId="067A4C15" w14:textId="77777777" w:rsidR="00D21321" w:rsidRPr="00747A96" w:rsidRDefault="00D21321" w:rsidP="00E7437B">
            <w:pPr>
              <w:jc w:val="both"/>
              <w:rPr>
                <w:rFonts w:ascii="Times New Roman" w:hAnsi="Times New Roman" w:cs="Times New Roman"/>
                <w:sz w:val="24"/>
                <w:szCs w:val="24"/>
              </w:rPr>
            </w:pPr>
            <w:r w:rsidRPr="00747A96">
              <w:rPr>
                <w:rFonts w:ascii="Times New Roman" w:hAnsi="Times New Roman" w:cs="Times New Roman"/>
                <w:sz w:val="24"/>
                <w:szCs w:val="24"/>
              </w:rPr>
              <w:t xml:space="preserve">Üniversiteler </w:t>
            </w:r>
          </w:p>
          <w:p w14:paraId="1CC56EBD" w14:textId="77777777" w:rsidR="00D21321" w:rsidRPr="00747A96" w:rsidRDefault="00D21321" w:rsidP="00E7437B">
            <w:pPr>
              <w:jc w:val="both"/>
              <w:rPr>
                <w:rFonts w:ascii="Times New Roman" w:hAnsi="Times New Roman" w:cs="Times New Roman"/>
                <w:sz w:val="24"/>
                <w:szCs w:val="24"/>
              </w:rPr>
            </w:pPr>
            <w:r w:rsidRPr="00747A96">
              <w:rPr>
                <w:rFonts w:ascii="Times New Roman" w:hAnsi="Times New Roman" w:cs="Times New Roman"/>
                <w:sz w:val="24"/>
                <w:szCs w:val="24"/>
              </w:rPr>
              <w:t>STK’lar</w:t>
            </w:r>
          </w:p>
          <w:p w14:paraId="5D360979" w14:textId="77777777" w:rsidR="00D21321" w:rsidRPr="00747A96" w:rsidRDefault="00D21321" w:rsidP="00E7437B">
            <w:pPr>
              <w:jc w:val="both"/>
              <w:rPr>
                <w:rFonts w:ascii="Times New Roman" w:hAnsi="Times New Roman" w:cs="Times New Roman"/>
                <w:bCs/>
                <w:sz w:val="24"/>
                <w:szCs w:val="24"/>
              </w:rPr>
            </w:pP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7D16455D" w14:textId="77777777" w:rsidR="00D21321" w:rsidRPr="00747A96" w:rsidRDefault="00D21321" w:rsidP="00E7437B">
            <w:pPr>
              <w:jc w:val="both"/>
              <w:rPr>
                <w:rFonts w:ascii="Times New Roman" w:hAnsi="Times New Roman" w:cs="Times New Roman"/>
                <w:sz w:val="24"/>
                <w:szCs w:val="24"/>
              </w:rPr>
            </w:pPr>
            <w:r w:rsidRPr="00747A96">
              <w:rPr>
                <w:rFonts w:ascii="Times New Roman" w:hAnsi="Times New Roman" w:cs="Times New Roman"/>
                <w:sz w:val="24"/>
                <w:szCs w:val="24"/>
              </w:rPr>
              <w:t>2021 2025</w:t>
            </w:r>
          </w:p>
        </w:tc>
        <w:tc>
          <w:tcPr>
            <w:tcW w:w="1984" w:type="dxa"/>
            <w:tcBorders>
              <w:top w:val="single" w:sz="8" w:space="0" w:color="ED7D31"/>
              <w:left w:val="single" w:sz="8" w:space="0" w:color="ED7D31"/>
              <w:bottom w:val="single" w:sz="8" w:space="0" w:color="ED7D31"/>
              <w:right w:val="single" w:sz="8" w:space="0" w:color="ED7D31"/>
            </w:tcBorders>
            <w:shd w:val="clear" w:color="auto" w:fill="FFFFFF"/>
          </w:tcPr>
          <w:p w14:paraId="5A6FFBE4" w14:textId="77777777" w:rsidR="00D21321" w:rsidRPr="00747A96" w:rsidRDefault="00D21321" w:rsidP="00E7437B">
            <w:pPr>
              <w:jc w:val="both"/>
              <w:rPr>
                <w:rFonts w:ascii="Times New Roman" w:hAnsi="Times New Roman" w:cs="Times New Roman"/>
                <w:sz w:val="24"/>
                <w:szCs w:val="24"/>
              </w:rPr>
            </w:pPr>
            <w:r>
              <w:rPr>
                <w:rFonts w:ascii="Times New Roman" w:hAnsi="Times New Roman" w:cs="Times New Roman"/>
                <w:sz w:val="24"/>
                <w:szCs w:val="24"/>
              </w:rPr>
              <w:t>Kurum ve kuruluşların Instagram hesaplarında k</w:t>
            </w:r>
            <w:r w:rsidRPr="00747A96">
              <w:rPr>
                <w:rFonts w:ascii="Times New Roman" w:hAnsi="Times New Roman" w:cs="Times New Roman"/>
                <w:sz w:val="24"/>
                <w:szCs w:val="24"/>
              </w:rPr>
              <w:t>onuya ilişkin paylaşılan ileti sayısı</w:t>
            </w:r>
            <w:r>
              <w:rPr>
                <w:rFonts w:ascii="Times New Roman" w:hAnsi="Times New Roman" w:cs="Times New Roman"/>
                <w:sz w:val="24"/>
                <w:szCs w:val="24"/>
              </w:rPr>
              <w:t xml:space="preserve"> ( 261 )</w:t>
            </w:r>
          </w:p>
        </w:tc>
      </w:tr>
      <w:tr w:rsidR="00D21321" w:rsidRPr="001706B8" w14:paraId="2B00EEE5" w14:textId="77777777" w:rsidTr="00B70546">
        <w:trPr>
          <w:trHeight w:val="1974"/>
        </w:trPr>
        <w:tc>
          <w:tcPr>
            <w:tcW w:w="6217" w:type="dxa"/>
            <w:tcBorders>
              <w:top w:val="single" w:sz="8" w:space="0" w:color="ED7D31"/>
              <w:left w:val="single" w:sz="8" w:space="0" w:color="ED7D31"/>
              <w:bottom w:val="single" w:sz="8" w:space="0" w:color="ED7D31"/>
              <w:right w:val="single" w:sz="8" w:space="0" w:color="ED7D31"/>
            </w:tcBorders>
            <w:shd w:val="clear" w:color="auto" w:fill="auto"/>
          </w:tcPr>
          <w:p w14:paraId="6B91DBD2" w14:textId="77777777" w:rsidR="00D21321" w:rsidRPr="00040C4A" w:rsidRDefault="00D21321" w:rsidP="00E7437B">
            <w:pPr>
              <w:jc w:val="both"/>
              <w:rPr>
                <w:rFonts w:ascii="Times New Roman" w:hAnsi="Times New Roman" w:cs="Times New Roman"/>
                <w:sz w:val="24"/>
                <w:szCs w:val="24"/>
              </w:rPr>
            </w:pPr>
            <w:r w:rsidRPr="00040C4A">
              <w:rPr>
                <w:rFonts w:ascii="Times New Roman" w:hAnsi="Times New Roman" w:cs="Times New Roman"/>
                <w:sz w:val="24"/>
                <w:szCs w:val="24"/>
              </w:rPr>
              <w:t xml:space="preserve">4.1.2. Kadının insan hakları ve kadına yönelik şiddetle mücadeleye ilişkin önemli günlerde etkinlikler düzenlenecektir. </w:t>
            </w:r>
          </w:p>
          <w:p w14:paraId="55AB04A5" w14:textId="3A899B1F" w:rsidR="00D21321" w:rsidRPr="00040C4A" w:rsidRDefault="001171B1" w:rsidP="00E7437B">
            <w:pPr>
              <w:jc w:val="both"/>
              <w:rPr>
                <w:rFonts w:ascii="Times New Roman" w:hAnsi="Times New Roman" w:cs="Times New Roman"/>
                <w:sz w:val="24"/>
                <w:szCs w:val="24"/>
              </w:rPr>
            </w:pPr>
            <w:r>
              <w:rPr>
                <w:rFonts w:ascii="Times New Roman" w:hAnsi="Times New Roman" w:cs="Times New Roman"/>
                <w:sz w:val="24"/>
                <w:szCs w:val="24"/>
              </w:rPr>
              <w:t>(</w:t>
            </w:r>
            <w:r w:rsidR="00D21321" w:rsidRPr="00040C4A">
              <w:rPr>
                <w:rFonts w:ascii="Times New Roman" w:hAnsi="Times New Roman" w:cs="Times New Roman"/>
                <w:sz w:val="24"/>
                <w:szCs w:val="24"/>
              </w:rPr>
              <w:t>İl Em</w:t>
            </w:r>
            <w:r w:rsidR="00EF29EC">
              <w:rPr>
                <w:rFonts w:ascii="Times New Roman" w:hAnsi="Times New Roman" w:cs="Times New Roman"/>
                <w:sz w:val="24"/>
                <w:szCs w:val="24"/>
              </w:rPr>
              <w:t xml:space="preserve">niyet Müdürlüğü olarak 25 Kasım’da </w:t>
            </w:r>
            <w:r w:rsidR="00D21321" w:rsidRPr="00040C4A">
              <w:rPr>
                <w:rFonts w:ascii="Times New Roman" w:hAnsi="Times New Roman" w:cs="Times New Roman"/>
                <w:sz w:val="24"/>
                <w:szCs w:val="24"/>
              </w:rPr>
              <w:t xml:space="preserve">kadına </w:t>
            </w:r>
            <w:r w:rsidR="006544BB">
              <w:rPr>
                <w:rFonts w:ascii="Times New Roman" w:hAnsi="Times New Roman" w:cs="Times New Roman"/>
                <w:sz w:val="24"/>
                <w:szCs w:val="24"/>
              </w:rPr>
              <w:t xml:space="preserve">yönelik </w:t>
            </w:r>
            <w:r w:rsidR="00D21321" w:rsidRPr="00040C4A">
              <w:rPr>
                <w:rFonts w:ascii="Times New Roman" w:hAnsi="Times New Roman" w:cs="Times New Roman"/>
                <w:sz w:val="24"/>
                <w:szCs w:val="24"/>
              </w:rPr>
              <w:t>şiddeti önlemek ve bu anlamda vatandaşlarımızda farkında</w:t>
            </w:r>
            <w:r w:rsidR="00EF29EC">
              <w:rPr>
                <w:rFonts w:ascii="Times New Roman" w:hAnsi="Times New Roman" w:cs="Times New Roman"/>
                <w:sz w:val="24"/>
                <w:szCs w:val="24"/>
              </w:rPr>
              <w:t xml:space="preserve">lık yaratmak amacıyla </w:t>
            </w:r>
            <w:r w:rsidR="00D21321" w:rsidRPr="00040C4A">
              <w:rPr>
                <w:rFonts w:ascii="Times New Roman" w:hAnsi="Times New Roman" w:cs="Times New Roman"/>
                <w:sz w:val="24"/>
                <w:szCs w:val="24"/>
              </w:rPr>
              <w:t>havalimanında anons</w:t>
            </w:r>
            <w:r w:rsidR="00D21321">
              <w:rPr>
                <w:rFonts w:ascii="Times New Roman" w:hAnsi="Times New Roman" w:cs="Times New Roman"/>
                <w:sz w:val="24"/>
                <w:szCs w:val="24"/>
              </w:rPr>
              <w:t xml:space="preserve"> geçilmesi</w:t>
            </w:r>
            <w:r w:rsidR="00D21321" w:rsidRPr="00040C4A">
              <w:rPr>
                <w:rFonts w:ascii="Times New Roman" w:hAnsi="Times New Roman" w:cs="Times New Roman"/>
                <w:sz w:val="24"/>
                <w:szCs w:val="24"/>
              </w:rPr>
              <w:t>, dijital ekran</w:t>
            </w:r>
            <w:r w:rsidR="00EF29EC">
              <w:rPr>
                <w:rFonts w:ascii="Times New Roman" w:hAnsi="Times New Roman" w:cs="Times New Roman"/>
                <w:sz w:val="24"/>
                <w:szCs w:val="24"/>
              </w:rPr>
              <w:t>da</w:t>
            </w:r>
            <w:r w:rsidR="00D21321" w:rsidRPr="00040C4A">
              <w:rPr>
                <w:rFonts w:ascii="Times New Roman" w:hAnsi="Times New Roman" w:cs="Times New Roman"/>
                <w:sz w:val="24"/>
                <w:szCs w:val="24"/>
              </w:rPr>
              <w:t xml:space="preserve"> kısa film</w:t>
            </w:r>
            <w:r w:rsidR="00D21321">
              <w:rPr>
                <w:rFonts w:ascii="Times New Roman" w:hAnsi="Times New Roman" w:cs="Times New Roman"/>
                <w:sz w:val="24"/>
                <w:szCs w:val="24"/>
              </w:rPr>
              <w:t xml:space="preserve"> yayını yapılması</w:t>
            </w:r>
            <w:r w:rsidR="00D21321" w:rsidRPr="00040C4A">
              <w:rPr>
                <w:rFonts w:ascii="Times New Roman" w:hAnsi="Times New Roman" w:cs="Times New Roman"/>
                <w:sz w:val="24"/>
                <w:szCs w:val="24"/>
              </w:rPr>
              <w:t xml:space="preserve">, </w:t>
            </w:r>
            <w:r w:rsidR="00EF29EC">
              <w:rPr>
                <w:rFonts w:ascii="Times New Roman" w:hAnsi="Times New Roman" w:cs="Times New Roman"/>
                <w:sz w:val="24"/>
                <w:szCs w:val="24"/>
              </w:rPr>
              <w:t>halkın</w:t>
            </w:r>
            <w:r w:rsidR="00D21321" w:rsidRPr="00040C4A">
              <w:rPr>
                <w:rFonts w:ascii="Times New Roman" w:hAnsi="Times New Roman" w:cs="Times New Roman"/>
                <w:sz w:val="24"/>
                <w:szCs w:val="24"/>
              </w:rPr>
              <w:t xml:space="preserve"> yoğun </w:t>
            </w:r>
            <w:r w:rsidR="00EF29EC">
              <w:rPr>
                <w:rFonts w:ascii="Times New Roman" w:hAnsi="Times New Roman" w:cs="Times New Roman"/>
                <w:sz w:val="24"/>
                <w:szCs w:val="24"/>
              </w:rPr>
              <w:t>bulunduğu</w:t>
            </w:r>
            <w:r w:rsidR="00D21321" w:rsidRPr="00040C4A">
              <w:rPr>
                <w:rFonts w:ascii="Times New Roman" w:hAnsi="Times New Roman" w:cs="Times New Roman"/>
                <w:sz w:val="24"/>
                <w:szCs w:val="24"/>
              </w:rPr>
              <w:t xml:space="preserve"> </w:t>
            </w:r>
            <w:r w:rsidR="00EF29EC">
              <w:rPr>
                <w:rFonts w:ascii="Times New Roman" w:hAnsi="Times New Roman" w:cs="Times New Roman"/>
                <w:sz w:val="24"/>
                <w:szCs w:val="24"/>
              </w:rPr>
              <w:t>alanlarda</w:t>
            </w:r>
            <w:r w:rsidR="00D21321" w:rsidRPr="00040C4A">
              <w:rPr>
                <w:rFonts w:ascii="Times New Roman" w:hAnsi="Times New Roman" w:cs="Times New Roman"/>
                <w:sz w:val="24"/>
                <w:szCs w:val="24"/>
              </w:rPr>
              <w:t xml:space="preserve"> KADES maskesi da</w:t>
            </w:r>
            <w:r w:rsidR="00D21321">
              <w:rPr>
                <w:rFonts w:ascii="Times New Roman" w:hAnsi="Times New Roman" w:cs="Times New Roman"/>
                <w:sz w:val="24"/>
                <w:szCs w:val="24"/>
              </w:rPr>
              <w:t>ğıtılması</w:t>
            </w:r>
            <w:r w:rsidR="00D21321" w:rsidRPr="00040C4A">
              <w:rPr>
                <w:rFonts w:ascii="Times New Roman" w:hAnsi="Times New Roman" w:cs="Times New Roman"/>
                <w:sz w:val="24"/>
                <w:szCs w:val="24"/>
              </w:rPr>
              <w:t xml:space="preserve"> ve KADES uygulaması hakkında bilgilendirme</w:t>
            </w:r>
            <w:r w:rsidR="00D21321">
              <w:rPr>
                <w:rFonts w:ascii="Times New Roman" w:hAnsi="Times New Roman" w:cs="Times New Roman"/>
                <w:sz w:val="24"/>
                <w:szCs w:val="24"/>
              </w:rPr>
              <w:t>ler</w:t>
            </w:r>
            <w:r w:rsidR="00D21321" w:rsidRPr="00040C4A">
              <w:rPr>
                <w:rFonts w:ascii="Times New Roman" w:hAnsi="Times New Roman" w:cs="Times New Roman"/>
                <w:sz w:val="24"/>
                <w:szCs w:val="24"/>
              </w:rPr>
              <w:t xml:space="preserve"> </w:t>
            </w:r>
            <w:r w:rsidR="00D21321">
              <w:rPr>
                <w:rFonts w:ascii="Times New Roman" w:hAnsi="Times New Roman" w:cs="Times New Roman"/>
                <w:sz w:val="24"/>
                <w:szCs w:val="24"/>
              </w:rPr>
              <w:t>yapılmas</w:t>
            </w:r>
            <w:r w:rsidR="00EF29EC">
              <w:rPr>
                <w:rFonts w:ascii="Times New Roman" w:hAnsi="Times New Roman" w:cs="Times New Roman"/>
                <w:sz w:val="24"/>
                <w:szCs w:val="24"/>
              </w:rPr>
              <w:t>ı gibi etkinlikler yapılmıştır.)</w:t>
            </w:r>
          </w:p>
          <w:p w14:paraId="1CDE0370" w14:textId="20D48076" w:rsidR="00D21321" w:rsidRPr="00040C4A" w:rsidRDefault="00EF29EC" w:rsidP="00E7437B">
            <w:pPr>
              <w:jc w:val="both"/>
              <w:rPr>
                <w:rFonts w:ascii="Times New Roman" w:hAnsi="Times New Roman" w:cs="Times New Roman"/>
                <w:sz w:val="24"/>
                <w:szCs w:val="24"/>
              </w:rPr>
            </w:pPr>
            <w:r>
              <w:rPr>
                <w:rFonts w:ascii="Times New Roman" w:hAnsi="Times New Roman" w:cs="Times New Roman"/>
                <w:sz w:val="24"/>
                <w:szCs w:val="24"/>
              </w:rPr>
              <w:t>(</w:t>
            </w:r>
            <w:r w:rsidR="00D21321">
              <w:rPr>
                <w:rFonts w:ascii="Times New Roman" w:hAnsi="Times New Roman" w:cs="Times New Roman"/>
                <w:sz w:val="24"/>
                <w:szCs w:val="24"/>
              </w:rPr>
              <w:t xml:space="preserve">İl Jandarma Komutanlığı tarafından </w:t>
            </w:r>
            <w:r w:rsidR="00D21321" w:rsidRPr="00040C4A">
              <w:rPr>
                <w:rFonts w:ascii="Times New Roman" w:hAnsi="Times New Roman" w:cs="Times New Roman"/>
                <w:sz w:val="24"/>
                <w:szCs w:val="24"/>
              </w:rPr>
              <w:t>bu bağlamda 25 Kasım</w:t>
            </w:r>
            <w:r>
              <w:rPr>
                <w:rFonts w:ascii="Times New Roman" w:hAnsi="Times New Roman" w:cs="Times New Roman"/>
                <w:sz w:val="24"/>
                <w:szCs w:val="24"/>
              </w:rPr>
              <w:t>’</w:t>
            </w:r>
            <w:r w:rsidR="00D21321" w:rsidRPr="00040C4A">
              <w:rPr>
                <w:rFonts w:ascii="Times New Roman" w:hAnsi="Times New Roman" w:cs="Times New Roman"/>
                <w:sz w:val="24"/>
                <w:szCs w:val="24"/>
              </w:rPr>
              <w:t>da muhtarlara, okul personellerine, öğrencilere, velilere kadına şiddetle mücadele, başvurulacak merciler ve KA</w:t>
            </w:r>
            <w:r>
              <w:rPr>
                <w:rFonts w:ascii="Times New Roman" w:hAnsi="Times New Roman" w:cs="Times New Roman"/>
                <w:sz w:val="24"/>
                <w:szCs w:val="24"/>
              </w:rPr>
              <w:t>DES hakkında bilgi verilmiştir.)</w:t>
            </w:r>
          </w:p>
          <w:p w14:paraId="0C369CD5" w14:textId="41CC2668" w:rsidR="00D21321" w:rsidRDefault="006544BB" w:rsidP="00E7437B">
            <w:pPr>
              <w:jc w:val="both"/>
              <w:rPr>
                <w:rFonts w:ascii="Times New Roman" w:hAnsi="Times New Roman" w:cs="Times New Roman"/>
                <w:sz w:val="24"/>
                <w:szCs w:val="24"/>
              </w:rPr>
            </w:pPr>
            <w:r>
              <w:rPr>
                <w:rFonts w:ascii="Times New Roman" w:hAnsi="Times New Roman" w:cs="Times New Roman"/>
                <w:sz w:val="24"/>
                <w:szCs w:val="24"/>
              </w:rPr>
              <w:t>(</w:t>
            </w:r>
            <w:r w:rsidR="00D21321">
              <w:rPr>
                <w:rFonts w:ascii="Times New Roman" w:hAnsi="Times New Roman" w:cs="Times New Roman"/>
                <w:sz w:val="24"/>
                <w:szCs w:val="24"/>
              </w:rPr>
              <w:t xml:space="preserve">Kayseri Büyükşehir Belediyesine bağlı </w:t>
            </w:r>
            <w:r w:rsidR="00D21321" w:rsidRPr="00040C4A">
              <w:rPr>
                <w:rFonts w:ascii="Times New Roman" w:hAnsi="Times New Roman" w:cs="Times New Roman"/>
                <w:sz w:val="24"/>
                <w:szCs w:val="24"/>
              </w:rPr>
              <w:t>Aile Danışmanlığı Merkezleri</w:t>
            </w:r>
            <w:r w:rsidR="00D21321">
              <w:rPr>
                <w:rFonts w:ascii="Times New Roman" w:hAnsi="Times New Roman" w:cs="Times New Roman"/>
                <w:sz w:val="24"/>
                <w:szCs w:val="24"/>
              </w:rPr>
              <w:t>;</w:t>
            </w:r>
            <w:r w:rsidR="00D21321" w:rsidRPr="00040C4A">
              <w:rPr>
                <w:rFonts w:ascii="Times New Roman" w:hAnsi="Times New Roman" w:cs="Times New Roman"/>
                <w:sz w:val="24"/>
                <w:szCs w:val="24"/>
              </w:rPr>
              <w:t xml:space="preserve"> polislere, jandarma personellerine</w:t>
            </w:r>
            <w:r w:rsidR="00D21321">
              <w:rPr>
                <w:rFonts w:ascii="Times New Roman" w:hAnsi="Times New Roman" w:cs="Times New Roman"/>
                <w:sz w:val="24"/>
                <w:szCs w:val="24"/>
              </w:rPr>
              <w:t xml:space="preserve"> ve</w:t>
            </w:r>
            <w:r w:rsidR="00D21321" w:rsidRPr="00040C4A">
              <w:rPr>
                <w:rFonts w:ascii="Times New Roman" w:hAnsi="Times New Roman" w:cs="Times New Roman"/>
                <w:sz w:val="24"/>
                <w:szCs w:val="24"/>
              </w:rPr>
              <w:t xml:space="preserve"> KAYMEK</w:t>
            </w:r>
            <w:r w:rsidR="00D21321">
              <w:rPr>
                <w:rFonts w:ascii="Times New Roman" w:hAnsi="Times New Roman" w:cs="Times New Roman"/>
                <w:sz w:val="24"/>
                <w:szCs w:val="24"/>
              </w:rPr>
              <w:t>( Kayseri Meslek Edindirme Kursu)</w:t>
            </w:r>
            <w:r w:rsidR="00D21321" w:rsidRPr="00040C4A">
              <w:rPr>
                <w:rFonts w:ascii="Times New Roman" w:hAnsi="Times New Roman" w:cs="Times New Roman"/>
                <w:sz w:val="24"/>
                <w:szCs w:val="24"/>
              </w:rPr>
              <w:t xml:space="preserve"> kursiyerlerine şiddet nedeniyle mağduriyet yaşayan bireylere nasıl yaklaşılması gerektiği konusunda bilgilendirme </w:t>
            </w:r>
            <w:r w:rsidR="00D21321">
              <w:rPr>
                <w:rFonts w:ascii="Times New Roman" w:hAnsi="Times New Roman" w:cs="Times New Roman"/>
                <w:sz w:val="24"/>
                <w:szCs w:val="24"/>
              </w:rPr>
              <w:t xml:space="preserve">yapmıştır. </w:t>
            </w:r>
            <w:r w:rsidR="001171B1">
              <w:rPr>
                <w:rFonts w:ascii="Times New Roman" w:hAnsi="Times New Roman" w:cs="Times New Roman"/>
                <w:sz w:val="24"/>
                <w:szCs w:val="24"/>
              </w:rPr>
              <w:t>)</w:t>
            </w:r>
          </w:p>
          <w:p w14:paraId="262B5340" w14:textId="45D23D98" w:rsidR="00D21321" w:rsidRPr="00962063" w:rsidRDefault="001171B1" w:rsidP="00E7437B">
            <w:pPr>
              <w:widowControl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D21321">
              <w:rPr>
                <w:rFonts w:ascii="Times New Roman" w:hAnsi="Times New Roman" w:cs="Times New Roman"/>
                <w:color w:val="000000" w:themeColor="text1"/>
                <w:sz w:val="24"/>
                <w:szCs w:val="24"/>
              </w:rPr>
              <w:t xml:space="preserve">Kayseri İl Müftülüğü tarafından gerekli durumlarda Aile ve Sosyal Hizmetler İl Müdürlüğü ile işbirliği halinde 2021 yılı içerisinde </w:t>
            </w:r>
            <w:r w:rsidR="00D21321" w:rsidRPr="00040C4A">
              <w:rPr>
                <w:rFonts w:ascii="Times New Roman" w:hAnsi="Times New Roman" w:cs="Times New Roman"/>
                <w:color w:val="000000" w:themeColor="text1"/>
                <w:sz w:val="24"/>
                <w:szCs w:val="24"/>
              </w:rPr>
              <w:t>her hafta düzenli ol</w:t>
            </w:r>
            <w:r w:rsidR="00D21321">
              <w:rPr>
                <w:rFonts w:ascii="Times New Roman" w:hAnsi="Times New Roman" w:cs="Times New Roman"/>
                <w:color w:val="000000" w:themeColor="text1"/>
                <w:sz w:val="24"/>
                <w:szCs w:val="24"/>
              </w:rPr>
              <w:t>arak</w:t>
            </w:r>
            <w:r w:rsidR="00D21321" w:rsidRPr="00040C4A">
              <w:rPr>
                <w:rFonts w:ascii="Times New Roman" w:hAnsi="Times New Roman" w:cs="Times New Roman"/>
                <w:color w:val="000000" w:themeColor="text1"/>
                <w:sz w:val="24"/>
                <w:szCs w:val="24"/>
              </w:rPr>
              <w:t xml:space="preserve"> </w:t>
            </w:r>
            <w:r w:rsidR="00D21321">
              <w:rPr>
                <w:rFonts w:ascii="Times New Roman" w:hAnsi="Times New Roman" w:cs="Times New Roman"/>
                <w:color w:val="000000" w:themeColor="text1"/>
                <w:sz w:val="24"/>
                <w:szCs w:val="24"/>
              </w:rPr>
              <w:t xml:space="preserve">gerçekleştirilen </w:t>
            </w:r>
            <w:r w:rsidR="00D21321" w:rsidRPr="00040C4A">
              <w:rPr>
                <w:rFonts w:ascii="Times New Roman" w:hAnsi="Times New Roman" w:cs="Times New Roman"/>
                <w:color w:val="000000" w:themeColor="text1"/>
                <w:sz w:val="24"/>
                <w:szCs w:val="24"/>
              </w:rPr>
              <w:t>63 adet pandemi sürecinde aile seminerlerinde aile v</w:t>
            </w:r>
            <w:r w:rsidR="00D21321">
              <w:rPr>
                <w:rFonts w:ascii="Times New Roman" w:hAnsi="Times New Roman" w:cs="Times New Roman"/>
                <w:color w:val="000000" w:themeColor="text1"/>
                <w:sz w:val="24"/>
                <w:szCs w:val="24"/>
              </w:rPr>
              <w:t xml:space="preserve">e kadın teması üzerinde önemle </w:t>
            </w:r>
            <w:r w:rsidR="00D21321" w:rsidRPr="00040C4A">
              <w:rPr>
                <w:rFonts w:ascii="Times New Roman" w:hAnsi="Times New Roman" w:cs="Times New Roman"/>
                <w:color w:val="000000" w:themeColor="text1"/>
                <w:sz w:val="24"/>
                <w:szCs w:val="24"/>
              </w:rPr>
              <w:t>durulmuştur.</w:t>
            </w:r>
            <w:r w:rsidR="00D21321">
              <w:rPr>
                <w:rFonts w:ascii="Times New Roman" w:hAnsi="Times New Roman" w:cs="Times New Roman"/>
                <w:color w:val="000000" w:themeColor="text1"/>
                <w:sz w:val="24"/>
                <w:szCs w:val="24"/>
              </w:rPr>
              <w:t xml:space="preserve"> 8 Mart Dünya K</w:t>
            </w:r>
            <w:r w:rsidR="00D21321" w:rsidRPr="00040C4A">
              <w:rPr>
                <w:rFonts w:ascii="Times New Roman" w:hAnsi="Times New Roman" w:cs="Times New Roman"/>
                <w:color w:val="000000" w:themeColor="text1"/>
                <w:sz w:val="24"/>
                <w:szCs w:val="24"/>
              </w:rPr>
              <w:t>ad</w:t>
            </w:r>
            <w:r w:rsidR="00D21321">
              <w:rPr>
                <w:rFonts w:ascii="Times New Roman" w:hAnsi="Times New Roman" w:cs="Times New Roman"/>
                <w:color w:val="000000" w:themeColor="text1"/>
                <w:sz w:val="24"/>
                <w:szCs w:val="24"/>
              </w:rPr>
              <w:t>ınlar G</w:t>
            </w:r>
            <w:r w:rsidR="00D21321" w:rsidRPr="00040C4A">
              <w:rPr>
                <w:rFonts w:ascii="Times New Roman" w:hAnsi="Times New Roman" w:cs="Times New Roman"/>
                <w:color w:val="000000" w:themeColor="text1"/>
                <w:sz w:val="24"/>
                <w:szCs w:val="24"/>
              </w:rPr>
              <w:t>ünü münasebeti il</w:t>
            </w:r>
            <w:r w:rsidR="00EF29EC">
              <w:rPr>
                <w:rFonts w:ascii="Times New Roman" w:hAnsi="Times New Roman" w:cs="Times New Roman"/>
                <w:color w:val="000000" w:themeColor="text1"/>
                <w:sz w:val="24"/>
                <w:szCs w:val="24"/>
              </w:rPr>
              <w:t>e “Toplum ve Ailenin Manevi Hayatına Kadının K</w:t>
            </w:r>
            <w:r w:rsidR="00D21321" w:rsidRPr="00040C4A">
              <w:rPr>
                <w:rFonts w:ascii="Times New Roman" w:hAnsi="Times New Roman" w:cs="Times New Roman"/>
                <w:color w:val="000000" w:themeColor="text1"/>
                <w:sz w:val="24"/>
                <w:szCs w:val="24"/>
              </w:rPr>
              <w:t>atkısı”, “</w:t>
            </w:r>
            <w:r w:rsidR="00EF29EC">
              <w:rPr>
                <w:rFonts w:ascii="Times New Roman" w:hAnsi="Times New Roman" w:cs="Times New Roman"/>
                <w:color w:val="000000" w:themeColor="text1"/>
                <w:sz w:val="24"/>
                <w:szCs w:val="24"/>
              </w:rPr>
              <w:t>Modern Dünyada Kadın Dindarlığının Y</w:t>
            </w:r>
            <w:r w:rsidR="00D21321" w:rsidRPr="00040C4A">
              <w:rPr>
                <w:rFonts w:ascii="Times New Roman" w:hAnsi="Times New Roman" w:cs="Times New Roman"/>
                <w:color w:val="000000" w:themeColor="text1"/>
                <w:sz w:val="24"/>
                <w:szCs w:val="24"/>
              </w:rPr>
              <w:t>ansımaları”, “</w:t>
            </w:r>
            <w:r w:rsidR="00EF29EC">
              <w:rPr>
                <w:rFonts w:ascii="Times New Roman" w:hAnsi="Times New Roman" w:cs="Times New Roman"/>
                <w:color w:val="000000" w:themeColor="text1"/>
                <w:sz w:val="24"/>
                <w:szCs w:val="24"/>
              </w:rPr>
              <w:t>Hayırda Öncü K</w:t>
            </w:r>
            <w:r w:rsidR="00D21321" w:rsidRPr="00040C4A">
              <w:rPr>
                <w:rFonts w:ascii="Times New Roman" w:hAnsi="Times New Roman" w:cs="Times New Roman"/>
                <w:color w:val="000000" w:themeColor="text1"/>
                <w:sz w:val="24"/>
                <w:szCs w:val="24"/>
              </w:rPr>
              <w:t>adınlar” başlığı altında seminerler düzenlenmiştir.</w:t>
            </w:r>
            <w:r w:rsidR="00D21321">
              <w:rPr>
                <w:rFonts w:ascii="Times New Roman" w:hAnsi="Times New Roman" w:cs="Times New Roman"/>
                <w:color w:val="000000" w:themeColor="text1"/>
                <w:sz w:val="24"/>
                <w:szCs w:val="24"/>
              </w:rPr>
              <w:t xml:space="preserve"> Mart 2021 tarihinde Bünyan Kadın Kapalı C</w:t>
            </w:r>
            <w:r w:rsidR="00D21321" w:rsidRPr="00040C4A">
              <w:rPr>
                <w:rFonts w:ascii="Times New Roman" w:hAnsi="Times New Roman" w:cs="Times New Roman"/>
                <w:color w:val="000000" w:themeColor="text1"/>
                <w:sz w:val="24"/>
                <w:szCs w:val="24"/>
              </w:rPr>
              <w:t>ezaevi ziyaretleri yapılarak tematik ç</w:t>
            </w:r>
            <w:r w:rsidR="00D21321">
              <w:rPr>
                <w:rFonts w:ascii="Times New Roman" w:hAnsi="Times New Roman" w:cs="Times New Roman"/>
                <w:color w:val="000000" w:themeColor="text1"/>
                <w:sz w:val="24"/>
                <w:szCs w:val="24"/>
              </w:rPr>
              <w:t xml:space="preserve">alışmalar gerçekleştirilmiştir. Ayrıca </w:t>
            </w:r>
            <w:r w:rsidR="00D21321" w:rsidRPr="00040C4A">
              <w:rPr>
                <w:rFonts w:ascii="Times New Roman" w:hAnsi="Times New Roman" w:cs="Times New Roman"/>
                <w:color w:val="000000" w:themeColor="text1"/>
                <w:sz w:val="24"/>
                <w:szCs w:val="24"/>
              </w:rPr>
              <w:t>cezaevi personeline kadı</w:t>
            </w:r>
            <w:r w:rsidR="00D21321">
              <w:rPr>
                <w:rFonts w:ascii="Times New Roman" w:hAnsi="Times New Roman" w:cs="Times New Roman"/>
                <w:color w:val="000000" w:themeColor="text1"/>
                <w:sz w:val="24"/>
                <w:szCs w:val="24"/>
              </w:rPr>
              <w:t>nlar günü semineri yapılmıştır. K</w:t>
            </w:r>
            <w:r w:rsidR="00EF29EC">
              <w:rPr>
                <w:rFonts w:ascii="Times New Roman" w:hAnsi="Times New Roman" w:cs="Times New Roman"/>
                <w:color w:val="000000" w:themeColor="text1"/>
                <w:sz w:val="24"/>
                <w:szCs w:val="24"/>
              </w:rPr>
              <w:t>asım 2021 tarihinde ‘’Ş</w:t>
            </w:r>
            <w:r w:rsidR="00D21321" w:rsidRPr="00040C4A">
              <w:rPr>
                <w:rFonts w:ascii="Times New Roman" w:hAnsi="Times New Roman" w:cs="Times New Roman"/>
                <w:color w:val="000000" w:themeColor="text1"/>
                <w:sz w:val="24"/>
                <w:szCs w:val="24"/>
              </w:rPr>
              <w:t xml:space="preserve">iddet </w:t>
            </w:r>
            <w:r w:rsidR="00EF29EC">
              <w:rPr>
                <w:rFonts w:ascii="Times New Roman" w:hAnsi="Times New Roman" w:cs="Times New Roman"/>
                <w:color w:val="000000" w:themeColor="text1"/>
                <w:sz w:val="24"/>
                <w:szCs w:val="24"/>
              </w:rPr>
              <w:t>İnsanlık Onuru İle B</w:t>
            </w:r>
            <w:r w:rsidR="00D21321" w:rsidRPr="00040C4A">
              <w:rPr>
                <w:rFonts w:ascii="Times New Roman" w:hAnsi="Times New Roman" w:cs="Times New Roman"/>
                <w:color w:val="000000" w:themeColor="text1"/>
                <w:sz w:val="24"/>
                <w:szCs w:val="24"/>
              </w:rPr>
              <w:t>ağdaşmaz’’ başlığı</w:t>
            </w:r>
            <w:r w:rsidR="00D21321">
              <w:rPr>
                <w:rFonts w:ascii="Times New Roman" w:hAnsi="Times New Roman" w:cs="Times New Roman"/>
                <w:color w:val="000000" w:themeColor="text1"/>
                <w:sz w:val="24"/>
                <w:szCs w:val="24"/>
              </w:rPr>
              <w:t xml:space="preserve"> ile sosyal medya üzerinden prog</w:t>
            </w:r>
            <w:r w:rsidR="00D21321" w:rsidRPr="00040C4A">
              <w:rPr>
                <w:rFonts w:ascii="Times New Roman" w:hAnsi="Times New Roman" w:cs="Times New Roman"/>
                <w:color w:val="000000" w:themeColor="text1"/>
                <w:sz w:val="24"/>
                <w:szCs w:val="24"/>
              </w:rPr>
              <w:t>ramlar</w:t>
            </w:r>
            <w:r w:rsidR="00EF29EC">
              <w:rPr>
                <w:rFonts w:ascii="Times New Roman" w:hAnsi="Times New Roman" w:cs="Times New Roman"/>
                <w:color w:val="000000" w:themeColor="text1"/>
                <w:sz w:val="24"/>
                <w:szCs w:val="24"/>
              </w:rPr>
              <w:t xml:space="preserve"> yapılmıştır. “</w:t>
            </w:r>
            <w:r w:rsidR="00D21321">
              <w:rPr>
                <w:rFonts w:ascii="Times New Roman" w:hAnsi="Times New Roman" w:cs="Times New Roman"/>
                <w:color w:val="000000" w:themeColor="text1"/>
                <w:sz w:val="24"/>
                <w:szCs w:val="24"/>
              </w:rPr>
              <w:t>A</w:t>
            </w:r>
            <w:r w:rsidR="00EF29EC">
              <w:rPr>
                <w:rFonts w:ascii="Times New Roman" w:hAnsi="Times New Roman" w:cs="Times New Roman"/>
                <w:color w:val="000000" w:themeColor="text1"/>
                <w:sz w:val="24"/>
                <w:szCs w:val="24"/>
              </w:rPr>
              <w:t>ilemde M</w:t>
            </w:r>
            <w:r w:rsidR="00D21321" w:rsidRPr="00040C4A">
              <w:rPr>
                <w:rFonts w:ascii="Times New Roman" w:hAnsi="Times New Roman" w:cs="Times New Roman"/>
                <w:color w:val="000000" w:themeColor="text1"/>
                <w:sz w:val="24"/>
                <w:szCs w:val="24"/>
              </w:rPr>
              <w:t>erha</w:t>
            </w:r>
            <w:r w:rsidR="00D21321">
              <w:rPr>
                <w:rFonts w:ascii="Times New Roman" w:hAnsi="Times New Roman" w:cs="Times New Roman"/>
                <w:color w:val="000000" w:themeColor="text1"/>
                <w:sz w:val="24"/>
                <w:szCs w:val="24"/>
              </w:rPr>
              <w:t xml:space="preserve">met </w:t>
            </w:r>
            <w:r w:rsidR="00EF29EC">
              <w:rPr>
                <w:rFonts w:ascii="Times New Roman" w:hAnsi="Times New Roman" w:cs="Times New Roman"/>
                <w:color w:val="000000" w:themeColor="text1"/>
                <w:sz w:val="24"/>
                <w:szCs w:val="24"/>
              </w:rPr>
              <w:t xml:space="preserve">İstiyorum” temalı </w:t>
            </w:r>
            <w:r w:rsidR="00D21321">
              <w:rPr>
                <w:rFonts w:ascii="Times New Roman" w:hAnsi="Times New Roman" w:cs="Times New Roman"/>
                <w:color w:val="000000" w:themeColor="text1"/>
                <w:sz w:val="24"/>
                <w:szCs w:val="24"/>
              </w:rPr>
              <w:t xml:space="preserve">nüfus yoğunluğu fazla olan </w:t>
            </w:r>
            <w:r w:rsidR="00D21321" w:rsidRPr="00040C4A">
              <w:rPr>
                <w:rFonts w:ascii="Times New Roman" w:hAnsi="Times New Roman" w:cs="Times New Roman"/>
                <w:color w:val="000000" w:themeColor="text1"/>
                <w:sz w:val="24"/>
                <w:szCs w:val="24"/>
              </w:rPr>
              <w:t>ilçelerde bulunan yatılı kuran kurslarında y</w:t>
            </w:r>
            <w:r w:rsidR="00D21321">
              <w:rPr>
                <w:rFonts w:ascii="Times New Roman" w:hAnsi="Times New Roman" w:cs="Times New Roman"/>
                <w:color w:val="000000" w:themeColor="text1"/>
                <w:sz w:val="24"/>
                <w:szCs w:val="24"/>
              </w:rPr>
              <w:t xml:space="preserve">üz yüze seminerler yapılmıştır. Kadın Konukevi </w:t>
            </w:r>
            <w:r w:rsidR="00D21321" w:rsidRPr="00040C4A">
              <w:rPr>
                <w:rFonts w:ascii="Times New Roman" w:hAnsi="Times New Roman" w:cs="Times New Roman"/>
                <w:color w:val="000000" w:themeColor="text1"/>
                <w:sz w:val="24"/>
                <w:szCs w:val="24"/>
              </w:rPr>
              <w:t>ziyaretleri yapılarak mağdur</w:t>
            </w:r>
            <w:r w:rsidR="00D21321">
              <w:rPr>
                <w:rFonts w:ascii="Times New Roman" w:hAnsi="Times New Roman" w:cs="Times New Roman"/>
                <w:color w:val="000000" w:themeColor="text1"/>
                <w:sz w:val="24"/>
                <w:szCs w:val="24"/>
              </w:rPr>
              <w:t xml:space="preserve"> kadınlara seminer verilmiştir. İŞ-KUR’a bağlı Halk Eğitim M</w:t>
            </w:r>
            <w:r w:rsidR="00EF29EC">
              <w:rPr>
                <w:rFonts w:ascii="Times New Roman" w:hAnsi="Times New Roman" w:cs="Times New Roman"/>
                <w:color w:val="000000" w:themeColor="text1"/>
                <w:sz w:val="24"/>
                <w:szCs w:val="24"/>
              </w:rPr>
              <w:t>erkezlerinde “Aile İçi Şiddetin Ö</w:t>
            </w:r>
            <w:r w:rsidR="00D21321" w:rsidRPr="00040C4A">
              <w:rPr>
                <w:rFonts w:ascii="Times New Roman" w:hAnsi="Times New Roman" w:cs="Times New Roman"/>
                <w:color w:val="000000" w:themeColor="text1"/>
                <w:sz w:val="24"/>
                <w:szCs w:val="24"/>
              </w:rPr>
              <w:t>nlenmesinde</w:t>
            </w:r>
            <w:r w:rsidR="00EF29EC">
              <w:rPr>
                <w:rFonts w:ascii="Times New Roman" w:hAnsi="Times New Roman" w:cs="Times New Roman"/>
                <w:color w:val="000000" w:themeColor="text1"/>
                <w:sz w:val="24"/>
                <w:szCs w:val="24"/>
              </w:rPr>
              <w:t xml:space="preserve"> D</w:t>
            </w:r>
            <w:r w:rsidR="00D21321" w:rsidRPr="00040C4A">
              <w:rPr>
                <w:rFonts w:ascii="Times New Roman" w:hAnsi="Times New Roman" w:cs="Times New Roman"/>
                <w:color w:val="000000" w:themeColor="text1"/>
                <w:sz w:val="24"/>
                <w:szCs w:val="24"/>
              </w:rPr>
              <w:t>in</w:t>
            </w:r>
            <w:r w:rsidR="00EF29EC">
              <w:rPr>
                <w:rFonts w:ascii="Times New Roman" w:hAnsi="Times New Roman" w:cs="Times New Roman"/>
                <w:color w:val="000000" w:themeColor="text1"/>
                <w:sz w:val="24"/>
                <w:szCs w:val="24"/>
              </w:rPr>
              <w:t xml:space="preserve">i Referanslar” </w:t>
            </w:r>
            <w:r w:rsidR="00D21321">
              <w:rPr>
                <w:rFonts w:ascii="Times New Roman" w:hAnsi="Times New Roman" w:cs="Times New Roman"/>
                <w:color w:val="000000" w:themeColor="text1"/>
                <w:sz w:val="24"/>
                <w:szCs w:val="24"/>
              </w:rPr>
              <w:t xml:space="preserve">başlığı altında </w:t>
            </w:r>
            <w:r>
              <w:rPr>
                <w:rFonts w:ascii="Times New Roman" w:hAnsi="Times New Roman" w:cs="Times New Roman"/>
                <w:color w:val="000000" w:themeColor="text1"/>
                <w:sz w:val="24"/>
                <w:szCs w:val="24"/>
              </w:rPr>
              <w:t>15 seminer planlanmıştır.)</w:t>
            </w:r>
          </w:p>
          <w:p w14:paraId="672576BE" w14:textId="7CC5475D" w:rsidR="00D21321" w:rsidRPr="00040C4A" w:rsidRDefault="00055233" w:rsidP="00E7437B">
            <w:pPr>
              <w:jc w:val="both"/>
              <w:rPr>
                <w:rFonts w:ascii="Times New Roman" w:hAnsi="Times New Roman" w:cs="Times New Roman"/>
                <w:sz w:val="24"/>
                <w:szCs w:val="24"/>
              </w:rPr>
            </w:pPr>
            <w:r>
              <w:rPr>
                <w:rFonts w:ascii="Times New Roman" w:hAnsi="Times New Roman" w:cs="Times New Roman"/>
                <w:sz w:val="24"/>
                <w:szCs w:val="24"/>
              </w:rPr>
              <w:t>(</w:t>
            </w:r>
            <w:r w:rsidR="00D21321" w:rsidRPr="00040C4A">
              <w:rPr>
                <w:rFonts w:ascii="Times New Roman" w:hAnsi="Times New Roman" w:cs="Times New Roman"/>
                <w:sz w:val="24"/>
                <w:szCs w:val="24"/>
              </w:rPr>
              <w:t>Aile ve Sosyal Hizmetler İl Müdürlüğümüze ba</w:t>
            </w:r>
            <w:r w:rsidR="00EF29EC">
              <w:rPr>
                <w:rFonts w:ascii="Times New Roman" w:hAnsi="Times New Roman" w:cs="Times New Roman"/>
                <w:sz w:val="24"/>
                <w:szCs w:val="24"/>
              </w:rPr>
              <w:t xml:space="preserve">ğlı ŞÖNİM aracılığıyla 25 Kasım’da </w:t>
            </w:r>
            <w:r w:rsidR="00D21321" w:rsidRPr="00040C4A">
              <w:rPr>
                <w:rFonts w:ascii="Times New Roman" w:hAnsi="Times New Roman" w:cs="Times New Roman"/>
                <w:sz w:val="24"/>
                <w:szCs w:val="24"/>
              </w:rPr>
              <w:t>İncesu, Hacılar, Talas ilçe muhtarlarına, Talas İlçe J</w:t>
            </w:r>
            <w:r w:rsidR="001A5904">
              <w:rPr>
                <w:rFonts w:ascii="Times New Roman" w:hAnsi="Times New Roman" w:cs="Times New Roman"/>
                <w:sz w:val="24"/>
                <w:szCs w:val="24"/>
              </w:rPr>
              <w:t>andarma Komutanlığı e</w:t>
            </w:r>
            <w:r w:rsidR="00EF29EC">
              <w:rPr>
                <w:rFonts w:ascii="Times New Roman" w:hAnsi="Times New Roman" w:cs="Times New Roman"/>
                <w:sz w:val="24"/>
                <w:szCs w:val="24"/>
              </w:rPr>
              <w:t xml:space="preserve">r ve </w:t>
            </w:r>
            <w:r w:rsidR="001A5904">
              <w:rPr>
                <w:rFonts w:ascii="Times New Roman" w:hAnsi="Times New Roman" w:cs="Times New Roman"/>
                <w:sz w:val="24"/>
                <w:szCs w:val="24"/>
              </w:rPr>
              <w:t>e</w:t>
            </w:r>
            <w:r w:rsidR="00EF29EC">
              <w:rPr>
                <w:rFonts w:ascii="Times New Roman" w:hAnsi="Times New Roman" w:cs="Times New Roman"/>
                <w:sz w:val="24"/>
                <w:szCs w:val="24"/>
              </w:rPr>
              <w:t xml:space="preserve">rbaşlara </w:t>
            </w:r>
            <w:r w:rsidR="00D21321" w:rsidRPr="00040C4A">
              <w:rPr>
                <w:rFonts w:ascii="Times New Roman" w:hAnsi="Times New Roman" w:cs="Times New Roman"/>
                <w:sz w:val="24"/>
                <w:szCs w:val="24"/>
              </w:rPr>
              <w:t xml:space="preserve">MHP İl Başkanlığında Kadın Aile ve Çocuk </w:t>
            </w:r>
            <w:r w:rsidR="00D21321">
              <w:rPr>
                <w:rFonts w:ascii="Times New Roman" w:hAnsi="Times New Roman" w:cs="Times New Roman"/>
                <w:sz w:val="24"/>
                <w:szCs w:val="24"/>
              </w:rPr>
              <w:t>Engelli Politikaları( KAÇEP)   y</w:t>
            </w:r>
            <w:r w:rsidR="00D21321" w:rsidRPr="00040C4A">
              <w:rPr>
                <w:rFonts w:ascii="Times New Roman" w:hAnsi="Times New Roman" w:cs="Times New Roman"/>
                <w:sz w:val="24"/>
                <w:szCs w:val="24"/>
              </w:rPr>
              <w:t>önetimi ve vatandaşlara seminer programı düzenlenmişti</w:t>
            </w:r>
            <w:r w:rsidR="00D21321">
              <w:rPr>
                <w:rFonts w:ascii="Times New Roman" w:hAnsi="Times New Roman" w:cs="Times New Roman"/>
                <w:sz w:val="24"/>
                <w:szCs w:val="24"/>
              </w:rPr>
              <w:t>r. İlimiz risk haritası ba</w:t>
            </w:r>
            <w:r w:rsidR="00D21321" w:rsidRPr="00040C4A">
              <w:rPr>
                <w:rFonts w:ascii="Times New Roman" w:hAnsi="Times New Roman" w:cs="Times New Roman"/>
                <w:sz w:val="24"/>
                <w:szCs w:val="24"/>
              </w:rPr>
              <w:t>z alınarak lise öğrencilerine</w:t>
            </w:r>
            <w:r w:rsidR="00D21321">
              <w:rPr>
                <w:rFonts w:ascii="Times New Roman" w:hAnsi="Times New Roman" w:cs="Times New Roman"/>
                <w:sz w:val="24"/>
                <w:szCs w:val="24"/>
              </w:rPr>
              <w:t>(Talas Lisesi, Uğur Okulları, Mehmet Akif Ersoy Lisesi)</w:t>
            </w:r>
            <w:r w:rsidR="00D21321" w:rsidRPr="00040C4A">
              <w:rPr>
                <w:rFonts w:ascii="Times New Roman" w:hAnsi="Times New Roman" w:cs="Times New Roman"/>
                <w:sz w:val="24"/>
                <w:szCs w:val="24"/>
              </w:rPr>
              <w:t xml:space="preserve"> eğitim verilmiş, günün anlam ve önemini vurgulayıcı vaaz verilmesi amacıyla İl Müftülüğü ile </w:t>
            </w:r>
            <w:r>
              <w:rPr>
                <w:rFonts w:ascii="Times New Roman" w:hAnsi="Times New Roman" w:cs="Times New Roman"/>
                <w:sz w:val="24"/>
                <w:szCs w:val="24"/>
              </w:rPr>
              <w:t>gerekli yazışmalar yapılmıştır.)</w:t>
            </w:r>
          </w:p>
          <w:p w14:paraId="23495594" w14:textId="397085D3" w:rsidR="00D21321" w:rsidRDefault="00055233" w:rsidP="00E7437B">
            <w:pPr>
              <w:jc w:val="both"/>
              <w:rPr>
                <w:rFonts w:ascii="Times New Roman" w:hAnsi="Times New Roman" w:cs="Times New Roman"/>
                <w:sz w:val="24"/>
                <w:szCs w:val="24"/>
              </w:rPr>
            </w:pPr>
            <w:r>
              <w:rPr>
                <w:rFonts w:ascii="Times New Roman" w:hAnsi="Times New Roman" w:cs="Times New Roman"/>
                <w:sz w:val="24"/>
                <w:szCs w:val="24"/>
              </w:rPr>
              <w:t>(</w:t>
            </w:r>
            <w:r w:rsidR="00D21321" w:rsidRPr="00040C4A">
              <w:rPr>
                <w:rFonts w:ascii="Times New Roman" w:hAnsi="Times New Roman" w:cs="Times New Roman"/>
                <w:sz w:val="24"/>
                <w:szCs w:val="24"/>
              </w:rPr>
              <w:t>Metro, otobüs vb. toplu taşıma</w:t>
            </w:r>
            <w:r w:rsidR="00D21321">
              <w:rPr>
                <w:rFonts w:ascii="Times New Roman" w:hAnsi="Times New Roman" w:cs="Times New Roman"/>
                <w:sz w:val="24"/>
                <w:szCs w:val="24"/>
              </w:rPr>
              <w:t xml:space="preserve"> </w:t>
            </w:r>
            <w:r>
              <w:rPr>
                <w:rFonts w:ascii="Times New Roman" w:hAnsi="Times New Roman" w:cs="Times New Roman"/>
                <w:sz w:val="24"/>
                <w:szCs w:val="24"/>
              </w:rPr>
              <w:t>ve</w:t>
            </w:r>
            <w:r w:rsidR="00D21321" w:rsidRPr="00040C4A">
              <w:rPr>
                <w:rFonts w:ascii="Times New Roman" w:hAnsi="Times New Roman" w:cs="Times New Roman"/>
                <w:sz w:val="24"/>
                <w:szCs w:val="24"/>
              </w:rPr>
              <w:t xml:space="preserve"> taksi </w:t>
            </w:r>
            <w:r>
              <w:rPr>
                <w:rFonts w:ascii="Times New Roman" w:hAnsi="Times New Roman" w:cs="Times New Roman"/>
                <w:sz w:val="24"/>
                <w:szCs w:val="24"/>
              </w:rPr>
              <w:t>duraklarına, vatandaşların sık</w:t>
            </w:r>
            <w:r w:rsidR="00D21321" w:rsidRPr="00040C4A">
              <w:rPr>
                <w:rFonts w:ascii="Times New Roman" w:hAnsi="Times New Roman" w:cs="Times New Roman"/>
                <w:sz w:val="24"/>
                <w:szCs w:val="24"/>
              </w:rPr>
              <w:t xml:space="preserve"> uğradığı dükkânlara</w:t>
            </w:r>
            <w:r w:rsidR="00D21321">
              <w:rPr>
                <w:rFonts w:ascii="Times New Roman" w:hAnsi="Times New Roman" w:cs="Times New Roman"/>
                <w:sz w:val="24"/>
                <w:szCs w:val="24"/>
              </w:rPr>
              <w:t>, tramvay ve otobüslerin içine</w:t>
            </w:r>
            <w:r w:rsidR="00D21321" w:rsidRPr="00040C4A">
              <w:rPr>
                <w:rFonts w:ascii="Times New Roman" w:hAnsi="Times New Roman" w:cs="Times New Roman"/>
                <w:sz w:val="24"/>
                <w:szCs w:val="24"/>
              </w:rPr>
              <w:t xml:space="preserve"> günün anlam ve önemini vurgu</w:t>
            </w:r>
            <w:r w:rsidR="00D21321">
              <w:rPr>
                <w:rFonts w:ascii="Times New Roman" w:hAnsi="Times New Roman" w:cs="Times New Roman"/>
                <w:sz w:val="24"/>
                <w:szCs w:val="24"/>
              </w:rPr>
              <w:t>layıcı afişlerin asılması için i</w:t>
            </w:r>
            <w:r w:rsidR="00D21321" w:rsidRPr="00040C4A">
              <w:rPr>
                <w:rFonts w:ascii="Times New Roman" w:hAnsi="Times New Roman" w:cs="Times New Roman"/>
                <w:sz w:val="24"/>
                <w:szCs w:val="24"/>
              </w:rPr>
              <w:t>limiz Büyükşehir Belediyesi ile gerekli yazışmalar yapılmıştır. Ayrıca halkın yoğun olduğu Kayseri</w:t>
            </w:r>
            <w:r w:rsidR="00D21321">
              <w:rPr>
                <w:rFonts w:ascii="Times New Roman" w:hAnsi="Times New Roman" w:cs="Times New Roman"/>
                <w:sz w:val="24"/>
                <w:szCs w:val="24"/>
              </w:rPr>
              <w:t xml:space="preserve"> Park Alışveriş Merkezine </w:t>
            </w:r>
            <w:r w:rsidR="00223AF8">
              <w:rPr>
                <w:rFonts w:ascii="Times New Roman" w:hAnsi="Times New Roman" w:cs="Times New Roman"/>
                <w:sz w:val="24"/>
                <w:szCs w:val="24"/>
              </w:rPr>
              <w:t>stant</w:t>
            </w:r>
            <w:r w:rsidR="00D21321">
              <w:rPr>
                <w:rFonts w:ascii="Times New Roman" w:hAnsi="Times New Roman" w:cs="Times New Roman"/>
                <w:sz w:val="24"/>
                <w:szCs w:val="24"/>
              </w:rPr>
              <w:t xml:space="preserve"> </w:t>
            </w:r>
            <w:r w:rsidR="00D21321" w:rsidRPr="00040C4A">
              <w:rPr>
                <w:rFonts w:ascii="Times New Roman" w:hAnsi="Times New Roman" w:cs="Times New Roman"/>
                <w:sz w:val="24"/>
                <w:szCs w:val="24"/>
              </w:rPr>
              <w:t>kurularak vatandaşların mesajlarını, duygu ve düşüncelerini yazabilecekleri dilek kutusu oluşturulmuş, yine vatandaşlarımıza broşür dağıt</w:t>
            </w:r>
            <w:r w:rsidR="00D21321">
              <w:rPr>
                <w:rFonts w:ascii="Times New Roman" w:hAnsi="Times New Roman" w:cs="Times New Roman"/>
                <w:sz w:val="24"/>
                <w:szCs w:val="24"/>
              </w:rPr>
              <w:t>ımı yapılmıştır. Yerel TV kanalla</w:t>
            </w:r>
            <w:r w:rsidR="00D21321" w:rsidRPr="00040C4A">
              <w:rPr>
                <w:rFonts w:ascii="Times New Roman" w:hAnsi="Times New Roman" w:cs="Times New Roman"/>
                <w:sz w:val="24"/>
                <w:szCs w:val="24"/>
              </w:rPr>
              <w:t>rımız olan Kanal 38, TV Kayseri, Kay TV, Hunat TV’de program</w:t>
            </w:r>
            <w:r w:rsidR="00D21321">
              <w:rPr>
                <w:rFonts w:ascii="Times New Roman" w:hAnsi="Times New Roman" w:cs="Times New Roman"/>
                <w:sz w:val="24"/>
                <w:szCs w:val="24"/>
              </w:rPr>
              <w:t>lar</w:t>
            </w:r>
            <w:r>
              <w:rPr>
                <w:rFonts w:ascii="Times New Roman" w:hAnsi="Times New Roman" w:cs="Times New Roman"/>
                <w:sz w:val="24"/>
                <w:szCs w:val="24"/>
              </w:rPr>
              <w:t xml:space="preserve"> gerçekleştirilmiştir.)</w:t>
            </w:r>
          </w:p>
          <w:p w14:paraId="4F64E096" w14:textId="739FA11C" w:rsidR="00D21321" w:rsidRPr="0098182E" w:rsidRDefault="00D21321" w:rsidP="00E7437B">
            <w:pPr>
              <w:jc w:val="both"/>
              <w:rPr>
                <w:rFonts w:ascii="Times New Roman" w:hAnsi="Times New Roman" w:cs="Times New Roman"/>
                <w:color w:val="FF0000"/>
                <w:sz w:val="24"/>
                <w:szCs w:val="24"/>
              </w:rPr>
            </w:pPr>
            <w:r w:rsidRPr="0098182E">
              <w:rPr>
                <w:rFonts w:ascii="Times New Roman" w:hAnsi="Times New Roman" w:cs="Times New Roman"/>
                <w:color w:val="FF0000"/>
                <w:sz w:val="24"/>
                <w:szCs w:val="24"/>
              </w:rPr>
              <w:t xml:space="preserve">Cumhurbaşkanlığı İletişim Başkanlığı Kayseri Bölge Müdürlüğü olarak; Kız çocuklarına </w:t>
            </w:r>
            <w:r w:rsidR="00223AF8">
              <w:rPr>
                <w:rFonts w:ascii="Times New Roman" w:hAnsi="Times New Roman" w:cs="Times New Roman"/>
                <w:color w:val="FF0000"/>
                <w:sz w:val="24"/>
                <w:szCs w:val="24"/>
              </w:rPr>
              <w:t>rol model olacak kişilerin artt</w:t>
            </w:r>
            <w:r w:rsidRPr="0098182E">
              <w:rPr>
                <w:rFonts w:ascii="Times New Roman" w:hAnsi="Times New Roman" w:cs="Times New Roman"/>
                <w:color w:val="FF0000"/>
                <w:sz w:val="24"/>
                <w:szCs w:val="24"/>
              </w:rPr>
              <w:t>ırılması için Halk Sağlığı Başkanlığı bünyesinde ilimizdeki tüm kamu ve özel sağlık kuruluşlarından aylık veri alınmaktadır.</w:t>
            </w:r>
          </w:p>
          <w:p w14:paraId="6C08C1D1" w14:textId="77777777" w:rsidR="00D21321" w:rsidRPr="0098182E" w:rsidRDefault="00D21321" w:rsidP="00E7437B">
            <w:pPr>
              <w:jc w:val="both"/>
              <w:rPr>
                <w:rFonts w:ascii="Times New Roman" w:hAnsi="Times New Roman" w:cs="Times New Roman"/>
                <w:color w:val="FF0000"/>
                <w:sz w:val="24"/>
                <w:szCs w:val="24"/>
              </w:rPr>
            </w:pPr>
            <w:r w:rsidRPr="0098182E">
              <w:rPr>
                <w:rFonts w:ascii="Times New Roman" w:hAnsi="Times New Roman" w:cs="Times New Roman"/>
                <w:color w:val="FF0000"/>
                <w:sz w:val="24"/>
                <w:szCs w:val="24"/>
              </w:rPr>
              <w:t>2021 yılı ilk 6 ay içinde sağlık kuruluşuna şiddet nedeni ile başvuran kadın sayısı 6284 sayılı kanun kapsamında verilen önleyici tedbir kararı 146 karar kapsamında uygulanan işlem 28’dir.</w:t>
            </w:r>
          </w:p>
          <w:p w14:paraId="4F337F16" w14:textId="12C95A34" w:rsidR="00D21321" w:rsidRPr="00040C4A" w:rsidRDefault="00055233" w:rsidP="00E7437B">
            <w:pPr>
              <w:jc w:val="both"/>
              <w:rPr>
                <w:rFonts w:ascii="Times New Roman" w:hAnsi="Times New Roman" w:cs="Times New Roman"/>
                <w:sz w:val="24"/>
                <w:szCs w:val="24"/>
              </w:rPr>
            </w:pPr>
            <w:r>
              <w:rPr>
                <w:rFonts w:ascii="Times New Roman" w:hAnsi="Times New Roman" w:cs="Times New Roman"/>
                <w:sz w:val="24"/>
                <w:szCs w:val="24"/>
              </w:rPr>
              <w:t>(</w:t>
            </w:r>
            <w:r w:rsidR="00D21321" w:rsidRPr="0069539F">
              <w:rPr>
                <w:rFonts w:ascii="Times New Roman" w:hAnsi="Times New Roman" w:cs="Times New Roman"/>
                <w:sz w:val="24"/>
                <w:szCs w:val="24"/>
              </w:rPr>
              <w:t>6284 sayılı kanun kapsamında verilen önleyici sağlık ted</w:t>
            </w:r>
            <w:r w:rsidR="00D21321">
              <w:rPr>
                <w:rFonts w:ascii="Times New Roman" w:hAnsi="Times New Roman" w:cs="Times New Roman"/>
                <w:sz w:val="24"/>
                <w:szCs w:val="24"/>
              </w:rPr>
              <w:t>birlerinin takibi Müdürlüğümüz Kamu Hastaneleri Hizmetleri B</w:t>
            </w:r>
            <w:r w:rsidR="00D21321" w:rsidRPr="0069539F">
              <w:rPr>
                <w:rFonts w:ascii="Times New Roman" w:hAnsi="Times New Roman" w:cs="Times New Roman"/>
                <w:sz w:val="24"/>
                <w:szCs w:val="24"/>
              </w:rPr>
              <w:t>aşkanlığı tarafından yapılmaktadır.</w:t>
            </w:r>
            <w:r w:rsidR="00D21321">
              <w:rPr>
                <w:rFonts w:ascii="Times New Roman" w:hAnsi="Times New Roman" w:cs="Times New Roman"/>
                <w:sz w:val="24"/>
                <w:szCs w:val="24"/>
              </w:rPr>
              <w:t xml:space="preserve"> </w:t>
            </w:r>
            <w:r w:rsidR="00D21321" w:rsidRPr="0069539F">
              <w:rPr>
                <w:rFonts w:ascii="Times New Roman" w:hAnsi="Times New Roman" w:cs="Times New Roman"/>
                <w:sz w:val="24"/>
                <w:szCs w:val="24"/>
              </w:rPr>
              <w:t>Başkanlığ</w:t>
            </w:r>
            <w:r w:rsidR="00D21321">
              <w:rPr>
                <w:rFonts w:ascii="Times New Roman" w:hAnsi="Times New Roman" w:cs="Times New Roman"/>
                <w:sz w:val="24"/>
                <w:szCs w:val="24"/>
              </w:rPr>
              <w:t>ımız Ruh Sağlığı Birimi olarak i</w:t>
            </w:r>
            <w:r w:rsidR="00D21321" w:rsidRPr="0069539F">
              <w:rPr>
                <w:rFonts w:ascii="Times New Roman" w:hAnsi="Times New Roman" w:cs="Times New Roman"/>
                <w:sz w:val="24"/>
                <w:szCs w:val="24"/>
              </w:rPr>
              <w:t>limizde bu</w:t>
            </w:r>
            <w:r w:rsidR="00D21321">
              <w:rPr>
                <w:rFonts w:ascii="Times New Roman" w:hAnsi="Times New Roman" w:cs="Times New Roman"/>
                <w:sz w:val="24"/>
                <w:szCs w:val="24"/>
              </w:rPr>
              <w:t xml:space="preserve"> konuda eğ</w:t>
            </w:r>
            <w:r>
              <w:rPr>
                <w:rFonts w:ascii="Times New Roman" w:hAnsi="Times New Roman" w:cs="Times New Roman"/>
                <w:sz w:val="24"/>
                <w:szCs w:val="24"/>
              </w:rPr>
              <w:t>itim almış eğitimcilerimiz ile M</w:t>
            </w:r>
            <w:r w:rsidR="00D21321" w:rsidRPr="0069539F">
              <w:rPr>
                <w:rFonts w:ascii="Times New Roman" w:hAnsi="Times New Roman" w:cs="Times New Roman"/>
                <w:sz w:val="24"/>
                <w:szCs w:val="24"/>
              </w:rPr>
              <w:t>üdürlüğümüzde ve ilçelerimizde eğiti</w:t>
            </w:r>
            <w:r w:rsidR="00D21321">
              <w:rPr>
                <w:rFonts w:ascii="Times New Roman" w:hAnsi="Times New Roman" w:cs="Times New Roman"/>
                <w:sz w:val="24"/>
                <w:szCs w:val="24"/>
              </w:rPr>
              <w:t xml:space="preserve">m programları düzenlenmektedir. </w:t>
            </w:r>
            <w:r w:rsidR="00D21321" w:rsidRPr="0069539F">
              <w:rPr>
                <w:rFonts w:ascii="Times New Roman" w:hAnsi="Times New Roman" w:cs="Times New Roman"/>
                <w:sz w:val="24"/>
                <w:szCs w:val="24"/>
              </w:rPr>
              <w:t>Her yı</w:t>
            </w:r>
            <w:r w:rsidR="00D21321">
              <w:rPr>
                <w:rFonts w:ascii="Times New Roman" w:hAnsi="Times New Roman" w:cs="Times New Roman"/>
                <w:sz w:val="24"/>
                <w:szCs w:val="24"/>
              </w:rPr>
              <w:t xml:space="preserve">l 25 Kasım Kadına Yönelik Şiddete Karşı Uluslararası Mücadele Günü münasebetiyle </w:t>
            </w:r>
            <w:r w:rsidR="00D21321" w:rsidRPr="0069539F">
              <w:rPr>
                <w:rFonts w:ascii="Times New Roman" w:hAnsi="Times New Roman" w:cs="Times New Roman"/>
                <w:sz w:val="24"/>
                <w:szCs w:val="24"/>
              </w:rPr>
              <w:t>baş</w:t>
            </w:r>
            <w:r w:rsidR="00D21321">
              <w:rPr>
                <w:rFonts w:ascii="Times New Roman" w:hAnsi="Times New Roman" w:cs="Times New Roman"/>
                <w:sz w:val="24"/>
                <w:szCs w:val="24"/>
              </w:rPr>
              <w:t>kanlığımızın hazırlamış olduğu afiş ve broşürler stant</w:t>
            </w:r>
            <w:r w:rsidR="00D21321" w:rsidRPr="0069539F">
              <w:rPr>
                <w:rFonts w:ascii="Times New Roman" w:hAnsi="Times New Roman" w:cs="Times New Roman"/>
                <w:sz w:val="24"/>
                <w:szCs w:val="24"/>
              </w:rPr>
              <w:t xml:space="preserve"> kurularak veya etkinlikler düzenlenerek dağıtılmaktadır. Diğer kamu kurum ve kuruluşları ile işbirliği sağlanarak etkinlikler </w:t>
            </w:r>
            <w:r w:rsidR="00D21321">
              <w:rPr>
                <w:rFonts w:ascii="Times New Roman" w:hAnsi="Times New Roman" w:cs="Times New Roman"/>
                <w:sz w:val="24"/>
                <w:szCs w:val="24"/>
              </w:rPr>
              <w:t>düzenlenmektedir.(Halk Eğitim M</w:t>
            </w:r>
            <w:r w:rsidR="00D21321" w:rsidRPr="0069539F">
              <w:rPr>
                <w:rFonts w:ascii="Times New Roman" w:hAnsi="Times New Roman" w:cs="Times New Roman"/>
                <w:sz w:val="24"/>
                <w:szCs w:val="24"/>
              </w:rPr>
              <w:t>erkezler</w:t>
            </w:r>
            <w:r>
              <w:rPr>
                <w:rFonts w:ascii="Times New Roman" w:hAnsi="Times New Roman" w:cs="Times New Roman"/>
                <w:sz w:val="24"/>
                <w:szCs w:val="24"/>
              </w:rPr>
              <w:t>i, kütüphaneler vb. kurumlar.)</w:t>
            </w:r>
          </w:p>
        </w:tc>
        <w:tc>
          <w:tcPr>
            <w:tcW w:w="2127" w:type="dxa"/>
            <w:tcBorders>
              <w:top w:val="single" w:sz="8" w:space="0" w:color="ED7D31"/>
              <w:left w:val="single" w:sz="8" w:space="0" w:color="ED7D31"/>
              <w:bottom w:val="single" w:sz="8" w:space="0" w:color="ED7D31"/>
              <w:right w:val="single" w:sz="8" w:space="0" w:color="ED7D31"/>
            </w:tcBorders>
            <w:shd w:val="clear" w:color="auto" w:fill="auto"/>
          </w:tcPr>
          <w:p w14:paraId="059F4F5B" w14:textId="77777777" w:rsidR="00D21321" w:rsidRPr="00040C4A" w:rsidRDefault="00D21321" w:rsidP="00E7437B">
            <w:pPr>
              <w:jc w:val="both"/>
              <w:rPr>
                <w:rFonts w:ascii="Times New Roman" w:hAnsi="Times New Roman" w:cs="Times New Roman"/>
                <w:bCs/>
                <w:sz w:val="24"/>
                <w:szCs w:val="24"/>
              </w:rPr>
            </w:pPr>
            <w:r w:rsidRPr="00040C4A">
              <w:rPr>
                <w:rFonts w:ascii="Times New Roman" w:hAnsi="Times New Roman" w:cs="Times New Roman"/>
                <w:bCs/>
                <w:sz w:val="24"/>
                <w:szCs w:val="24"/>
              </w:rPr>
              <w:t>ASHB İl Müdürlüğü</w:t>
            </w:r>
          </w:p>
        </w:tc>
        <w:tc>
          <w:tcPr>
            <w:tcW w:w="2126" w:type="dxa"/>
            <w:tcBorders>
              <w:top w:val="single" w:sz="8" w:space="0" w:color="ED7D31"/>
              <w:left w:val="single" w:sz="8" w:space="0" w:color="ED7D31"/>
              <w:bottom w:val="single" w:sz="8" w:space="0" w:color="ED7D31"/>
              <w:right w:val="single" w:sz="8" w:space="0" w:color="ED7D31"/>
            </w:tcBorders>
            <w:shd w:val="clear" w:color="auto" w:fill="auto"/>
          </w:tcPr>
          <w:p w14:paraId="4BB3F9CD" w14:textId="77777777" w:rsidR="00D21321" w:rsidRPr="00040C4A" w:rsidRDefault="00D21321" w:rsidP="00E7437B">
            <w:pPr>
              <w:jc w:val="both"/>
              <w:rPr>
                <w:rFonts w:ascii="Times New Roman" w:hAnsi="Times New Roman" w:cs="Times New Roman"/>
                <w:bCs/>
                <w:sz w:val="24"/>
                <w:szCs w:val="24"/>
              </w:rPr>
            </w:pPr>
            <w:r w:rsidRPr="00040C4A">
              <w:rPr>
                <w:rFonts w:ascii="Times New Roman" w:hAnsi="Times New Roman" w:cs="Times New Roman"/>
                <w:bCs/>
                <w:sz w:val="24"/>
                <w:szCs w:val="24"/>
              </w:rPr>
              <w:t>İlgili kamu kurum ve kuruluşları</w:t>
            </w:r>
          </w:p>
          <w:p w14:paraId="5282F999" w14:textId="77777777" w:rsidR="00D21321" w:rsidRPr="00040C4A" w:rsidRDefault="00D21321" w:rsidP="00E7437B">
            <w:pPr>
              <w:jc w:val="both"/>
              <w:rPr>
                <w:rFonts w:ascii="Times New Roman" w:hAnsi="Times New Roman" w:cs="Times New Roman"/>
                <w:bCs/>
                <w:sz w:val="24"/>
                <w:szCs w:val="24"/>
              </w:rPr>
            </w:pPr>
            <w:r w:rsidRPr="00040C4A">
              <w:rPr>
                <w:rFonts w:ascii="Times New Roman" w:hAnsi="Times New Roman" w:cs="Times New Roman"/>
                <w:bCs/>
                <w:sz w:val="24"/>
                <w:szCs w:val="24"/>
              </w:rPr>
              <w:t>Üniversiteler</w:t>
            </w:r>
          </w:p>
          <w:p w14:paraId="05AE5168" w14:textId="77777777" w:rsidR="00D21321" w:rsidRPr="00040C4A" w:rsidRDefault="00D21321" w:rsidP="00E7437B">
            <w:pPr>
              <w:jc w:val="both"/>
              <w:rPr>
                <w:rFonts w:ascii="Times New Roman" w:hAnsi="Times New Roman" w:cs="Times New Roman"/>
                <w:bCs/>
                <w:sz w:val="24"/>
                <w:szCs w:val="24"/>
              </w:rPr>
            </w:pPr>
            <w:r w:rsidRPr="00040C4A">
              <w:rPr>
                <w:rFonts w:ascii="Times New Roman" w:hAnsi="Times New Roman" w:cs="Times New Roman"/>
                <w:bCs/>
                <w:sz w:val="24"/>
                <w:szCs w:val="24"/>
              </w:rPr>
              <w:t>STK’lar</w:t>
            </w:r>
          </w:p>
          <w:p w14:paraId="0B75A8B3" w14:textId="77777777" w:rsidR="00D21321" w:rsidRPr="00040C4A" w:rsidRDefault="00D21321" w:rsidP="00E7437B">
            <w:pPr>
              <w:jc w:val="both"/>
              <w:rPr>
                <w:rFonts w:ascii="Times New Roman" w:hAnsi="Times New Roman" w:cs="Times New Roman"/>
                <w:bCs/>
                <w:sz w:val="24"/>
                <w:szCs w:val="24"/>
              </w:rPr>
            </w:pPr>
            <w:r w:rsidRPr="00040C4A">
              <w:rPr>
                <w:rFonts w:ascii="Times New Roman" w:hAnsi="Times New Roman" w:cs="Times New Roman"/>
                <w:bCs/>
                <w:sz w:val="24"/>
                <w:szCs w:val="24"/>
              </w:rPr>
              <w:t>Yerel medya kuruluşları</w:t>
            </w:r>
          </w:p>
          <w:p w14:paraId="3BD58B0F" w14:textId="77777777" w:rsidR="00D21321" w:rsidRPr="00040C4A" w:rsidRDefault="00D21321" w:rsidP="00E7437B">
            <w:pPr>
              <w:jc w:val="both"/>
              <w:rPr>
                <w:rFonts w:ascii="Times New Roman" w:hAnsi="Times New Roman" w:cs="Times New Roman"/>
                <w:bCs/>
                <w:sz w:val="24"/>
                <w:szCs w:val="24"/>
              </w:rPr>
            </w:pPr>
            <w:r w:rsidRPr="00040C4A">
              <w:rPr>
                <w:rFonts w:ascii="Times New Roman" w:hAnsi="Times New Roman" w:cs="Times New Roman"/>
                <w:bCs/>
                <w:sz w:val="24"/>
                <w:szCs w:val="24"/>
              </w:rPr>
              <w:t xml:space="preserve">Özel sektör </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0A44827D" w14:textId="77777777" w:rsidR="00D21321" w:rsidRPr="00040C4A" w:rsidRDefault="00D21321" w:rsidP="00E7437B">
            <w:pPr>
              <w:jc w:val="both"/>
              <w:rPr>
                <w:rFonts w:ascii="Times New Roman" w:hAnsi="Times New Roman" w:cs="Times New Roman"/>
                <w:sz w:val="24"/>
                <w:szCs w:val="24"/>
              </w:rPr>
            </w:pPr>
            <w:r w:rsidRPr="00040C4A">
              <w:rPr>
                <w:rFonts w:ascii="Times New Roman" w:hAnsi="Times New Roman" w:cs="Times New Roman"/>
                <w:sz w:val="24"/>
                <w:szCs w:val="24"/>
              </w:rPr>
              <w:t>2021</w:t>
            </w:r>
          </w:p>
          <w:p w14:paraId="014EA631" w14:textId="77777777" w:rsidR="00D21321" w:rsidRPr="00040C4A" w:rsidRDefault="00D21321" w:rsidP="00E7437B">
            <w:pPr>
              <w:jc w:val="both"/>
              <w:rPr>
                <w:rFonts w:ascii="Times New Roman" w:hAnsi="Times New Roman" w:cs="Times New Roman"/>
                <w:sz w:val="24"/>
                <w:szCs w:val="24"/>
              </w:rPr>
            </w:pPr>
            <w:r w:rsidRPr="00040C4A">
              <w:rPr>
                <w:rFonts w:ascii="Times New Roman" w:hAnsi="Times New Roman" w:cs="Times New Roman"/>
                <w:sz w:val="24"/>
                <w:szCs w:val="24"/>
              </w:rPr>
              <w:t>2025</w:t>
            </w:r>
          </w:p>
        </w:tc>
        <w:tc>
          <w:tcPr>
            <w:tcW w:w="1984" w:type="dxa"/>
            <w:tcBorders>
              <w:top w:val="single" w:sz="8" w:space="0" w:color="ED7D31"/>
              <w:left w:val="single" w:sz="8" w:space="0" w:color="ED7D31"/>
              <w:bottom w:val="single" w:sz="8" w:space="0" w:color="ED7D31"/>
              <w:right w:val="single" w:sz="8" w:space="0" w:color="ED7D31"/>
            </w:tcBorders>
            <w:shd w:val="clear" w:color="auto" w:fill="FFFFFF"/>
          </w:tcPr>
          <w:p w14:paraId="414A62CB" w14:textId="77777777" w:rsidR="00D21321" w:rsidRDefault="00D21321" w:rsidP="00E7437B">
            <w:pPr>
              <w:jc w:val="both"/>
              <w:rPr>
                <w:rFonts w:ascii="Times New Roman" w:hAnsi="Times New Roman" w:cs="Times New Roman"/>
                <w:sz w:val="24"/>
                <w:szCs w:val="24"/>
              </w:rPr>
            </w:pPr>
            <w:r w:rsidRPr="00040C4A">
              <w:rPr>
                <w:rFonts w:ascii="Times New Roman" w:hAnsi="Times New Roman" w:cs="Times New Roman"/>
                <w:sz w:val="24"/>
                <w:szCs w:val="24"/>
              </w:rPr>
              <w:t>Gerçekleştirilen etkinlik sayısı</w:t>
            </w:r>
          </w:p>
          <w:p w14:paraId="5DBCDA0A" w14:textId="77777777" w:rsidR="00D21321" w:rsidRDefault="00D21321" w:rsidP="00E7437B">
            <w:pPr>
              <w:jc w:val="both"/>
              <w:rPr>
                <w:rFonts w:ascii="Times New Roman" w:hAnsi="Times New Roman" w:cs="Times New Roman"/>
                <w:sz w:val="24"/>
                <w:szCs w:val="24"/>
              </w:rPr>
            </w:pPr>
            <w:r>
              <w:rPr>
                <w:rFonts w:ascii="Times New Roman" w:hAnsi="Times New Roman" w:cs="Times New Roman"/>
                <w:sz w:val="24"/>
                <w:szCs w:val="24"/>
              </w:rPr>
              <w:t xml:space="preserve">(25.11.2021 haftasında </w:t>
            </w:r>
          </w:p>
          <w:p w14:paraId="3105A433" w14:textId="77777777" w:rsidR="00D21321" w:rsidRDefault="00D21321" w:rsidP="00E7437B">
            <w:pPr>
              <w:jc w:val="both"/>
              <w:rPr>
                <w:rFonts w:ascii="Times New Roman" w:hAnsi="Times New Roman" w:cs="Times New Roman"/>
                <w:sz w:val="24"/>
                <w:szCs w:val="24"/>
              </w:rPr>
            </w:pPr>
            <w:r>
              <w:rPr>
                <w:rFonts w:ascii="Times New Roman" w:hAnsi="Times New Roman" w:cs="Times New Roman"/>
                <w:sz w:val="24"/>
                <w:szCs w:val="24"/>
              </w:rPr>
              <w:t>İl Emniyet Müdürlüğü 5,</w:t>
            </w:r>
          </w:p>
          <w:p w14:paraId="407907F4" w14:textId="270109FB" w:rsidR="00D21321" w:rsidRDefault="00EF29EC" w:rsidP="00E7437B">
            <w:pPr>
              <w:jc w:val="both"/>
              <w:rPr>
                <w:rFonts w:ascii="Times New Roman" w:hAnsi="Times New Roman" w:cs="Times New Roman"/>
                <w:sz w:val="24"/>
                <w:szCs w:val="24"/>
              </w:rPr>
            </w:pPr>
            <w:r>
              <w:rPr>
                <w:rFonts w:ascii="Times New Roman" w:hAnsi="Times New Roman" w:cs="Times New Roman"/>
                <w:sz w:val="24"/>
                <w:szCs w:val="24"/>
              </w:rPr>
              <w:t xml:space="preserve">Jandarma İl Emniyet Müdürlüğü </w:t>
            </w:r>
            <w:r w:rsidR="00D21321">
              <w:rPr>
                <w:rFonts w:ascii="Times New Roman" w:hAnsi="Times New Roman" w:cs="Times New Roman"/>
                <w:sz w:val="24"/>
                <w:szCs w:val="24"/>
              </w:rPr>
              <w:t>6</w:t>
            </w:r>
            <w:r>
              <w:rPr>
                <w:rFonts w:ascii="Times New Roman" w:hAnsi="Times New Roman" w:cs="Times New Roman"/>
                <w:sz w:val="24"/>
                <w:szCs w:val="24"/>
              </w:rPr>
              <w:t>,</w:t>
            </w:r>
            <w:r w:rsidR="00D21321">
              <w:rPr>
                <w:rFonts w:ascii="Times New Roman" w:hAnsi="Times New Roman" w:cs="Times New Roman"/>
                <w:sz w:val="24"/>
                <w:szCs w:val="24"/>
              </w:rPr>
              <w:t xml:space="preserve"> </w:t>
            </w:r>
          </w:p>
          <w:p w14:paraId="7E32E3CB" w14:textId="77777777" w:rsidR="00D21321" w:rsidRDefault="00D21321" w:rsidP="00E7437B">
            <w:pPr>
              <w:jc w:val="both"/>
              <w:rPr>
                <w:rFonts w:ascii="Times New Roman" w:hAnsi="Times New Roman" w:cs="Times New Roman"/>
                <w:sz w:val="24"/>
                <w:szCs w:val="24"/>
              </w:rPr>
            </w:pPr>
            <w:r>
              <w:rPr>
                <w:rFonts w:ascii="Times New Roman" w:hAnsi="Times New Roman" w:cs="Times New Roman"/>
                <w:sz w:val="24"/>
                <w:szCs w:val="24"/>
              </w:rPr>
              <w:t xml:space="preserve">Büyükşehir Belediyesi 3, </w:t>
            </w:r>
          </w:p>
          <w:p w14:paraId="0159DFE1" w14:textId="77777777" w:rsidR="00D21321" w:rsidRDefault="00D21321" w:rsidP="00E7437B">
            <w:pPr>
              <w:jc w:val="both"/>
              <w:rPr>
                <w:rFonts w:ascii="Times New Roman" w:hAnsi="Times New Roman" w:cs="Times New Roman"/>
                <w:sz w:val="24"/>
                <w:szCs w:val="24"/>
              </w:rPr>
            </w:pPr>
            <w:r>
              <w:rPr>
                <w:rFonts w:ascii="Times New Roman" w:hAnsi="Times New Roman" w:cs="Times New Roman"/>
                <w:sz w:val="24"/>
                <w:szCs w:val="24"/>
              </w:rPr>
              <w:t xml:space="preserve">İl Müftülüğü 6, </w:t>
            </w:r>
          </w:p>
          <w:p w14:paraId="6FEE7B66" w14:textId="77777777" w:rsidR="00D21321" w:rsidRPr="00747A96" w:rsidRDefault="00D21321" w:rsidP="00E7437B">
            <w:pPr>
              <w:jc w:val="both"/>
              <w:rPr>
                <w:rFonts w:ascii="Times New Roman" w:hAnsi="Times New Roman" w:cs="Times New Roman"/>
                <w:sz w:val="24"/>
                <w:szCs w:val="24"/>
              </w:rPr>
            </w:pPr>
            <w:r>
              <w:rPr>
                <w:rFonts w:ascii="Times New Roman" w:hAnsi="Times New Roman" w:cs="Times New Roman"/>
                <w:sz w:val="24"/>
                <w:szCs w:val="24"/>
              </w:rPr>
              <w:t xml:space="preserve">ASHB 13. ) </w:t>
            </w:r>
          </w:p>
        </w:tc>
      </w:tr>
    </w:tbl>
    <w:p w14:paraId="5DD9895A" w14:textId="4652F222" w:rsidR="00D21321" w:rsidRPr="00F41D2B" w:rsidRDefault="00D21321" w:rsidP="00E7437B">
      <w:pPr>
        <w:spacing w:after="0" w:line="240" w:lineRule="auto"/>
        <w:jc w:val="both"/>
      </w:pPr>
    </w:p>
    <w:tbl>
      <w:tblPr>
        <w:tblpPr w:leftFromText="180" w:rightFromText="180" w:vertAnchor="text" w:tblpY="1"/>
        <w:tblOverlap w:val="never"/>
        <w:tblW w:w="13740" w:type="dxa"/>
        <w:tblLayout w:type="fixed"/>
        <w:tblLook w:val="06A0" w:firstRow="1" w:lastRow="0" w:firstColumn="1" w:lastColumn="0" w:noHBand="1" w:noVBand="1"/>
      </w:tblPr>
      <w:tblGrid>
        <w:gridCol w:w="5235"/>
        <w:gridCol w:w="2126"/>
        <w:gridCol w:w="2410"/>
        <w:gridCol w:w="1276"/>
        <w:gridCol w:w="2693"/>
      </w:tblGrid>
      <w:tr w:rsidR="00D21321" w:rsidRPr="001706B8" w14:paraId="5FA42EB4" w14:textId="77777777" w:rsidTr="00B70546">
        <w:trPr>
          <w:trHeight w:val="512"/>
        </w:trPr>
        <w:tc>
          <w:tcPr>
            <w:tcW w:w="13740" w:type="dxa"/>
            <w:gridSpan w:val="5"/>
            <w:tcBorders>
              <w:top w:val="single" w:sz="8" w:space="0" w:color="ED7D31"/>
              <w:left w:val="single" w:sz="8" w:space="0" w:color="ED7D31"/>
              <w:bottom w:val="single" w:sz="8" w:space="0" w:color="ED7D31"/>
              <w:right w:val="single" w:sz="8" w:space="0" w:color="ED7D31"/>
            </w:tcBorders>
            <w:shd w:val="clear" w:color="auto" w:fill="FFFFFF"/>
          </w:tcPr>
          <w:p w14:paraId="7D772A71" w14:textId="77777777" w:rsidR="00D21321" w:rsidRPr="002C37CE" w:rsidRDefault="00D21321" w:rsidP="00E7437B">
            <w:pPr>
              <w:jc w:val="both"/>
              <w:rPr>
                <w:rFonts w:ascii="Times New Roman" w:hAnsi="Times New Roman" w:cs="Times New Roman"/>
                <w:b/>
                <w:bCs/>
                <w:sz w:val="26"/>
                <w:szCs w:val="26"/>
              </w:rPr>
            </w:pPr>
            <w:r w:rsidRPr="002C37CE">
              <w:rPr>
                <w:rFonts w:ascii="Times New Roman" w:hAnsi="Times New Roman" w:cs="Times New Roman"/>
                <w:b/>
                <w:bCs/>
                <w:sz w:val="26"/>
                <w:szCs w:val="26"/>
              </w:rPr>
              <w:t>Strateji 4.2: Şiddetsiz bir toplum için bilinçlendirme faaliyetleri yürütülecektir.</w:t>
            </w:r>
          </w:p>
        </w:tc>
      </w:tr>
      <w:tr w:rsidR="00D21321" w:rsidRPr="001706B8" w14:paraId="3D4A6540" w14:textId="77777777" w:rsidTr="00B70546">
        <w:trPr>
          <w:trHeight w:val="512"/>
        </w:trPr>
        <w:tc>
          <w:tcPr>
            <w:tcW w:w="5235" w:type="dxa"/>
            <w:tcBorders>
              <w:top w:val="single" w:sz="8" w:space="0" w:color="ED7D31"/>
              <w:left w:val="single" w:sz="8" w:space="0" w:color="ED7D31"/>
              <w:bottom w:val="single" w:sz="8" w:space="0" w:color="ED7D31"/>
              <w:right w:val="single" w:sz="8" w:space="0" w:color="ED7D31"/>
            </w:tcBorders>
            <w:shd w:val="clear" w:color="auto" w:fill="FFFFFF"/>
            <w:hideMark/>
          </w:tcPr>
          <w:p w14:paraId="38A0A0C2" w14:textId="77777777" w:rsidR="00D21321" w:rsidRPr="00747A96" w:rsidRDefault="00D21321" w:rsidP="00E7437B">
            <w:pPr>
              <w:jc w:val="both"/>
              <w:rPr>
                <w:rFonts w:ascii="Times New Roman" w:hAnsi="Times New Roman" w:cs="Times New Roman"/>
                <w:b/>
                <w:bCs/>
                <w:sz w:val="24"/>
                <w:szCs w:val="24"/>
              </w:rPr>
            </w:pPr>
            <w:r w:rsidRPr="00747A96">
              <w:rPr>
                <w:rFonts w:ascii="Times New Roman" w:hAnsi="Times New Roman" w:cs="Times New Roman"/>
                <w:b/>
                <w:bCs/>
                <w:sz w:val="24"/>
                <w:szCs w:val="24"/>
              </w:rPr>
              <w:t>Faaliyetler</w:t>
            </w:r>
          </w:p>
        </w:tc>
        <w:tc>
          <w:tcPr>
            <w:tcW w:w="2126" w:type="dxa"/>
            <w:tcBorders>
              <w:top w:val="single" w:sz="8" w:space="0" w:color="ED7D31"/>
              <w:left w:val="single" w:sz="8" w:space="0" w:color="ED7D31"/>
              <w:bottom w:val="single" w:sz="8" w:space="0" w:color="ED7D31"/>
              <w:right w:val="single" w:sz="8" w:space="0" w:color="ED7D31"/>
            </w:tcBorders>
            <w:shd w:val="clear" w:color="auto" w:fill="FFFFFF"/>
            <w:hideMark/>
          </w:tcPr>
          <w:p w14:paraId="05440580" w14:textId="77777777" w:rsidR="00D21321" w:rsidRPr="00747A96" w:rsidRDefault="00D21321" w:rsidP="00E7437B">
            <w:pPr>
              <w:jc w:val="both"/>
              <w:rPr>
                <w:rFonts w:ascii="Times New Roman" w:hAnsi="Times New Roman" w:cs="Times New Roman"/>
                <w:b/>
                <w:bCs/>
                <w:sz w:val="24"/>
                <w:szCs w:val="24"/>
              </w:rPr>
            </w:pPr>
            <w:r w:rsidRPr="00747A96">
              <w:rPr>
                <w:rFonts w:ascii="Times New Roman" w:hAnsi="Times New Roman" w:cs="Times New Roman"/>
                <w:b/>
                <w:bCs/>
                <w:sz w:val="24"/>
                <w:szCs w:val="24"/>
              </w:rPr>
              <w:t>Sorumlu Kurum</w:t>
            </w:r>
          </w:p>
        </w:tc>
        <w:tc>
          <w:tcPr>
            <w:tcW w:w="2410" w:type="dxa"/>
            <w:tcBorders>
              <w:top w:val="single" w:sz="8" w:space="0" w:color="ED7D31"/>
              <w:left w:val="single" w:sz="8" w:space="0" w:color="ED7D31"/>
              <w:bottom w:val="single" w:sz="8" w:space="0" w:color="ED7D31"/>
              <w:right w:val="single" w:sz="8" w:space="0" w:color="ED7D31"/>
            </w:tcBorders>
            <w:shd w:val="clear" w:color="auto" w:fill="FFFFFF"/>
            <w:hideMark/>
          </w:tcPr>
          <w:p w14:paraId="1D93BCDE" w14:textId="77777777" w:rsidR="00D21321" w:rsidRPr="00747A96" w:rsidRDefault="00D21321" w:rsidP="00E7437B">
            <w:pPr>
              <w:jc w:val="both"/>
              <w:rPr>
                <w:rFonts w:ascii="Times New Roman" w:hAnsi="Times New Roman" w:cs="Times New Roman"/>
                <w:b/>
                <w:bCs/>
                <w:sz w:val="24"/>
                <w:szCs w:val="24"/>
              </w:rPr>
            </w:pPr>
            <w:r w:rsidRPr="00747A96">
              <w:rPr>
                <w:rFonts w:ascii="Times New Roman" w:hAnsi="Times New Roman" w:cs="Times New Roman"/>
                <w:b/>
                <w:bCs/>
                <w:sz w:val="24"/>
                <w:szCs w:val="24"/>
              </w:rPr>
              <w:t>İlgili Kurum</w:t>
            </w:r>
          </w:p>
        </w:tc>
        <w:tc>
          <w:tcPr>
            <w:tcW w:w="1276" w:type="dxa"/>
            <w:tcBorders>
              <w:top w:val="single" w:sz="8" w:space="0" w:color="ED7D31"/>
              <w:left w:val="single" w:sz="8" w:space="0" w:color="ED7D31"/>
              <w:bottom w:val="single" w:sz="8" w:space="0" w:color="ED7D31"/>
              <w:right w:val="single" w:sz="8" w:space="0" w:color="ED7D31"/>
            </w:tcBorders>
            <w:shd w:val="clear" w:color="auto" w:fill="FFFFFF"/>
            <w:hideMark/>
          </w:tcPr>
          <w:p w14:paraId="47C1616C" w14:textId="77777777" w:rsidR="00D21321" w:rsidRPr="00747A96" w:rsidRDefault="00D21321" w:rsidP="00E7437B">
            <w:pPr>
              <w:jc w:val="both"/>
              <w:rPr>
                <w:rFonts w:ascii="Times New Roman" w:hAnsi="Times New Roman" w:cs="Times New Roman"/>
                <w:b/>
                <w:bCs/>
                <w:sz w:val="24"/>
                <w:szCs w:val="24"/>
              </w:rPr>
            </w:pPr>
            <w:r w:rsidRPr="00747A96">
              <w:rPr>
                <w:rFonts w:ascii="Times New Roman" w:hAnsi="Times New Roman" w:cs="Times New Roman"/>
                <w:b/>
                <w:bCs/>
                <w:sz w:val="24"/>
                <w:szCs w:val="24"/>
              </w:rPr>
              <w:t>Süre</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14:paraId="60C33EBB" w14:textId="77777777" w:rsidR="00D21321" w:rsidRPr="00747A96" w:rsidRDefault="00D21321" w:rsidP="00E7437B">
            <w:pPr>
              <w:jc w:val="both"/>
              <w:rPr>
                <w:rFonts w:ascii="Times New Roman" w:hAnsi="Times New Roman" w:cs="Times New Roman"/>
                <w:b/>
                <w:bCs/>
                <w:sz w:val="24"/>
                <w:szCs w:val="24"/>
              </w:rPr>
            </w:pPr>
            <w:r>
              <w:rPr>
                <w:rFonts w:ascii="Times New Roman" w:hAnsi="Times New Roman" w:cs="Times New Roman"/>
                <w:b/>
                <w:bCs/>
                <w:sz w:val="24"/>
                <w:szCs w:val="24"/>
              </w:rPr>
              <w:t xml:space="preserve">Performans </w:t>
            </w:r>
            <w:r w:rsidRPr="00747A96">
              <w:rPr>
                <w:rFonts w:ascii="Times New Roman" w:hAnsi="Times New Roman" w:cs="Times New Roman"/>
                <w:b/>
                <w:bCs/>
                <w:sz w:val="24"/>
                <w:szCs w:val="24"/>
              </w:rPr>
              <w:t>Göstergesi</w:t>
            </w:r>
          </w:p>
        </w:tc>
      </w:tr>
      <w:tr w:rsidR="00D21321" w:rsidRPr="001706B8" w14:paraId="040C712A" w14:textId="77777777" w:rsidTr="00B70546">
        <w:trPr>
          <w:trHeight w:val="512"/>
        </w:trPr>
        <w:tc>
          <w:tcPr>
            <w:tcW w:w="5235" w:type="dxa"/>
            <w:tcBorders>
              <w:top w:val="single" w:sz="8" w:space="0" w:color="ED7D31"/>
              <w:left w:val="single" w:sz="8" w:space="0" w:color="ED7D31"/>
              <w:bottom w:val="single" w:sz="8" w:space="0" w:color="ED7D31"/>
              <w:right w:val="single" w:sz="8" w:space="0" w:color="ED7D31"/>
            </w:tcBorders>
            <w:shd w:val="clear" w:color="auto" w:fill="FFFFFF"/>
          </w:tcPr>
          <w:p w14:paraId="6A1B0F81" w14:textId="77777777" w:rsidR="00D21321" w:rsidRDefault="00D21321" w:rsidP="00E7437B">
            <w:pPr>
              <w:jc w:val="both"/>
              <w:rPr>
                <w:rFonts w:ascii="Times New Roman" w:hAnsi="Times New Roman" w:cs="Times New Roman"/>
                <w:sz w:val="24"/>
                <w:szCs w:val="24"/>
              </w:rPr>
            </w:pPr>
            <w:r w:rsidRPr="00AE1BE1">
              <w:rPr>
                <w:rFonts w:ascii="Times New Roman" w:hAnsi="Times New Roman" w:cs="Times New Roman"/>
                <w:sz w:val="24"/>
                <w:szCs w:val="24"/>
              </w:rPr>
              <w:t>4.2.1. Gerekli alanlara Eğitici ve formatörlere yönel</w:t>
            </w:r>
            <w:r>
              <w:rPr>
                <w:rFonts w:ascii="Times New Roman" w:hAnsi="Times New Roman" w:cs="Times New Roman"/>
                <w:sz w:val="24"/>
                <w:szCs w:val="24"/>
              </w:rPr>
              <w:t xml:space="preserve">ik eğitici eğitimi programları </w:t>
            </w:r>
            <w:r w:rsidRPr="00AE1BE1">
              <w:rPr>
                <w:rFonts w:ascii="Times New Roman" w:hAnsi="Times New Roman" w:cs="Times New Roman"/>
                <w:sz w:val="24"/>
                <w:szCs w:val="24"/>
              </w:rPr>
              <w:t>düzenlenecektir.</w:t>
            </w:r>
            <w:r>
              <w:rPr>
                <w:rFonts w:ascii="Times New Roman" w:hAnsi="Times New Roman" w:cs="Times New Roman"/>
                <w:sz w:val="24"/>
                <w:szCs w:val="24"/>
              </w:rPr>
              <w:t xml:space="preserve"> </w:t>
            </w:r>
          </w:p>
          <w:p w14:paraId="35C1C0F7" w14:textId="7C063489" w:rsidR="00D21321" w:rsidRPr="00AE1BE1" w:rsidRDefault="00055233" w:rsidP="00E7437B">
            <w:pPr>
              <w:jc w:val="both"/>
              <w:rPr>
                <w:rFonts w:ascii="Times New Roman" w:hAnsi="Times New Roman" w:cs="Times New Roman"/>
                <w:sz w:val="24"/>
                <w:szCs w:val="24"/>
              </w:rPr>
            </w:pPr>
            <w:r>
              <w:rPr>
                <w:rFonts w:ascii="Times New Roman" w:hAnsi="Times New Roman" w:cs="Times New Roman"/>
                <w:sz w:val="24"/>
                <w:szCs w:val="24"/>
              </w:rPr>
              <w:t xml:space="preserve">(Aile ve Sosyal Hizmetler Bakanlığı </w:t>
            </w:r>
            <w:r w:rsidR="00D21321">
              <w:rPr>
                <w:rFonts w:ascii="Times New Roman" w:hAnsi="Times New Roman" w:cs="Times New Roman"/>
                <w:sz w:val="24"/>
                <w:szCs w:val="24"/>
              </w:rPr>
              <w:t>Kadının Statüsü Genel Müdürlüğü tarafından ilerleyen süreçlerde ilgili kurum personellerine eğitici ve formatörlere yönelik eğitim pr</w:t>
            </w:r>
            <w:r>
              <w:rPr>
                <w:rFonts w:ascii="Times New Roman" w:hAnsi="Times New Roman" w:cs="Times New Roman"/>
                <w:sz w:val="24"/>
                <w:szCs w:val="24"/>
              </w:rPr>
              <w:t>ogramı planlaması yapılacaktır.)</w:t>
            </w: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65149780" w14:textId="77777777" w:rsidR="00D21321" w:rsidRPr="00AE1BE1" w:rsidRDefault="00D21321" w:rsidP="00E7437B">
            <w:pPr>
              <w:jc w:val="both"/>
              <w:rPr>
                <w:rFonts w:ascii="Times New Roman" w:hAnsi="Times New Roman" w:cs="Times New Roman"/>
                <w:bCs/>
                <w:sz w:val="24"/>
                <w:szCs w:val="24"/>
              </w:rPr>
            </w:pPr>
            <w:r>
              <w:rPr>
                <w:rFonts w:ascii="Times New Roman" w:hAnsi="Times New Roman" w:cs="Times New Roman"/>
                <w:bCs/>
                <w:sz w:val="24"/>
                <w:szCs w:val="24"/>
              </w:rPr>
              <w:t>ASHB</w:t>
            </w:r>
            <w:r w:rsidRPr="00AE1BE1">
              <w:rPr>
                <w:rFonts w:ascii="Times New Roman" w:hAnsi="Times New Roman" w:cs="Times New Roman"/>
                <w:bCs/>
                <w:sz w:val="24"/>
                <w:szCs w:val="24"/>
              </w:rPr>
              <w:t xml:space="preserve"> (KSGM)</w:t>
            </w:r>
          </w:p>
        </w:tc>
        <w:tc>
          <w:tcPr>
            <w:tcW w:w="2410" w:type="dxa"/>
            <w:tcBorders>
              <w:top w:val="single" w:sz="8" w:space="0" w:color="ED7D31"/>
              <w:left w:val="single" w:sz="8" w:space="0" w:color="ED7D31"/>
              <w:bottom w:val="single" w:sz="8" w:space="0" w:color="ED7D31"/>
              <w:right w:val="single" w:sz="8" w:space="0" w:color="ED7D31"/>
            </w:tcBorders>
            <w:shd w:val="clear" w:color="auto" w:fill="FFFFFF"/>
          </w:tcPr>
          <w:p w14:paraId="6204E62F" w14:textId="77777777" w:rsidR="00D21321" w:rsidRPr="00AE1BE1" w:rsidRDefault="00D21321" w:rsidP="00E7437B">
            <w:pPr>
              <w:jc w:val="both"/>
              <w:rPr>
                <w:rFonts w:ascii="Times New Roman" w:hAnsi="Times New Roman" w:cs="Times New Roman"/>
                <w:bCs/>
                <w:sz w:val="24"/>
                <w:szCs w:val="24"/>
              </w:rPr>
            </w:pPr>
            <w:r>
              <w:rPr>
                <w:rFonts w:ascii="Times New Roman" w:hAnsi="Times New Roman" w:cs="Times New Roman"/>
                <w:bCs/>
                <w:sz w:val="24"/>
                <w:szCs w:val="24"/>
              </w:rPr>
              <w:t>ASHB</w:t>
            </w:r>
            <w:r w:rsidRPr="00AE1BE1">
              <w:rPr>
                <w:rFonts w:ascii="Times New Roman" w:hAnsi="Times New Roman" w:cs="Times New Roman"/>
                <w:bCs/>
                <w:sz w:val="24"/>
                <w:szCs w:val="24"/>
              </w:rPr>
              <w:t xml:space="preserve"> (ATHGM)</w:t>
            </w:r>
          </w:p>
          <w:p w14:paraId="70FF8D5C" w14:textId="77777777" w:rsidR="00D21321" w:rsidRPr="00AE1BE1" w:rsidRDefault="00D21321" w:rsidP="00E7437B">
            <w:pPr>
              <w:jc w:val="both"/>
              <w:rPr>
                <w:rFonts w:ascii="Times New Roman" w:hAnsi="Times New Roman" w:cs="Times New Roman"/>
                <w:bCs/>
                <w:sz w:val="24"/>
                <w:szCs w:val="24"/>
              </w:rPr>
            </w:pPr>
            <w:r>
              <w:rPr>
                <w:rFonts w:ascii="Times New Roman" w:hAnsi="Times New Roman" w:cs="Times New Roman"/>
                <w:bCs/>
                <w:sz w:val="24"/>
                <w:szCs w:val="24"/>
              </w:rPr>
              <w:t>ASHB</w:t>
            </w:r>
            <w:r w:rsidRPr="00AE1BE1">
              <w:rPr>
                <w:rFonts w:ascii="Times New Roman" w:hAnsi="Times New Roman" w:cs="Times New Roman"/>
                <w:bCs/>
                <w:sz w:val="24"/>
                <w:szCs w:val="24"/>
              </w:rPr>
              <w:t xml:space="preserve"> (Eğitim ve Yayın Dairesi Başkanlığı)</w:t>
            </w:r>
          </w:p>
          <w:p w14:paraId="16DEFF08" w14:textId="77777777" w:rsidR="00D21321" w:rsidRPr="00AE1BE1" w:rsidRDefault="00D21321" w:rsidP="00E7437B">
            <w:pPr>
              <w:jc w:val="both"/>
              <w:rPr>
                <w:rFonts w:ascii="Times New Roman" w:hAnsi="Times New Roman" w:cs="Times New Roman"/>
                <w:bCs/>
                <w:sz w:val="24"/>
                <w:szCs w:val="24"/>
              </w:rPr>
            </w:pPr>
            <w:r w:rsidRPr="00AE1BE1">
              <w:rPr>
                <w:rFonts w:ascii="Times New Roman" w:hAnsi="Times New Roman" w:cs="Times New Roman"/>
                <w:bCs/>
                <w:sz w:val="24"/>
                <w:szCs w:val="24"/>
              </w:rPr>
              <w:t xml:space="preserve">Adalet Bakanlığı </w:t>
            </w:r>
          </w:p>
          <w:p w14:paraId="03EA8C15" w14:textId="77777777" w:rsidR="00D21321" w:rsidRPr="00AE1BE1" w:rsidRDefault="00D21321" w:rsidP="00E7437B">
            <w:pPr>
              <w:jc w:val="both"/>
              <w:rPr>
                <w:rFonts w:ascii="Times New Roman" w:hAnsi="Times New Roman" w:cs="Times New Roman"/>
                <w:bCs/>
                <w:sz w:val="24"/>
                <w:szCs w:val="24"/>
              </w:rPr>
            </w:pPr>
            <w:r w:rsidRPr="00AE1BE1">
              <w:rPr>
                <w:rFonts w:ascii="Times New Roman" w:hAnsi="Times New Roman" w:cs="Times New Roman"/>
                <w:bCs/>
                <w:sz w:val="24"/>
                <w:szCs w:val="24"/>
              </w:rPr>
              <w:t xml:space="preserve">İçişleri Bakanlığı </w:t>
            </w:r>
          </w:p>
          <w:p w14:paraId="580CC19E" w14:textId="77777777" w:rsidR="00D21321" w:rsidRPr="00AE1BE1" w:rsidRDefault="00D21321" w:rsidP="00E7437B">
            <w:pPr>
              <w:jc w:val="both"/>
              <w:rPr>
                <w:rFonts w:ascii="Times New Roman" w:hAnsi="Times New Roman" w:cs="Times New Roman"/>
                <w:bCs/>
                <w:sz w:val="24"/>
                <w:szCs w:val="24"/>
              </w:rPr>
            </w:pPr>
            <w:r w:rsidRPr="00AE1BE1">
              <w:rPr>
                <w:rFonts w:ascii="Times New Roman" w:hAnsi="Times New Roman" w:cs="Times New Roman"/>
                <w:bCs/>
                <w:sz w:val="24"/>
                <w:szCs w:val="24"/>
              </w:rPr>
              <w:t>MEB</w:t>
            </w:r>
          </w:p>
          <w:p w14:paraId="7C6CA8E1" w14:textId="77777777" w:rsidR="00D21321" w:rsidRPr="00AE1BE1" w:rsidRDefault="00D21321" w:rsidP="00E7437B">
            <w:pPr>
              <w:jc w:val="both"/>
              <w:rPr>
                <w:rFonts w:ascii="Times New Roman" w:hAnsi="Times New Roman" w:cs="Times New Roman"/>
                <w:bCs/>
                <w:sz w:val="24"/>
                <w:szCs w:val="24"/>
              </w:rPr>
            </w:pPr>
            <w:r w:rsidRPr="00AE1BE1">
              <w:rPr>
                <w:rFonts w:ascii="Times New Roman" w:hAnsi="Times New Roman" w:cs="Times New Roman"/>
                <w:bCs/>
                <w:sz w:val="24"/>
                <w:szCs w:val="24"/>
              </w:rPr>
              <w:t>Milli Savunma Bakanlığı</w:t>
            </w:r>
          </w:p>
          <w:p w14:paraId="6F97C1D0" w14:textId="77777777" w:rsidR="00D21321" w:rsidRPr="00AE1BE1" w:rsidRDefault="00D21321" w:rsidP="00E7437B">
            <w:pPr>
              <w:jc w:val="both"/>
              <w:rPr>
                <w:rFonts w:ascii="Times New Roman" w:hAnsi="Times New Roman" w:cs="Times New Roman"/>
                <w:bCs/>
                <w:sz w:val="24"/>
                <w:szCs w:val="24"/>
              </w:rPr>
            </w:pPr>
            <w:r w:rsidRPr="00AE1BE1">
              <w:rPr>
                <w:rFonts w:ascii="Times New Roman" w:hAnsi="Times New Roman" w:cs="Times New Roman"/>
                <w:bCs/>
                <w:sz w:val="24"/>
                <w:szCs w:val="24"/>
              </w:rPr>
              <w:t xml:space="preserve">Sağlık Bakanlığı </w:t>
            </w:r>
          </w:p>
          <w:p w14:paraId="2BF32EFE" w14:textId="77777777" w:rsidR="00D21321" w:rsidRPr="00AE1BE1" w:rsidRDefault="00D21321" w:rsidP="00E7437B">
            <w:pPr>
              <w:jc w:val="both"/>
              <w:rPr>
                <w:rFonts w:ascii="Times New Roman" w:hAnsi="Times New Roman" w:cs="Times New Roman"/>
                <w:bCs/>
                <w:sz w:val="24"/>
                <w:szCs w:val="24"/>
              </w:rPr>
            </w:pPr>
            <w:r w:rsidRPr="00AE1BE1">
              <w:rPr>
                <w:rFonts w:ascii="Times New Roman" w:hAnsi="Times New Roman" w:cs="Times New Roman"/>
                <w:bCs/>
                <w:sz w:val="24"/>
                <w:szCs w:val="24"/>
              </w:rPr>
              <w:t>Diyanet İşleri Başkanlığı</w:t>
            </w:r>
          </w:p>
          <w:p w14:paraId="2B5E8571" w14:textId="77777777" w:rsidR="00D21321" w:rsidRPr="00AE1BE1" w:rsidRDefault="00D21321" w:rsidP="00E7437B">
            <w:pPr>
              <w:jc w:val="both"/>
              <w:rPr>
                <w:rFonts w:ascii="Times New Roman" w:hAnsi="Times New Roman" w:cs="Times New Roman"/>
                <w:bCs/>
                <w:sz w:val="24"/>
                <w:szCs w:val="24"/>
              </w:rPr>
            </w:pPr>
            <w:r w:rsidRPr="00AE1BE1">
              <w:rPr>
                <w:rFonts w:ascii="Times New Roman" w:hAnsi="Times New Roman" w:cs="Times New Roman"/>
                <w:bCs/>
                <w:sz w:val="24"/>
                <w:szCs w:val="24"/>
              </w:rPr>
              <w:t>Üniversiteler</w:t>
            </w:r>
          </w:p>
          <w:p w14:paraId="6431F83F" w14:textId="77777777" w:rsidR="00D21321" w:rsidRPr="00AE1BE1" w:rsidRDefault="00D21321" w:rsidP="00E7437B">
            <w:pPr>
              <w:jc w:val="both"/>
              <w:rPr>
                <w:rFonts w:ascii="Times New Roman" w:hAnsi="Times New Roman" w:cs="Times New Roman"/>
                <w:bCs/>
                <w:sz w:val="24"/>
                <w:szCs w:val="24"/>
              </w:rPr>
            </w:pPr>
            <w:r w:rsidRPr="00AE1BE1">
              <w:rPr>
                <w:rFonts w:ascii="Times New Roman" w:hAnsi="Times New Roman" w:cs="Times New Roman"/>
                <w:bCs/>
                <w:sz w:val="24"/>
                <w:szCs w:val="24"/>
              </w:rPr>
              <w:t>Uluslararası kuruluşlar</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6C0D6B91" w14:textId="77777777" w:rsidR="00D21321" w:rsidRPr="00AE1BE1" w:rsidRDefault="00D21321" w:rsidP="00E7437B">
            <w:pPr>
              <w:jc w:val="both"/>
              <w:rPr>
                <w:rFonts w:ascii="Times New Roman" w:hAnsi="Times New Roman" w:cs="Times New Roman"/>
                <w:bCs/>
                <w:sz w:val="24"/>
                <w:szCs w:val="24"/>
              </w:rPr>
            </w:pPr>
            <w:r w:rsidRPr="00AE1BE1">
              <w:rPr>
                <w:rFonts w:ascii="Times New Roman" w:hAnsi="Times New Roman" w:cs="Times New Roman"/>
                <w:bCs/>
                <w:sz w:val="24"/>
                <w:szCs w:val="24"/>
              </w:rPr>
              <w:t>2021-2025</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14:paraId="59E47BFB" w14:textId="77777777" w:rsidR="00D21321" w:rsidRPr="00AE1BE1" w:rsidRDefault="00D21321" w:rsidP="00E7437B">
            <w:pPr>
              <w:jc w:val="both"/>
              <w:rPr>
                <w:rFonts w:ascii="Times New Roman" w:hAnsi="Times New Roman" w:cs="Times New Roman"/>
                <w:sz w:val="24"/>
                <w:szCs w:val="24"/>
              </w:rPr>
            </w:pPr>
            <w:r w:rsidRPr="00AE1BE1">
              <w:rPr>
                <w:rFonts w:ascii="Times New Roman" w:hAnsi="Times New Roman" w:cs="Times New Roman"/>
                <w:sz w:val="24"/>
                <w:szCs w:val="24"/>
              </w:rPr>
              <w:t xml:space="preserve">Düzenlenen eğitim programı sayısı </w:t>
            </w:r>
            <w:r>
              <w:rPr>
                <w:rFonts w:ascii="Times New Roman" w:hAnsi="Times New Roman" w:cs="Times New Roman"/>
                <w:sz w:val="24"/>
                <w:szCs w:val="24"/>
              </w:rPr>
              <w:t xml:space="preserve">( gerçekleştirilecek ) </w:t>
            </w:r>
          </w:p>
          <w:p w14:paraId="2D753203" w14:textId="77777777" w:rsidR="00D21321" w:rsidRPr="00AE1BE1" w:rsidRDefault="00D21321" w:rsidP="00E7437B">
            <w:pPr>
              <w:jc w:val="both"/>
              <w:rPr>
                <w:rFonts w:ascii="Times New Roman" w:hAnsi="Times New Roman" w:cs="Times New Roman"/>
                <w:sz w:val="24"/>
                <w:szCs w:val="24"/>
              </w:rPr>
            </w:pPr>
            <w:r w:rsidRPr="00AE1BE1">
              <w:rPr>
                <w:rFonts w:ascii="Times New Roman" w:hAnsi="Times New Roman" w:cs="Times New Roman"/>
                <w:sz w:val="24"/>
                <w:szCs w:val="24"/>
              </w:rPr>
              <w:t>Katılım sağlayan kadın/erkek formatör sayısı</w:t>
            </w:r>
          </w:p>
        </w:tc>
      </w:tr>
      <w:tr w:rsidR="00D21321" w:rsidRPr="001706B8" w14:paraId="6C02B8F5" w14:textId="77777777" w:rsidTr="00B70546">
        <w:trPr>
          <w:trHeight w:val="512"/>
        </w:trPr>
        <w:tc>
          <w:tcPr>
            <w:tcW w:w="5235" w:type="dxa"/>
            <w:tcBorders>
              <w:top w:val="single" w:sz="8" w:space="0" w:color="ED7D31"/>
              <w:left w:val="single" w:sz="8" w:space="0" w:color="ED7D31"/>
              <w:bottom w:val="single" w:sz="8" w:space="0" w:color="ED7D31"/>
              <w:right w:val="single" w:sz="8" w:space="0" w:color="ED7D31"/>
            </w:tcBorders>
            <w:shd w:val="clear" w:color="auto" w:fill="FFFFFF"/>
          </w:tcPr>
          <w:p w14:paraId="6C5E0417" w14:textId="77777777" w:rsidR="00D21321" w:rsidRDefault="00D21321" w:rsidP="00E7437B">
            <w:pPr>
              <w:jc w:val="both"/>
              <w:rPr>
                <w:rFonts w:ascii="Times New Roman" w:hAnsi="Times New Roman" w:cs="Times New Roman"/>
                <w:sz w:val="24"/>
                <w:szCs w:val="24"/>
              </w:rPr>
            </w:pPr>
            <w:r w:rsidRPr="00747A96">
              <w:rPr>
                <w:rFonts w:ascii="Times New Roman" w:hAnsi="Times New Roman" w:cs="Times New Roman"/>
                <w:sz w:val="24"/>
                <w:szCs w:val="24"/>
              </w:rPr>
              <w:t>4.2.</w:t>
            </w:r>
            <w:r>
              <w:rPr>
                <w:rFonts w:ascii="Times New Roman" w:hAnsi="Times New Roman" w:cs="Times New Roman"/>
                <w:sz w:val="24"/>
                <w:szCs w:val="24"/>
              </w:rPr>
              <w:t>2</w:t>
            </w:r>
            <w:r w:rsidRPr="00747A96">
              <w:rPr>
                <w:rFonts w:ascii="Times New Roman" w:hAnsi="Times New Roman" w:cs="Times New Roman"/>
                <w:sz w:val="24"/>
                <w:szCs w:val="24"/>
              </w:rPr>
              <w:t xml:space="preserve">.Vatandaşlara yönelik eğitim, seminer, atölye çalışması gibi farkındalık artırma ve bilinçlendirme çalışmaları gerçekleştirilecektir. </w:t>
            </w:r>
          </w:p>
          <w:p w14:paraId="6DCFCA28" w14:textId="7775A950" w:rsidR="00D21321" w:rsidRPr="00747A96" w:rsidRDefault="00055233" w:rsidP="00E7437B">
            <w:pPr>
              <w:jc w:val="both"/>
              <w:rPr>
                <w:rFonts w:ascii="Times New Roman" w:hAnsi="Times New Roman" w:cs="Times New Roman"/>
                <w:sz w:val="24"/>
                <w:szCs w:val="24"/>
              </w:rPr>
            </w:pPr>
            <w:r>
              <w:rPr>
                <w:rFonts w:ascii="Times New Roman" w:hAnsi="Times New Roman" w:cs="Times New Roman"/>
                <w:sz w:val="24"/>
                <w:szCs w:val="24"/>
              </w:rPr>
              <w:t>(</w:t>
            </w:r>
            <w:r w:rsidR="00D21321">
              <w:rPr>
                <w:rFonts w:ascii="Times New Roman" w:hAnsi="Times New Roman" w:cs="Times New Roman"/>
                <w:sz w:val="24"/>
                <w:szCs w:val="24"/>
              </w:rPr>
              <w:t>ASHB İl Müdürlüğümüze bağlı ŞÖNİM bünyesinde düzenli olarak muhtarlara eğitim verilmekte, kamuoyunun yoğun olarak bulunduğu işyerinde, meydanlarda broşür dağıtılma</w:t>
            </w:r>
            <w:r>
              <w:rPr>
                <w:rFonts w:ascii="Times New Roman" w:hAnsi="Times New Roman" w:cs="Times New Roman"/>
                <w:sz w:val="24"/>
                <w:szCs w:val="24"/>
              </w:rPr>
              <w:t xml:space="preserve">kta </w:t>
            </w:r>
            <w:r w:rsidR="00D21321">
              <w:rPr>
                <w:rFonts w:ascii="Times New Roman" w:hAnsi="Times New Roman" w:cs="Times New Roman"/>
                <w:sz w:val="24"/>
                <w:szCs w:val="24"/>
              </w:rPr>
              <w:t>ve kadına şiddetle mücadelede farkındalık ve şiddet durumda başvurulacak kuruluşlar, hak ve yasal düzenlemeler hakkında bilgilendirmeler yapılmaktadır. Risk oranın fazla olduğu okullar başta olmak üzere ilimizde bulunan öğrencilere, kuran kursları öğrencilerine, kamu kurum ve kuruluşları personellerine eğitimler düzenli olarak verilmektedir. Bu eğitimler</w:t>
            </w:r>
            <w:r>
              <w:rPr>
                <w:rFonts w:ascii="Times New Roman" w:hAnsi="Times New Roman" w:cs="Times New Roman"/>
                <w:sz w:val="24"/>
                <w:szCs w:val="24"/>
              </w:rPr>
              <w:t>in</w:t>
            </w:r>
            <w:r w:rsidR="00D21321">
              <w:rPr>
                <w:rFonts w:ascii="Times New Roman" w:hAnsi="Times New Roman" w:cs="Times New Roman"/>
                <w:sz w:val="24"/>
                <w:szCs w:val="24"/>
              </w:rPr>
              <w:t xml:space="preserve"> ilgili kurumlarla iş birliği halinde devam </w:t>
            </w:r>
            <w:r>
              <w:rPr>
                <w:rFonts w:ascii="Times New Roman" w:hAnsi="Times New Roman" w:cs="Times New Roman"/>
                <w:sz w:val="24"/>
                <w:szCs w:val="24"/>
              </w:rPr>
              <w:t>etmesi planlanmaktadır.)</w:t>
            </w: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578B5EA2" w14:textId="77777777" w:rsidR="00D21321" w:rsidRPr="00747A96" w:rsidRDefault="00D21321" w:rsidP="00E7437B">
            <w:pPr>
              <w:jc w:val="both"/>
              <w:rPr>
                <w:rFonts w:ascii="Times New Roman" w:hAnsi="Times New Roman" w:cs="Times New Roman"/>
                <w:bCs/>
                <w:sz w:val="24"/>
                <w:szCs w:val="24"/>
              </w:rPr>
            </w:pPr>
            <w:r>
              <w:rPr>
                <w:rFonts w:ascii="Times New Roman" w:hAnsi="Times New Roman" w:cs="Times New Roman"/>
                <w:bCs/>
                <w:sz w:val="24"/>
                <w:szCs w:val="24"/>
              </w:rPr>
              <w:t>ASHB</w:t>
            </w:r>
            <w:r w:rsidRPr="00747A96">
              <w:rPr>
                <w:rFonts w:ascii="Times New Roman" w:hAnsi="Times New Roman" w:cs="Times New Roman"/>
                <w:bCs/>
                <w:sz w:val="24"/>
                <w:szCs w:val="24"/>
              </w:rPr>
              <w:t xml:space="preserve"> </w:t>
            </w:r>
            <w:r>
              <w:rPr>
                <w:rFonts w:ascii="Times New Roman" w:hAnsi="Times New Roman" w:cs="Times New Roman"/>
                <w:bCs/>
                <w:sz w:val="24"/>
                <w:szCs w:val="24"/>
              </w:rPr>
              <w:t>İl Müdürlüğü</w:t>
            </w:r>
          </w:p>
        </w:tc>
        <w:tc>
          <w:tcPr>
            <w:tcW w:w="2410" w:type="dxa"/>
            <w:tcBorders>
              <w:top w:val="single" w:sz="8" w:space="0" w:color="ED7D31"/>
              <w:left w:val="single" w:sz="8" w:space="0" w:color="ED7D31"/>
              <w:bottom w:val="single" w:sz="8" w:space="0" w:color="ED7D31"/>
              <w:right w:val="single" w:sz="8" w:space="0" w:color="ED7D31"/>
            </w:tcBorders>
            <w:shd w:val="clear" w:color="auto" w:fill="FFFFFF"/>
          </w:tcPr>
          <w:p w14:paraId="18BA61AB" w14:textId="77777777" w:rsidR="00D21321" w:rsidRPr="00747A96" w:rsidRDefault="00D21321" w:rsidP="00E7437B">
            <w:pPr>
              <w:jc w:val="both"/>
              <w:rPr>
                <w:rFonts w:ascii="Times New Roman" w:hAnsi="Times New Roman" w:cs="Times New Roman"/>
                <w:bCs/>
                <w:sz w:val="24"/>
                <w:szCs w:val="24"/>
              </w:rPr>
            </w:pPr>
            <w:r w:rsidRPr="00747A96">
              <w:rPr>
                <w:rFonts w:ascii="Times New Roman" w:hAnsi="Times New Roman" w:cs="Times New Roman"/>
                <w:bCs/>
                <w:sz w:val="24"/>
                <w:szCs w:val="24"/>
              </w:rPr>
              <w:t xml:space="preserve">İlgili kamu kurum ve kuruluşları </w:t>
            </w:r>
          </w:p>
          <w:p w14:paraId="4141976A" w14:textId="77777777" w:rsidR="00D21321" w:rsidRPr="00747A96" w:rsidRDefault="00D21321" w:rsidP="00E7437B">
            <w:pPr>
              <w:jc w:val="both"/>
              <w:rPr>
                <w:rFonts w:ascii="Times New Roman" w:hAnsi="Times New Roman" w:cs="Times New Roman"/>
                <w:bCs/>
                <w:sz w:val="24"/>
                <w:szCs w:val="24"/>
              </w:rPr>
            </w:pPr>
            <w:r w:rsidRPr="00747A96">
              <w:rPr>
                <w:rFonts w:ascii="Times New Roman" w:hAnsi="Times New Roman" w:cs="Times New Roman"/>
                <w:bCs/>
                <w:sz w:val="24"/>
                <w:szCs w:val="24"/>
              </w:rPr>
              <w:t>STK’lar</w:t>
            </w:r>
          </w:p>
          <w:p w14:paraId="0C5AA37D" w14:textId="77777777" w:rsidR="00D21321" w:rsidRDefault="00D21321" w:rsidP="00E7437B">
            <w:pPr>
              <w:jc w:val="both"/>
              <w:rPr>
                <w:rFonts w:ascii="Times New Roman" w:hAnsi="Times New Roman" w:cs="Times New Roman"/>
                <w:bCs/>
                <w:sz w:val="24"/>
                <w:szCs w:val="24"/>
              </w:rPr>
            </w:pPr>
            <w:r>
              <w:rPr>
                <w:rFonts w:ascii="Times New Roman" w:hAnsi="Times New Roman" w:cs="Times New Roman"/>
                <w:bCs/>
                <w:sz w:val="24"/>
                <w:szCs w:val="24"/>
              </w:rPr>
              <w:t>Üniversiteler</w:t>
            </w:r>
          </w:p>
          <w:p w14:paraId="0C3EAE0E" w14:textId="77777777" w:rsidR="00D21321" w:rsidRPr="00747A96" w:rsidRDefault="00D21321" w:rsidP="00E7437B">
            <w:pPr>
              <w:jc w:val="both"/>
              <w:rPr>
                <w:rFonts w:ascii="Times New Roman" w:hAnsi="Times New Roman" w:cs="Times New Roman"/>
                <w:bCs/>
                <w:sz w:val="24"/>
                <w:szCs w:val="24"/>
              </w:rPr>
            </w:pPr>
            <w:r>
              <w:rPr>
                <w:rFonts w:ascii="Times New Roman" w:hAnsi="Times New Roman" w:cs="Times New Roman"/>
                <w:bCs/>
                <w:sz w:val="24"/>
                <w:szCs w:val="24"/>
              </w:rPr>
              <w:t>Kayseri Belediyeleri</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5BA8190A" w14:textId="77777777" w:rsidR="00D21321" w:rsidRPr="00747A96" w:rsidRDefault="00D21321" w:rsidP="00E7437B">
            <w:pPr>
              <w:jc w:val="both"/>
              <w:rPr>
                <w:rFonts w:ascii="Times New Roman" w:hAnsi="Times New Roman" w:cs="Times New Roman"/>
                <w:sz w:val="24"/>
                <w:szCs w:val="24"/>
              </w:rPr>
            </w:pPr>
            <w:r w:rsidRPr="00747A96">
              <w:rPr>
                <w:rFonts w:ascii="Times New Roman" w:hAnsi="Times New Roman" w:cs="Times New Roman"/>
                <w:sz w:val="24"/>
                <w:szCs w:val="24"/>
              </w:rPr>
              <w:t>2021-2025</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14:paraId="5AD5792F" w14:textId="77777777" w:rsidR="00D21321" w:rsidRPr="00747A96" w:rsidRDefault="00D21321" w:rsidP="00E7437B">
            <w:pPr>
              <w:jc w:val="both"/>
              <w:rPr>
                <w:rFonts w:ascii="Times New Roman" w:hAnsi="Times New Roman" w:cs="Times New Roman"/>
                <w:sz w:val="24"/>
                <w:szCs w:val="24"/>
              </w:rPr>
            </w:pPr>
            <w:r w:rsidRPr="00747A96">
              <w:rPr>
                <w:rFonts w:ascii="Times New Roman" w:hAnsi="Times New Roman" w:cs="Times New Roman"/>
                <w:sz w:val="24"/>
                <w:szCs w:val="24"/>
              </w:rPr>
              <w:t>Düzenlenen etkinlik sayısı</w:t>
            </w:r>
            <w:r>
              <w:rPr>
                <w:rFonts w:ascii="Times New Roman" w:hAnsi="Times New Roman" w:cs="Times New Roman"/>
                <w:sz w:val="24"/>
                <w:szCs w:val="24"/>
              </w:rPr>
              <w:t xml:space="preserve"> ( 2021 yılı için 61 )  ) </w:t>
            </w:r>
          </w:p>
          <w:p w14:paraId="4A96F723" w14:textId="77777777" w:rsidR="00D21321" w:rsidRPr="00747A96" w:rsidRDefault="00D21321" w:rsidP="00E7437B">
            <w:pPr>
              <w:jc w:val="both"/>
              <w:rPr>
                <w:rFonts w:ascii="Times New Roman" w:hAnsi="Times New Roman" w:cs="Times New Roman"/>
                <w:bCs/>
                <w:sz w:val="24"/>
                <w:szCs w:val="24"/>
              </w:rPr>
            </w:pPr>
            <w:r w:rsidRPr="00747A96">
              <w:rPr>
                <w:rFonts w:ascii="Times New Roman" w:hAnsi="Times New Roman" w:cs="Times New Roman"/>
                <w:sz w:val="24"/>
                <w:szCs w:val="24"/>
              </w:rPr>
              <w:t>Etkinliklere katılan kadın/erkek katılımcı sayısı</w:t>
            </w:r>
            <w:r>
              <w:rPr>
                <w:rFonts w:ascii="Times New Roman" w:hAnsi="Times New Roman" w:cs="Times New Roman"/>
                <w:sz w:val="24"/>
                <w:szCs w:val="24"/>
              </w:rPr>
              <w:t xml:space="preserve"> ( 2274 KİŞİ 2021 yılı için her meslekten yaş grubundan kadın/erkek ) </w:t>
            </w:r>
          </w:p>
          <w:p w14:paraId="1C93C53F" w14:textId="77777777" w:rsidR="00D21321" w:rsidRPr="00747A96" w:rsidRDefault="00D21321" w:rsidP="00E7437B">
            <w:pPr>
              <w:jc w:val="both"/>
              <w:rPr>
                <w:rFonts w:ascii="Times New Roman" w:hAnsi="Times New Roman" w:cs="Times New Roman"/>
                <w:bCs/>
                <w:sz w:val="24"/>
                <w:szCs w:val="24"/>
              </w:rPr>
            </w:pPr>
          </w:p>
        </w:tc>
      </w:tr>
      <w:tr w:rsidR="00D21321" w:rsidRPr="001706B8" w14:paraId="15480F60" w14:textId="77777777" w:rsidTr="00B70546">
        <w:trPr>
          <w:trHeight w:val="3734"/>
        </w:trPr>
        <w:tc>
          <w:tcPr>
            <w:tcW w:w="5235" w:type="dxa"/>
            <w:tcBorders>
              <w:top w:val="single" w:sz="4" w:space="0" w:color="auto"/>
              <w:left w:val="single" w:sz="8" w:space="0" w:color="ED7D31"/>
              <w:bottom w:val="single" w:sz="4" w:space="0" w:color="auto"/>
              <w:right w:val="single" w:sz="8" w:space="0" w:color="ED7D31"/>
            </w:tcBorders>
            <w:shd w:val="clear" w:color="auto" w:fill="FFFFFF"/>
          </w:tcPr>
          <w:p w14:paraId="3F7E7C40" w14:textId="77777777" w:rsidR="00D21321" w:rsidRDefault="00D21321" w:rsidP="00E7437B">
            <w:pPr>
              <w:jc w:val="both"/>
              <w:rPr>
                <w:rFonts w:ascii="Times New Roman" w:hAnsi="Times New Roman" w:cs="Times New Roman"/>
                <w:spacing w:val="-1"/>
                <w:sz w:val="24"/>
                <w:szCs w:val="24"/>
                <w:lang w:eastAsia="tr-TR"/>
              </w:rPr>
            </w:pPr>
            <w:r w:rsidRPr="00747A96">
              <w:rPr>
                <w:rFonts w:ascii="Times New Roman" w:hAnsi="Times New Roman" w:cs="Times New Roman"/>
                <w:sz w:val="24"/>
                <w:szCs w:val="24"/>
              </w:rPr>
              <w:t>4.2.</w:t>
            </w:r>
            <w:r>
              <w:rPr>
                <w:rFonts w:ascii="Times New Roman" w:hAnsi="Times New Roman" w:cs="Times New Roman"/>
                <w:sz w:val="24"/>
                <w:szCs w:val="24"/>
              </w:rPr>
              <w:t>3</w:t>
            </w:r>
            <w:r w:rsidRPr="00747A96">
              <w:rPr>
                <w:rFonts w:ascii="Times New Roman" w:hAnsi="Times New Roman" w:cs="Times New Roman"/>
                <w:sz w:val="24"/>
                <w:szCs w:val="24"/>
              </w:rPr>
              <w:t xml:space="preserve">. </w:t>
            </w:r>
            <w:r w:rsidRPr="00747A96">
              <w:rPr>
                <w:rFonts w:ascii="Times New Roman" w:hAnsi="Times New Roman" w:cs="Times New Roman"/>
                <w:spacing w:val="-1"/>
                <w:sz w:val="24"/>
                <w:szCs w:val="24"/>
                <w:lang w:eastAsia="tr-TR"/>
              </w:rPr>
              <w:t>Aile eğitimleri, babalık eğitimleri, evlilik öncesi eğitimleri gibi eğitim programları</w:t>
            </w:r>
            <w:r>
              <w:rPr>
                <w:rFonts w:ascii="Times New Roman" w:hAnsi="Times New Roman" w:cs="Times New Roman"/>
                <w:spacing w:val="-1"/>
                <w:sz w:val="24"/>
                <w:szCs w:val="24"/>
                <w:lang w:eastAsia="tr-TR"/>
              </w:rPr>
              <w:t xml:space="preserve">nın uygulanmasına yönelik çalışmalar yapılacaktır. </w:t>
            </w:r>
          </w:p>
          <w:p w14:paraId="727176CB" w14:textId="32797576" w:rsidR="00D21321" w:rsidRDefault="00055233" w:rsidP="00E7437B">
            <w:pPr>
              <w:jc w:val="both"/>
              <w:rPr>
                <w:rFonts w:ascii="Times New Roman" w:hAnsi="Times New Roman" w:cs="Times New Roman"/>
                <w:sz w:val="24"/>
                <w:szCs w:val="24"/>
              </w:rPr>
            </w:pPr>
            <w:r>
              <w:rPr>
                <w:rFonts w:ascii="Times New Roman" w:hAnsi="Times New Roman" w:cs="Times New Roman"/>
                <w:spacing w:val="-1"/>
                <w:sz w:val="24"/>
                <w:szCs w:val="24"/>
                <w:lang w:eastAsia="tr-TR"/>
              </w:rPr>
              <w:t>(</w:t>
            </w:r>
            <w:r w:rsidR="00D21321">
              <w:rPr>
                <w:rFonts w:ascii="Times New Roman" w:hAnsi="Times New Roman" w:cs="Times New Roman"/>
                <w:spacing w:val="-1"/>
                <w:sz w:val="24"/>
                <w:szCs w:val="24"/>
                <w:lang w:eastAsia="tr-TR"/>
              </w:rPr>
              <w:t xml:space="preserve">ASHB İl Müdürlüğümüze bağlı SHM’ler bünyesinde eğitim ve danışmanlık birimi tarafından evlilik öncesi eğitimleri, boşanma süreci eğitimleri, aile eğitimleri yıl içerisinde müracaatçılara verilmiştir.   </w:t>
            </w:r>
            <w:r w:rsidR="00D21321">
              <w:rPr>
                <w:rFonts w:ascii="Times New Roman" w:hAnsi="Times New Roman" w:cs="Times New Roman"/>
                <w:sz w:val="24"/>
                <w:szCs w:val="24"/>
              </w:rPr>
              <w:t>Bünyan, Akkışla, Felahiye, Özvatan, Sarıoğlan, Kocasinan ilçeleri</w:t>
            </w:r>
            <w:r>
              <w:rPr>
                <w:rFonts w:ascii="Times New Roman" w:hAnsi="Times New Roman" w:cs="Times New Roman"/>
                <w:sz w:val="24"/>
                <w:szCs w:val="24"/>
              </w:rPr>
              <w:t>mizde bulunan vatandaşlarımıza Aile İçi İ</w:t>
            </w:r>
            <w:r w:rsidR="00D21321">
              <w:rPr>
                <w:rFonts w:ascii="Times New Roman" w:hAnsi="Times New Roman" w:cs="Times New Roman"/>
                <w:sz w:val="24"/>
                <w:szCs w:val="24"/>
              </w:rPr>
              <w:t>letişim konulu eğitim ve seminerler 2021 yılı içinde gerçekleştirilmiş olup 2022 yılı için eğ</w:t>
            </w:r>
            <w:r>
              <w:rPr>
                <w:rFonts w:ascii="Times New Roman" w:hAnsi="Times New Roman" w:cs="Times New Roman"/>
                <w:sz w:val="24"/>
                <w:szCs w:val="24"/>
              </w:rPr>
              <w:t>itim planlanması yapılacaktır.)</w:t>
            </w:r>
          </w:p>
          <w:p w14:paraId="05E737E5" w14:textId="4C69F5C3" w:rsidR="00D21321" w:rsidRPr="00BF4E88" w:rsidRDefault="00E7437B" w:rsidP="00E7437B">
            <w:pPr>
              <w:jc w:val="both"/>
              <w:rPr>
                <w:rFonts w:ascii="Times New Roman" w:hAnsi="Times New Roman" w:cs="Times New Roman"/>
                <w:sz w:val="24"/>
                <w:szCs w:val="24"/>
              </w:rPr>
            </w:pPr>
            <w:r>
              <w:rPr>
                <w:rFonts w:ascii="Times New Roman" w:hAnsi="Times New Roman" w:cs="Times New Roman"/>
                <w:color w:val="000000" w:themeColor="text1"/>
                <w:sz w:val="24"/>
                <w:szCs w:val="24"/>
              </w:rPr>
              <w:t>(</w:t>
            </w:r>
            <w:r w:rsidR="00D21321">
              <w:rPr>
                <w:rFonts w:ascii="Times New Roman" w:hAnsi="Times New Roman" w:cs="Times New Roman"/>
                <w:color w:val="000000" w:themeColor="text1"/>
                <w:sz w:val="24"/>
                <w:szCs w:val="24"/>
              </w:rPr>
              <w:t>İl Müftülüğü tarafından 2021 yılı iç</w:t>
            </w:r>
            <w:r w:rsidR="00055233">
              <w:rPr>
                <w:rFonts w:ascii="Times New Roman" w:hAnsi="Times New Roman" w:cs="Times New Roman"/>
                <w:color w:val="000000" w:themeColor="text1"/>
                <w:sz w:val="24"/>
                <w:szCs w:val="24"/>
              </w:rPr>
              <w:t>erisinde dönemsel aralıklarla “</w:t>
            </w:r>
            <w:r w:rsidR="00D21321">
              <w:rPr>
                <w:rFonts w:ascii="Times New Roman" w:hAnsi="Times New Roman" w:cs="Times New Roman"/>
                <w:color w:val="000000" w:themeColor="text1"/>
                <w:sz w:val="24"/>
                <w:szCs w:val="24"/>
              </w:rPr>
              <w:t>Evliliğe İlk A</w:t>
            </w:r>
            <w:r w:rsidR="00055233">
              <w:rPr>
                <w:rFonts w:ascii="Times New Roman" w:hAnsi="Times New Roman" w:cs="Times New Roman"/>
                <w:color w:val="000000" w:themeColor="text1"/>
                <w:sz w:val="24"/>
                <w:szCs w:val="24"/>
              </w:rPr>
              <w:t>dım”</w:t>
            </w:r>
            <w:r w:rsidR="00D21321">
              <w:rPr>
                <w:rFonts w:ascii="Times New Roman" w:hAnsi="Times New Roman" w:cs="Times New Roman"/>
                <w:color w:val="000000" w:themeColor="text1"/>
                <w:sz w:val="24"/>
                <w:szCs w:val="24"/>
              </w:rPr>
              <w:t xml:space="preserve"> </w:t>
            </w:r>
            <w:r w:rsidR="00D21321" w:rsidRPr="005E0901">
              <w:rPr>
                <w:rFonts w:ascii="Times New Roman" w:hAnsi="Times New Roman" w:cs="Times New Roman"/>
                <w:color w:val="000000" w:themeColor="text1"/>
                <w:sz w:val="24"/>
                <w:szCs w:val="24"/>
              </w:rPr>
              <w:t>seminerleri yapılıp nişanlı ve yeni evli çiftlerin farkındalığı</w:t>
            </w:r>
            <w:r w:rsidR="00D21321">
              <w:rPr>
                <w:rFonts w:ascii="Times New Roman" w:hAnsi="Times New Roman" w:cs="Times New Roman"/>
                <w:color w:val="000000" w:themeColor="text1"/>
                <w:sz w:val="24"/>
                <w:szCs w:val="24"/>
              </w:rPr>
              <w:t xml:space="preserve"> artırılmaktadır.  Bu seminerler b</w:t>
            </w:r>
            <w:r w:rsidR="00D21321" w:rsidRPr="005E0901">
              <w:rPr>
                <w:rFonts w:ascii="Times New Roman" w:hAnsi="Times New Roman" w:cs="Times New Roman"/>
                <w:color w:val="000000" w:themeColor="text1"/>
                <w:sz w:val="24"/>
                <w:szCs w:val="24"/>
              </w:rPr>
              <w:t xml:space="preserve">elirli </w:t>
            </w:r>
            <w:r w:rsidR="00223AF8">
              <w:rPr>
                <w:rFonts w:ascii="Times New Roman" w:hAnsi="Times New Roman" w:cs="Times New Roman"/>
                <w:color w:val="000000" w:themeColor="text1"/>
                <w:sz w:val="24"/>
                <w:szCs w:val="24"/>
              </w:rPr>
              <w:t>periyotlarla</w:t>
            </w:r>
            <w:r w:rsidR="00D21321">
              <w:rPr>
                <w:rFonts w:ascii="Times New Roman" w:hAnsi="Times New Roman" w:cs="Times New Roman"/>
                <w:color w:val="000000" w:themeColor="text1"/>
                <w:sz w:val="24"/>
                <w:szCs w:val="24"/>
              </w:rPr>
              <w:t xml:space="preserve"> 4 hafta süren toplamda 8</w:t>
            </w:r>
            <w:r w:rsidR="00D21321" w:rsidRPr="005E0901">
              <w:rPr>
                <w:rFonts w:ascii="Times New Roman" w:hAnsi="Times New Roman" w:cs="Times New Roman"/>
                <w:color w:val="000000" w:themeColor="text1"/>
                <w:sz w:val="24"/>
                <w:szCs w:val="24"/>
              </w:rPr>
              <w:t xml:space="preserve"> seminerden oluşan bir çalışmadır.</w:t>
            </w:r>
            <w:r w:rsidR="00D21321">
              <w:rPr>
                <w:rFonts w:ascii="Times New Roman" w:hAnsi="Times New Roman" w:cs="Times New Roman"/>
                <w:color w:val="000000" w:themeColor="text1"/>
                <w:sz w:val="24"/>
                <w:szCs w:val="24"/>
              </w:rPr>
              <w:t xml:space="preserve"> Ayrıca</w:t>
            </w:r>
            <w:r w:rsidR="00D21321" w:rsidRPr="005E0901">
              <w:rPr>
                <w:rFonts w:ascii="Times New Roman" w:hAnsi="Times New Roman" w:cs="Times New Roman"/>
                <w:color w:val="000000" w:themeColor="text1"/>
                <w:sz w:val="24"/>
                <w:szCs w:val="24"/>
              </w:rPr>
              <w:t xml:space="preserve"> kuran kurslarında eğitim gören </w:t>
            </w:r>
            <w:r w:rsidR="00D21321">
              <w:rPr>
                <w:rFonts w:ascii="Times New Roman" w:hAnsi="Times New Roman" w:cs="Times New Roman"/>
                <w:color w:val="000000" w:themeColor="text1"/>
                <w:sz w:val="24"/>
                <w:szCs w:val="24"/>
              </w:rPr>
              <w:t xml:space="preserve">4-6 yaş düzeyindeki </w:t>
            </w:r>
            <w:r w:rsidR="00D21321" w:rsidRPr="005E0901">
              <w:rPr>
                <w:rFonts w:ascii="Times New Roman" w:hAnsi="Times New Roman" w:cs="Times New Roman"/>
                <w:color w:val="000000" w:themeColor="text1"/>
                <w:sz w:val="24"/>
                <w:szCs w:val="24"/>
              </w:rPr>
              <w:t>çocukların velilerine</w:t>
            </w:r>
            <w:r>
              <w:rPr>
                <w:rFonts w:ascii="Times New Roman" w:hAnsi="Times New Roman" w:cs="Times New Roman"/>
                <w:color w:val="000000" w:themeColor="text1"/>
                <w:sz w:val="24"/>
                <w:szCs w:val="24"/>
              </w:rPr>
              <w:t xml:space="preserve"> yönelik “Sevgi ve Merhamet,</w:t>
            </w:r>
            <w:r w:rsidR="00D21321">
              <w:rPr>
                <w:rFonts w:ascii="Times New Roman" w:hAnsi="Times New Roman" w:cs="Times New Roman"/>
                <w:color w:val="000000" w:themeColor="text1"/>
                <w:sz w:val="24"/>
                <w:szCs w:val="24"/>
              </w:rPr>
              <w:t xml:space="preserve"> Ailemde Merhamet İ</w:t>
            </w:r>
            <w:r>
              <w:rPr>
                <w:rFonts w:ascii="Times New Roman" w:hAnsi="Times New Roman" w:cs="Times New Roman"/>
                <w:color w:val="000000" w:themeColor="text1"/>
                <w:sz w:val="24"/>
                <w:szCs w:val="24"/>
              </w:rPr>
              <w:t xml:space="preserve">stiyorum” </w:t>
            </w:r>
            <w:r w:rsidR="00D21321" w:rsidRPr="005E0901">
              <w:rPr>
                <w:rFonts w:ascii="Times New Roman" w:hAnsi="Times New Roman" w:cs="Times New Roman"/>
                <w:color w:val="000000" w:themeColor="text1"/>
                <w:sz w:val="24"/>
                <w:szCs w:val="24"/>
              </w:rPr>
              <w:t>başlıklı seminerler yapılmıştı</w:t>
            </w:r>
            <w:r>
              <w:rPr>
                <w:rFonts w:ascii="Times New Roman" w:hAnsi="Times New Roman" w:cs="Times New Roman"/>
                <w:color w:val="000000" w:themeColor="text1"/>
                <w:sz w:val="24"/>
                <w:szCs w:val="24"/>
              </w:rPr>
              <w:t>.)</w:t>
            </w:r>
          </w:p>
          <w:p w14:paraId="550F13C2" w14:textId="40C048C4" w:rsidR="00D21321" w:rsidRPr="00E7437B" w:rsidDel="00B73B57" w:rsidRDefault="00E7437B" w:rsidP="00E7437B">
            <w:pPr>
              <w:jc w:val="both"/>
              <w:rPr>
                <w:rFonts w:ascii="Times New Roman" w:hAnsi="Times New Roman" w:cs="Times New Roman"/>
                <w:sz w:val="24"/>
                <w:szCs w:val="24"/>
              </w:rPr>
            </w:pPr>
            <w:r>
              <w:rPr>
                <w:rFonts w:ascii="Times New Roman" w:hAnsi="Times New Roman" w:cs="Times New Roman"/>
                <w:sz w:val="24"/>
                <w:szCs w:val="24"/>
              </w:rPr>
              <w:t>(</w:t>
            </w:r>
            <w:r w:rsidR="00D21321">
              <w:rPr>
                <w:rFonts w:ascii="Times New Roman" w:hAnsi="Times New Roman" w:cs="Times New Roman"/>
                <w:sz w:val="24"/>
                <w:szCs w:val="24"/>
              </w:rPr>
              <w:t>Kayseri Büyükşehir Belediyesi KAYMEK’ler bünyesinde ilgili eğitimler tüm vatandaşlarımızın ulaşabileceği</w:t>
            </w:r>
            <w:r>
              <w:rPr>
                <w:rFonts w:ascii="Times New Roman" w:hAnsi="Times New Roman" w:cs="Times New Roman"/>
                <w:sz w:val="24"/>
                <w:szCs w:val="24"/>
              </w:rPr>
              <w:t xml:space="preserve"> şekilde verilmekte ayrıca ilçelerimizdeki </w:t>
            </w:r>
            <w:r w:rsidR="00D21321">
              <w:rPr>
                <w:rFonts w:ascii="Times New Roman" w:hAnsi="Times New Roman" w:cs="Times New Roman"/>
                <w:sz w:val="24"/>
                <w:szCs w:val="24"/>
              </w:rPr>
              <w:t>evlendirme dairelerinde çiftler için eğitim planlaması yılın beli</w:t>
            </w:r>
            <w:r>
              <w:rPr>
                <w:rFonts w:ascii="Times New Roman" w:hAnsi="Times New Roman" w:cs="Times New Roman"/>
                <w:sz w:val="24"/>
                <w:szCs w:val="24"/>
              </w:rPr>
              <w:t xml:space="preserve">rli dönemlerinde yapılmaktadır. </w:t>
            </w:r>
            <w:r w:rsidR="00D21321">
              <w:rPr>
                <w:rFonts w:ascii="Times New Roman" w:hAnsi="Times New Roman" w:cs="Times New Roman"/>
                <w:sz w:val="24"/>
                <w:szCs w:val="24"/>
              </w:rPr>
              <w:t>Bununla ilgili eğitimlerin yaygınlaştırılması amacıyla, nikâh dairelerine gelen çiftlerin eğitim için SHM’lerimize de yönlendirebileceği belirtilmiş, 2022 yılı için Belediyeden talep gelmesi durumunda eğiti</w:t>
            </w:r>
            <w:r>
              <w:rPr>
                <w:rFonts w:ascii="Times New Roman" w:hAnsi="Times New Roman" w:cs="Times New Roman"/>
                <w:sz w:val="24"/>
                <w:szCs w:val="24"/>
              </w:rPr>
              <w:t>m planlanacağı belirtilmiştir.)</w:t>
            </w:r>
          </w:p>
        </w:tc>
        <w:tc>
          <w:tcPr>
            <w:tcW w:w="2126" w:type="dxa"/>
            <w:tcBorders>
              <w:top w:val="single" w:sz="4" w:space="0" w:color="auto"/>
              <w:left w:val="single" w:sz="8" w:space="0" w:color="ED7D31"/>
              <w:bottom w:val="single" w:sz="4" w:space="0" w:color="auto"/>
              <w:right w:val="single" w:sz="8" w:space="0" w:color="ED7D31"/>
            </w:tcBorders>
            <w:shd w:val="clear" w:color="auto" w:fill="FFFFFF"/>
          </w:tcPr>
          <w:p w14:paraId="3E75D843" w14:textId="77777777" w:rsidR="00D21321" w:rsidRPr="00747A96" w:rsidRDefault="00D21321" w:rsidP="00E7437B">
            <w:pPr>
              <w:jc w:val="both"/>
              <w:rPr>
                <w:rFonts w:ascii="Times New Roman" w:hAnsi="Times New Roman" w:cs="Times New Roman"/>
                <w:bCs/>
                <w:sz w:val="24"/>
                <w:szCs w:val="24"/>
              </w:rPr>
            </w:pPr>
            <w:r>
              <w:rPr>
                <w:rFonts w:ascii="Times New Roman" w:hAnsi="Times New Roman" w:cs="Times New Roman"/>
                <w:bCs/>
                <w:sz w:val="24"/>
                <w:szCs w:val="24"/>
              </w:rPr>
              <w:t>ASHB</w:t>
            </w:r>
            <w:r w:rsidRPr="00747A96">
              <w:rPr>
                <w:rFonts w:ascii="Times New Roman" w:hAnsi="Times New Roman" w:cs="Times New Roman"/>
                <w:bCs/>
                <w:sz w:val="24"/>
                <w:szCs w:val="24"/>
              </w:rPr>
              <w:t xml:space="preserve"> </w:t>
            </w:r>
            <w:r>
              <w:rPr>
                <w:rFonts w:ascii="Times New Roman" w:hAnsi="Times New Roman" w:cs="Times New Roman"/>
                <w:bCs/>
                <w:sz w:val="24"/>
                <w:szCs w:val="24"/>
              </w:rPr>
              <w:t>İl Müdürlüğü (SHM)</w:t>
            </w:r>
          </w:p>
        </w:tc>
        <w:tc>
          <w:tcPr>
            <w:tcW w:w="2410" w:type="dxa"/>
            <w:tcBorders>
              <w:top w:val="single" w:sz="4" w:space="0" w:color="auto"/>
              <w:left w:val="single" w:sz="8" w:space="0" w:color="ED7D31"/>
              <w:bottom w:val="single" w:sz="4" w:space="0" w:color="auto"/>
              <w:right w:val="single" w:sz="8" w:space="0" w:color="ED7D31"/>
            </w:tcBorders>
            <w:shd w:val="clear" w:color="auto" w:fill="FFFFFF"/>
          </w:tcPr>
          <w:p w14:paraId="49F65390" w14:textId="77777777" w:rsidR="00D21321" w:rsidRDefault="00D21321" w:rsidP="00E7437B">
            <w:pPr>
              <w:jc w:val="both"/>
              <w:rPr>
                <w:rFonts w:ascii="Times New Roman" w:hAnsi="Times New Roman" w:cs="Times New Roman"/>
                <w:sz w:val="24"/>
                <w:szCs w:val="24"/>
              </w:rPr>
            </w:pPr>
            <w:r>
              <w:rPr>
                <w:rFonts w:ascii="Times New Roman" w:hAnsi="Times New Roman" w:cs="Times New Roman"/>
                <w:sz w:val="24"/>
                <w:szCs w:val="24"/>
              </w:rPr>
              <w:t>Kayseri Belediyeleri</w:t>
            </w:r>
          </w:p>
          <w:p w14:paraId="09F09142" w14:textId="77777777" w:rsidR="00D21321" w:rsidRPr="00747A96" w:rsidRDefault="00D21321" w:rsidP="00E7437B">
            <w:pPr>
              <w:jc w:val="both"/>
              <w:rPr>
                <w:rFonts w:ascii="Times New Roman" w:hAnsi="Times New Roman" w:cs="Times New Roman"/>
                <w:sz w:val="24"/>
                <w:szCs w:val="24"/>
              </w:rPr>
            </w:pPr>
            <w:r>
              <w:rPr>
                <w:rFonts w:ascii="Times New Roman" w:hAnsi="Times New Roman" w:cs="Times New Roman"/>
                <w:sz w:val="24"/>
                <w:szCs w:val="24"/>
              </w:rPr>
              <w:t>Üniversiteler</w:t>
            </w:r>
          </w:p>
          <w:p w14:paraId="6D015190" w14:textId="77777777" w:rsidR="00D21321" w:rsidRDefault="00D21321" w:rsidP="00E7437B">
            <w:pPr>
              <w:jc w:val="both"/>
              <w:rPr>
                <w:rFonts w:ascii="Times New Roman" w:hAnsi="Times New Roman" w:cs="Times New Roman"/>
                <w:sz w:val="24"/>
                <w:szCs w:val="24"/>
              </w:rPr>
            </w:pPr>
            <w:r w:rsidRPr="00747A96">
              <w:rPr>
                <w:rFonts w:ascii="Times New Roman" w:hAnsi="Times New Roman" w:cs="Times New Roman"/>
                <w:sz w:val="24"/>
                <w:szCs w:val="24"/>
              </w:rPr>
              <w:t xml:space="preserve">STK’lar </w:t>
            </w:r>
          </w:p>
          <w:p w14:paraId="66A2F12E" w14:textId="77777777" w:rsidR="00D21321" w:rsidRPr="00747A96" w:rsidRDefault="00D21321" w:rsidP="00E7437B">
            <w:pPr>
              <w:jc w:val="both"/>
              <w:rPr>
                <w:rFonts w:ascii="Times New Roman" w:hAnsi="Times New Roman" w:cs="Times New Roman"/>
                <w:sz w:val="24"/>
                <w:szCs w:val="24"/>
              </w:rPr>
            </w:pPr>
          </w:p>
        </w:tc>
        <w:tc>
          <w:tcPr>
            <w:tcW w:w="1276" w:type="dxa"/>
            <w:tcBorders>
              <w:top w:val="single" w:sz="4" w:space="0" w:color="auto"/>
              <w:left w:val="single" w:sz="8" w:space="0" w:color="ED7D31"/>
              <w:bottom w:val="single" w:sz="4" w:space="0" w:color="auto"/>
              <w:right w:val="single" w:sz="8" w:space="0" w:color="ED7D31"/>
            </w:tcBorders>
            <w:shd w:val="clear" w:color="auto" w:fill="FFFFFF"/>
          </w:tcPr>
          <w:p w14:paraId="140B52E5" w14:textId="77777777" w:rsidR="00D21321" w:rsidRPr="00747A96" w:rsidRDefault="00D21321" w:rsidP="00E7437B">
            <w:pPr>
              <w:jc w:val="both"/>
              <w:rPr>
                <w:rFonts w:ascii="Times New Roman" w:hAnsi="Times New Roman" w:cs="Times New Roman"/>
                <w:sz w:val="24"/>
                <w:szCs w:val="24"/>
              </w:rPr>
            </w:pPr>
            <w:r w:rsidRPr="00747A96">
              <w:rPr>
                <w:rFonts w:ascii="Times New Roman" w:hAnsi="Times New Roman" w:cs="Times New Roman"/>
                <w:sz w:val="24"/>
                <w:szCs w:val="24"/>
              </w:rPr>
              <w:t>2021</w:t>
            </w:r>
          </w:p>
          <w:p w14:paraId="1177E539" w14:textId="77777777" w:rsidR="00D21321" w:rsidRPr="00747A96" w:rsidRDefault="00D21321" w:rsidP="00E7437B">
            <w:pPr>
              <w:jc w:val="both"/>
              <w:rPr>
                <w:rFonts w:ascii="Times New Roman" w:hAnsi="Times New Roman" w:cs="Times New Roman"/>
                <w:sz w:val="24"/>
                <w:szCs w:val="24"/>
              </w:rPr>
            </w:pPr>
            <w:r w:rsidRPr="00747A96">
              <w:rPr>
                <w:rFonts w:ascii="Times New Roman" w:hAnsi="Times New Roman" w:cs="Times New Roman"/>
                <w:sz w:val="24"/>
                <w:szCs w:val="24"/>
              </w:rPr>
              <w:t>2025</w:t>
            </w:r>
          </w:p>
        </w:tc>
        <w:tc>
          <w:tcPr>
            <w:tcW w:w="2693" w:type="dxa"/>
            <w:tcBorders>
              <w:top w:val="single" w:sz="4" w:space="0" w:color="auto"/>
              <w:left w:val="single" w:sz="8" w:space="0" w:color="ED7D31"/>
              <w:bottom w:val="single" w:sz="4" w:space="0" w:color="auto"/>
              <w:right w:val="single" w:sz="8" w:space="0" w:color="ED7D31"/>
            </w:tcBorders>
            <w:shd w:val="clear" w:color="auto" w:fill="FFFFFF"/>
          </w:tcPr>
          <w:p w14:paraId="3FA180DE" w14:textId="77777777" w:rsidR="00D21321" w:rsidRPr="00747A96" w:rsidRDefault="00D21321" w:rsidP="00E7437B">
            <w:pPr>
              <w:jc w:val="both"/>
              <w:rPr>
                <w:rFonts w:ascii="Times New Roman" w:hAnsi="Times New Roman" w:cs="Times New Roman"/>
                <w:sz w:val="24"/>
                <w:szCs w:val="24"/>
              </w:rPr>
            </w:pPr>
            <w:r w:rsidRPr="00747A96">
              <w:rPr>
                <w:rFonts w:ascii="Times New Roman" w:hAnsi="Times New Roman" w:cs="Times New Roman"/>
                <w:sz w:val="24"/>
                <w:szCs w:val="24"/>
              </w:rPr>
              <w:t xml:space="preserve">Uygulanan eğitim sayısı </w:t>
            </w:r>
          </w:p>
          <w:p w14:paraId="31D9913A" w14:textId="4AC1D6C4" w:rsidR="00D21321" w:rsidRDefault="00D21321" w:rsidP="00E7437B">
            <w:pPr>
              <w:jc w:val="both"/>
              <w:rPr>
                <w:rFonts w:ascii="Times New Roman" w:hAnsi="Times New Roman" w:cs="Times New Roman"/>
                <w:sz w:val="24"/>
                <w:szCs w:val="24"/>
              </w:rPr>
            </w:pPr>
            <w:r w:rsidRPr="00747A96">
              <w:rPr>
                <w:rFonts w:ascii="Times New Roman" w:hAnsi="Times New Roman" w:cs="Times New Roman"/>
                <w:sz w:val="24"/>
                <w:szCs w:val="24"/>
              </w:rPr>
              <w:t xml:space="preserve">Eğitimlere katılan kadın/erkek katılımcı sayısı </w:t>
            </w:r>
            <w:r w:rsidR="006D1E06">
              <w:rPr>
                <w:rFonts w:ascii="Times New Roman" w:hAnsi="Times New Roman" w:cs="Times New Roman"/>
                <w:sz w:val="24"/>
                <w:szCs w:val="24"/>
              </w:rPr>
              <w:t>(</w:t>
            </w:r>
            <w:r>
              <w:rPr>
                <w:rFonts w:ascii="Times New Roman" w:hAnsi="Times New Roman" w:cs="Times New Roman"/>
                <w:sz w:val="24"/>
                <w:szCs w:val="24"/>
              </w:rPr>
              <w:t>202</w:t>
            </w:r>
            <w:r w:rsidR="006D1E06">
              <w:rPr>
                <w:rFonts w:ascii="Times New Roman" w:hAnsi="Times New Roman" w:cs="Times New Roman"/>
                <w:sz w:val="24"/>
                <w:szCs w:val="24"/>
              </w:rPr>
              <w:t xml:space="preserve">1 yılı Kocasinan SHM tarafından </w:t>
            </w:r>
            <w:r>
              <w:rPr>
                <w:rFonts w:ascii="Times New Roman" w:hAnsi="Times New Roman" w:cs="Times New Roman"/>
                <w:sz w:val="24"/>
                <w:szCs w:val="24"/>
              </w:rPr>
              <w:t>31 müracaatçı.)</w:t>
            </w:r>
          </w:p>
          <w:p w14:paraId="02A529FA" w14:textId="77777777" w:rsidR="00D21321" w:rsidRPr="00747A96" w:rsidRDefault="00D21321" w:rsidP="00E7437B">
            <w:pPr>
              <w:jc w:val="both"/>
              <w:rPr>
                <w:rFonts w:ascii="Times New Roman" w:hAnsi="Times New Roman" w:cs="Times New Roman"/>
                <w:sz w:val="24"/>
                <w:szCs w:val="24"/>
              </w:rPr>
            </w:pPr>
            <w:r>
              <w:rPr>
                <w:rFonts w:ascii="Times New Roman" w:hAnsi="Times New Roman" w:cs="Times New Roman"/>
                <w:sz w:val="24"/>
                <w:szCs w:val="24"/>
              </w:rPr>
              <w:t xml:space="preserve">İl müftülüğü 65 kadın, 65 erkek katılımcı  ) </w:t>
            </w:r>
          </w:p>
        </w:tc>
      </w:tr>
      <w:tr w:rsidR="00D21321" w:rsidRPr="001706B8" w14:paraId="7FF76605" w14:textId="77777777" w:rsidTr="00B70546">
        <w:trPr>
          <w:trHeight w:val="512"/>
        </w:trPr>
        <w:tc>
          <w:tcPr>
            <w:tcW w:w="5235" w:type="dxa"/>
            <w:tcBorders>
              <w:top w:val="single" w:sz="8" w:space="0" w:color="ED7D31"/>
              <w:left w:val="single" w:sz="8" w:space="0" w:color="ED7D31"/>
              <w:bottom w:val="single" w:sz="8" w:space="0" w:color="ED7D31"/>
              <w:right w:val="single" w:sz="8" w:space="0" w:color="ED7D31"/>
            </w:tcBorders>
            <w:shd w:val="clear" w:color="auto" w:fill="FFFFFF"/>
          </w:tcPr>
          <w:p w14:paraId="08828828" w14:textId="77777777" w:rsidR="00D21321" w:rsidRDefault="00D21321" w:rsidP="00E7437B">
            <w:pPr>
              <w:jc w:val="both"/>
              <w:rPr>
                <w:rFonts w:ascii="Times New Roman" w:hAnsi="Times New Roman" w:cs="Times New Roman"/>
                <w:sz w:val="24"/>
                <w:szCs w:val="24"/>
              </w:rPr>
            </w:pPr>
            <w:r w:rsidRPr="00747A96">
              <w:rPr>
                <w:rFonts w:ascii="Times New Roman" w:hAnsi="Times New Roman" w:cs="Times New Roman"/>
                <w:sz w:val="24"/>
                <w:szCs w:val="24"/>
              </w:rPr>
              <w:t>4.2.</w:t>
            </w:r>
            <w:r>
              <w:rPr>
                <w:rFonts w:ascii="Times New Roman" w:hAnsi="Times New Roman" w:cs="Times New Roman"/>
                <w:sz w:val="24"/>
                <w:szCs w:val="24"/>
              </w:rPr>
              <w:t>4</w:t>
            </w:r>
            <w:r w:rsidRPr="00747A96">
              <w:rPr>
                <w:rFonts w:ascii="Times New Roman" w:hAnsi="Times New Roman" w:cs="Times New Roman"/>
                <w:sz w:val="24"/>
                <w:szCs w:val="24"/>
              </w:rPr>
              <w:t>.Muhtarlara yönelik düzenli seminerler gerçekleştirilecektir.</w:t>
            </w:r>
            <w:r>
              <w:rPr>
                <w:rFonts w:ascii="Times New Roman" w:hAnsi="Times New Roman" w:cs="Times New Roman"/>
                <w:sz w:val="24"/>
                <w:szCs w:val="24"/>
              </w:rPr>
              <w:t xml:space="preserve"> </w:t>
            </w:r>
          </w:p>
          <w:p w14:paraId="12AE2C71" w14:textId="3092263E" w:rsidR="00D21321" w:rsidRDefault="00D21321" w:rsidP="00E7437B">
            <w:pPr>
              <w:jc w:val="both"/>
              <w:rPr>
                <w:rFonts w:ascii="Times New Roman" w:hAnsi="Times New Roman" w:cs="Times New Roman"/>
                <w:sz w:val="24"/>
                <w:szCs w:val="24"/>
              </w:rPr>
            </w:pPr>
            <w:r>
              <w:rPr>
                <w:rFonts w:ascii="Times New Roman" w:hAnsi="Times New Roman" w:cs="Times New Roman"/>
                <w:sz w:val="24"/>
                <w:szCs w:val="24"/>
              </w:rPr>
              <w:t xml:space="preserve">ASHB İl Müdürlüğümüze bağlı SHM’lerimiz bünyesinde Bünyan, Akkışla, Felahiye, Özvatan, Sarıoğlan, Kocasinan ilçelerimizde 90 muhtarımıza </w:t>
            </w:r>
            <w:r w:rsidR="00E7437B">
              <w:rPr>
                <w:rFonts w:ascii="Times New Roman" w:hAnsi="Times New Roman" w:cs="Times New Roman"/>
                <w:sz w:val="24"/>
                <w:szCs w:val="24"/>
              </w:rPr>
              <w:t>Aile İçi İletişim, Kadına Şiddetle Etkin M</w:t>
            </w:r>
            <w:r>
              <w:rPr>
                <w:rFonts w:ascii="Times New Roman" w:hAnsi="Times New Roman" w:cs="Times New Roman"/>
                <w:sz w:val="24"/>
                <w:szCs w:val="24"/>
              </w:rPr>
              <w:t xml:space="preserve">ücadele konulu seminerler düzenlenmiştir. Bu yöndeki çalışmalar 2022 yılı içerisinde devam edecektir. </w:t>
            </w:r>
          </w:p>
          <w:p w14:paraId="45498BA8" w14:textId="42478413" w:rsidR="00D21321" w:rsidRPr="00D21321" w:rsidRDefault="00D21321" w:rsidP="00E7437B">
            <w:pPr>
              <w:jc w:val="both"/>
              <w:rPr>
                <w:rFonts w:ascii="Times New Roman" w:hAnsi="Times New Roman" w:cs="Times New Roman"/>
                <w:sz w:val="24"/>
                <w:szCs w:val="24"/>
              </w:rPr>
            </w:pPr>
            <w:r>
              <w:rPr>
                <w:rFonts w:ascii="Times New Roman" w:hAnsi="Times New Roman" w:cs="Times New Roman"/>
                <w:sz w:val="24"/>
                <w:szCs w:val="24"/>
              </w:rPr>
              <w:t xml:space="preserve">ASHM İl Müdürlüğümüze bağlı </w:t>
            </w:r>
            <w:r w:rsidR="00E7437B">
              <w:rPr>
                <w:rFonts w:ascii="Times New Roman" w:hAnsi="Times New Roman" w:cs="Times New Roman"/>
                <w:sz w:val="24"/>
                <w:szCs w:val="24"/>
              </w:rPr>
              <w:t>ŞÖNİM bünyesinde</w:t>
            </w:r>
            <w:r>
              <w:rPr>
                <w:rFonts w:ascii="Times New Roman" w:hAnsi="Times New Roman" w:cs="Times New Roman"/>
                <w:sz w:val="24"/>
                <w:szCs w:val="24"/>
              </w:rPr>
              <w:t xml:space="preserve"> Pınarbaşı, Felahiye, Yahyalı, Özvatan, Akkışla, Sarıoğlan, Sarız, Yeşilhisar, Bünyan, Tomarza, Hacılar, Kocasinan Kaymakamı İlçe Muhtarlarına toplam 408 muhtarımıza bu alanda eğitim verilmiştir. Develi ve Melikgazi ilçelerimize 2022 yılında eğitim planlaması yapılmıştır.</w:t>
            </w:r>
          </w:p>
          <w:p w14:paraId="317F8C17" w14:textId="77777777" w:rsidR="00D21321" w:rsidRPr="00747A96" w:rsidRDefault="00D21321" w:rsidP="00E7437B">
            <w:pPr>
              <w:jc w:val="both"/>
              <w:rPr>
                <w:rFonts w:ascii="Times New Roman" w:hAnsi="Times New Roman" w:cs="Times New Roman"/>
                <w:bCs/>
                <w:sz w:val="24"/>
                <w:szCs w:val="24"/>
              </w:rPr>
            </w:pP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052E22F4" w14:textId="77777777" w:rsidR="00D21321" w:rsidRPr="00747A96" w:rsidRDefault="00D21321" w:rsidP="00E7437B">
            <w:pPr>
              <w:jc w:val="both"/>
              <w:rPr>
                <w:rFonts w:ascii="Times New Roman" w:hAnsi="Times New Roman" w:cs="Times New Roman"/>
                <w:bCs/>
                <w:sz w:val="24"/>
                <w:szCs w:val="24"/>
              </w:rPr>
            </w:pPr>
            <w:r>
              <w:rPr>
                <w:rFonts w:ascii="Times New Roman" w:hAnsi="Times New Roman" w:cs="Times New Roman"/>
                <w:bCs/>
                <w:sz w:val="24"/>
                <w:szCs w:val="24"/>
              </w:rPr>
              <w:t>ASHB</w:t>
            </w:r>
            <w:r w:rsidRPr="00747A96">
              <w:rPr>
                <w:rFonts w:ascii="Times New Roman" w:hAnsi="Times New Roman" w:cs="Times New Roman"/>
                <w:bCs/>
                <w:sz w:val="24"/>
                <w:szCs w:val="24"/>
              </w:rPr>
              <w:t xml:space="preserve"> </w:t>
            </w:r>
            <w:r>
              <w:rPr>
                <w:rFonts w:ascii="Times New Roman" w:hAnsi="Times New Roman" w:cs="Times New Roman"/>
                <w:bCs/>
                <w:sz w:val="24"/>
                <w:szCs w:val="24"/>
              </w:rPr>
              <w:t>İl Müdürlüğü (SHM)</w:t>
            </w:r>
          </w:p>
        </w:tc>
        <w:tc>
          <w:tcPr>
            <w:tcW w:w="2410" w:type="dxa"/>
            <w:tcBorders>
              <w:top w:val="single" w:sz="8" w:space="0" w:color="ED7D31"/>
              <w:left w:val="single" w:sz="8" w:space="0" w:color="ED7D31"/>
              <w:bottom w:val="single" w:sz="8" w:space="0" w:color="ED7D31"/>
              <w:right w:val="single" w:sz="8" w:space="0" w:color="ED7D31"/>
            </w:tcBorders>
            <w:shd w:val="clear" w:color="auto" w:fill="FFFFFF"/>
          </w:tcPr>
          <w:p w14:paraId="55FFA0E3" w14:textId="77777777" w:rsidR="00D21321" w:rsidRDefault="00D21321" w:rsidP="00E7437B">
            <w:pPr>
              <w:jc w:val="both"/>
              <w:rPr>
                <w:rFonts w:ascii="Times New Roman" w:hAnsi="Times New Roman" w:cs="Times New Roman"/>
                <w:bCs/>
                <w:sz w:val="24"/>
                <w:szCs w:val="24"/>
              </w:rPr>
            </w:pPr>
            <w:r>
              <w:rPr>
                <w:rFonts w:ascii="Times New Roman" w:hAnsi="Times New Roman" w:cs="Times New Roman"/>
                <w:bCs/>
                <w:sz w:val="24"/>
                <w:szCs w:val="24"/>
              </w:rPr>
              <w:t xml:space="preserve">Kayseri </w:t>
            </w:r>
            <w:r w:rsidRPr="00747A96">
              <w:rPr>
                <w:rFonts w:ascii="Times New Roman" w:hAnsi="Times New Roman" w:cs="Times New Roman"/>
                <w:bCs/>
                <w:sz w:val="24"/>
                <w:szCs w:val="24"/>
              </w:rPr>
              <w:t>Valili</w:t>
            </w:r>
            <w:r>
              <w:rPr>
                <w:rFonts w:ascii="Times New Roman" w:hAnsi="Times New Roman" w:cs="Times New Roman"/>
                <w:bCs/>
                <w:sz w:val="24"/>
                <w:szCs w:val="24"/>
              </w:rPr>
              <w:t>ği</w:t>
            </w:r>
          </w:p>
          <w:p w14:paraId="4ACC11C9" w14:textId="77777777" w:rsidR="00D21321" w:rsidRPr="00747A96" w:rsidRDefault="00D21321" w:rsidP="00E7437B">
            <w:pPr>
              <w:jc w:val="both"/>
              <w:rPr>
                <w:rFonts w:ascii="Times New Roman" w:hAnsi="Times New Roman" w:cs="Times New Roman"/>
                <w:bCs/>
                <w:sz w:val="24"/>
                <w:szCs w:val="24"/>
              </w:rPr>
            </w:pPr>
            <w:r>
              <w:rPr>
                <w:rFonts w:ascii="Times New Roman" w:hAnsi="Times New Roman" w:cs="Times New Roman"/>
                <w:bCs/>
                <w:sz w:val="24"/>
                <w:szCs w:val="24"/>
              </w:rPr>
              <w:t>İlçe Kaymakamlıkları</w:t>
            </w:r>
          </w:p>
          <w:p w14:paraId="11D32663" w14:textId="77777777" w:rsidR="00D21321" w:rsidRPr="00747A96" w:rsidRDefault="00D21321" w:rsidP="00E7437B">
            <w:pPr>
              <w:jc w:val="both"/>
              <w:rPr>
                <w:rFonts w:ascii="Times New Roman" w:hAnsi="Times New Roman" w:cs="Times New Roman"/>
                <w:bCs/>
                <w:sz w:val="24"/>
                <w:szCs w:val="24"/>
              </w:rPr>
            </w:pPr>
            <w:r>
              <w:rPr>
                <w:rFonts w:ascii="Times New Roman" w:hAnsi="Times New Roman" w:cs="Times New Roman"/>
                <w:bCs/>
                <w:sz w:val="24"/>
                <w:szCs w:val="24"/>
              </w:rPr>
              <w:t>İlgili diğer kurum ve kuruluşlar</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6C7459B0" w14:textId="77777777" w:rsidR="00D21321" w:rsidRPr="00747A96" w:rsidRDefault="00D21321" w:rsidP="00E7437B">
            <w:pPr>
              <w:jc w:val="both"/>
              <w:rPr>
                <w:rFonts w:ascii="Times New Roman" w:hAnsi="Times New Roman" w:cs="Times New Roman"/>
                <w:sz w:val="24"/>
                <w:szCs w:val="24"/>
              </w:rPr>
            </w:pPr>
            <w:r w:rsidRPr="00747A96">
              <w:rPr>
                <w:rFonts w:ascii="Times New Roman" w:hAnsi="Times New Roman" w:cs="Times New Roman"/>
                <w:sz w:val="24"/>
                <w:szCs w:val="24"/>
              </w:rPr>
              <w:t>2021</w:t>
            </w:r>
          </w:p>
          <w:p w14:paraId="46A197D8" w14:textId="77777777" w:rsidR="00D21321" w:rsidRPr="00747A96" w:rsidRDefault="00D21321" w:rsidP="00E7437B">
            <w:pPr>
              <w:jc w:val="both"/>
              <w:rPr>
                <w:rFonts w:ascii="Times New Roman" w:hAnsi="Times New Roman" w:cs="Times New Roman"/>
                <w:sz w:val="24"/>
                <w:szCs w:val="24"/>
              </w:rPr>
            </w:pPr>
            <w:r w:rsidRPr="00747A96">
              <w:rPr>
                <w:rFonts w:ascii="Times New Roman" w:hAnsi="Times New Roman" w:cs="Times New Roman"/>
                <w:sz w:val="24"/>
                <w:szCs w:val="24"/>
              </w:rPr>
              <w:t>2025</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14:paraId="404B0A51" w14:textId="77777777" w:rsidR="00D21321" w:rsidRPr="00747A96" w:rsidRDefault="00D21321" w:rsidP="00E7437B">
            <w:pPr>
              <w:jc w:val="both"/>
              <w:rPr>
                <w:rFonts w:ascii="Times New Roman" w:hAnsi="Times New Roman" w:cs="Times New Roman"/>
                <w:sz w:val="24"/>
                <w:szCs w:val="24"/>
              </w:rPr>
            </w:pPr>
            <w:r w:rsidRPr="00747A96">
              <w:rPr>
                <w:rFonts w:ascii="Times New Roman" w:hAnsi="Times New Roman" w:cs="Times New Roman"/>
                <w:sz w:val="24"/>
                <w:szCs w:val="24"/>
              </w:rPr>
              <w:t xml:space="preserve">Gerçekleştirilen eğitim sayısı </w:t>
            </w:r>
            <w:r>
              <w:rPr>
                <w:rFonts w:ascii="Times New Roman" w:hAnsi="Times New Roman" w:cs="Times New Roman"/>
                <w:sz w:val="24"/>
                <w:szCs w:val="24"/>
              </w:rPr>
              <w:t>(6 SHM, 13 ŞÖNİM</w:t>
            </w:r>
          </w:p>
          <w:p w14:paraId="19D79EE5" w14:textId="77777777" w:rsidR="00D21321" w:rsidRPr="00747A96" w:rsidRDefault="00D21321" w:rsidP="00E7437B">
            <w:pPr>
              <w:jc w:val="both"/>
              <w:rPr>
                <w:rFonts w:ascii="Times New Roman" w:hAnsi="Times New Roman" w:cs="Times New Roman"/>
                <w:bCs/>
                <w:sz w:val="24"/>
                <w:szCs w:val="24"/>
              </w:rPr>
            </w:pPr>
            <w:r w:rsidRPr="00747A96">
              <w:rPr>
                <w:rFonts w:ascii="Times New Roman" w:hAnsi="Times New Roman" w:cs="Times New Roman"/>
                <w:sz w:val="24"/>
                <w:szCs w:val="24"/>
              </w:rPr>
              <w:t xml:space="preserve">Eğitimlere katılan kadın/erkek muhtar sayısı </w:t>
            </w:r>
            <w:r>
              <w:rPr>
                <w:rFonts w:ascii="Times New Roman" w:hAnsi="Times New Roman" w:cs="Times New Roman"/>
                <w:sz w:val="24"/>
                <w:szCs w:val="24"/>
              </w:rPr>
              <w:t>(90 SHM/ 408 ŞÖNİM)</w:t>
            </w:r>
          </w:p>
        </w:tc>
      </w:tr>
      <w:tr w:rsidR="00D21321" w:rsidRPr="001706B8" w14:paraId="2578EDB4" w14:textId="77777777" w:rsidTr="00B70546">
        <w:trPr>
          <w:trHeight w:val="512"/>
        </w:trPr>
        <w:tc>
          <w:tcPr>
            <w:tcW w:w="5235" w:type="dxa"/>
            <w:tcBorders>
              <w:top w:val="single" w:sz="8" w:space="0" w:color="ED7D31"/>
              <w:left w:val="single" w:sz="8" w:space="0" w:color="ED7D31"/>
              <w:bottom w:val="single" w:sz="8" w:space="0" w:color="ED7D31"/>
              <w:right w:val="single" w:sz="8" w:space="0" w:color="ED7D31"/>
            </w:tcBorders>
            <w:shd w:val="clear" w:color="auto" w:fill="FFFFFF"/>
          </w:tcPr>
          <w:p w14:paraId="5111BBCF" w14:textId="58442BFA" w:rsidR="00D21321" w:rsidRDefault="00D21321" w:rsidP="00E7437B">
            <w:pPr>
              <w:jc w:val="both"/>
              <w:rPr>
                <w:rFonts w:ascii="Times New Roman" w:hAnsi="Times New Roman" w:cs="Times New Roman"/>
                <w:sz w:val="24"/>
                <w:szCs w:val="24"/>
              </w:rPr>
            </w:pPr>
            <w:r w:rsidRPr="00747A96">
              <w:rPr>
                <w:rFonts w:ascii="Times New Roman" w:hAnsi="Times New Roman" w:cs="Times New Roman"/>
                <w:sz w:val="24"/>
                <w:szCs w:val="24"/>
              </w:rPr>
              <w:t>4.2.</w:t>
            </w:r>
            <w:r>
              <w:rPr>
                <w:rFonts w:ascii="Times New Roman" w:hAnsi="Times New Roman" w:cs="Times New Roman"/>
                <w:sz w:val="24"/>
                <w:szCs w:val="24"/>
              </w:rPr>
              <w:t>5</w:t>
            </w:r>
            <w:r w:rsidRPr="00747A96">
              <w:rPr>
                <w:rFonts w:ascii="Times New Roman" w:hAnsi="Times New Roman" w:cs="Times New Roman"/>
                <w:sz w:val="24"/>
                <w:szCs w:val="24"/>
              </w:rPr>
              <w:t>.Kamu personeline yönelik eğitim seminerleri düzenlenecektir.</w:t>
            </w:r>
          </w:p>
          <w:p w14:paraId="195B6A18" w14:textId="56AE14DE" w:rsidR="00A446DF" w:rsidRDefault="00A446DF" w:rsidP="00E7437B">
            <w:pPr>
              <w:jc w:val="both"/>
              <w:rPr>
                <w:rFonts w:ascii="Times New Roman" w:hAnsi="Times New Roman" w:cs="Times New Roman"/>
                <w:sz w:val="24"/>
                <w:szCs w:val="24"/>
              </w:rPr>
            </w:pPr>
            <w:r>
              <w:rPr>
                <w:rFonts w:ascii="Times New Roman" w:hAnsi="Times New Roman" w:cs="Times New Roman"/>
                <w:sz w:val="24"/>
                <w:szCs w:val="24"/>
              </w:rPr>
              <w:t>(</w:t>
            </w:r>
            <w:r w:rsidR="00C144EE">
              <w:rPr>
                <w:rFonts w:ascii="Times New Roman" w:hAnsi="Times New Roman" w:cs="Times New Roman"/>
                <w:sz w:val="24"/>
                <w:szCs w:val="24"/>
              </w:rPr>
              <w:t xml:space="preserve">01.01.2020 tarih ve 23635644-249 sayılı Genelge ile </w:t>
            </w:r>
            <w:r>
              <w:rPr>
                <w:rFonts w:ascii="Times New Roman" w:hAnsi="Times New Roman" w:cs="Times New Roman"/>
                <w:sz w:val="24"/>
                <w:szCs w:val="24"/>
              </w:rPr>
              <w:t>“</w:t>
            </w:r>
            <w:r w:rsidR="00C144EE">
              <w:rPr>
                <w:rFonts w:ascii="Times New Roman" w:hAnsi="Times New Roman" w:cs="Times New Roman"/>
                <w:sz w:val="24"/>
                <w:szCs w:val="24"/>
              </w:rPr>
              <w:t xml:space="preserve">Emniyet Genel Müdürlüğü, Jandarma Genel Komutanlığı ve Sahil Güvenlik Komutanlığı tarafından öncelikli olarak asayiş birimleri, polis merkezleri ve karakollarda görev yapan kolluk görevlilerinden başlamak üzere personelin tamamının 2020-2021 yılları arası </w:t>
            </w:r>
            <w:r>
              <w:rPr>
                <w:rFonts w:ascii="Times New Roman" w:hAnsi="Times New Roman" w:cs="Times New Roman"/>
                <w:sz w:val="24"/>
                <w:szCs w:val="24"/>
              </w:rPr>
              <w:t xml:space="preserve">Aile İçi Ve Kadına Yönelik Şiddetin Önlenmesine </w:t>
            </w:r>
            <w:r w:rsidR="00C144EE">
              <w:rPr>
                <w:rFonts w:ascii="Times New Roman" w:hAnsi="Times New Roman" w:cs="Times New Roman"/>
                <w:sz w:val="24"/>
                <w:szCs w:val="24"/>
              </w:rPr>
              <w:t xml:space="preserve">dair </w:t>
            </w:r>
            <w:r>
              <w:rPr>
                <w:rFonts w:ascii="Times New Roman" w:hAnsi="Times New Roman" w:cs="Times New Roman"/>
                <w:sz w:val="24"/>
                <w:szCs w:val="24"/>
              </w:rPr>
              <w:t>hizmet içi eğitime tabi tutulması” kapsamında 2020-2021 yıllarında eğitim çalışmaları yapılmıştır.)</w:t>
            </w:r>
          </w:p>
          <w:p w14:paraId="305EE6EA" w14:textId="70C779C5" w:rsidR="00D21321" w:rsidRDefault="00E7437B" w:rsidP="00E7437B">
            <w:pPr>
              <w:jc w:val="both"/>
              <w:rPr>
                <w:rFonts w:ascii="Times New Roman" w:hAnsi="Times New Roman" w:cs="Times New Roman"/>
                <w:sz w:val="24"/>
                <w:szCs w:val="24"/>
              </w:rPr>
            </w:pPr>
            <w:r>
              <w:rPr>
                <w:rFonts w:ascii="Times New Roman" w:hAnsi="Times New Roman" w:cs="Times New Roman"/>
                <w:sz w:val="24"/>
                <w:szCs w:val="24"/>
              </w:rPr>
              <w:t>Ş</w:t>
            </w:r>
            <w:r w:rsidR="00A446DF">
              <w:rPr>
                <w:rFonts w:ascii="Times New Roman" w:hAnsi="Times New Roman" w:cs="Times New Roman"/>
                <w:sz w:val="24"/>
                <w:szCs w:val="24"/>
              </w:rPr>
              <w:t>iddet Önleme ve İzleme Merkezi</w:t>
            </w:r>
            <w:r>
              <w:rPr>
                <w:rFonts w:ascii="Times New Roman" w:hAnsi="Times New Roman" w:cs="Times New Roman"/>
                <w:sz w:val="24"/>
                <w:szCs w:val="24"/>
              </w:rPr>
              <w:t xml:space="preserve"> bünyesinde İlçe Kaymakamlarına,  Akademisyenlere, İl Müftülüğü personeline,  İl Jandarma K</w:t>
            </w:r>
            <w:r w:rsidR="00D21321">
              <w:rPr>
                <w:rFonts w:ascii="Times New Roman" w:hAnsi="Times New Roman" w:cs="Times New Roman"/>
                <w:sz w:val="24"/>
                <w:szCs w:val="24"/>
              </w:rPr>
              <w:t>omutanlarına, İl Göç İdaresi personeller</w:t>
            </w:r>
            <w:r>
              <w:rPr>
                <w:rFonts w:ascii="Times New Roman" w:hAnsi="Times New Roman" w:cs="Times New Roman"/>
                <w:sz w:val="24"/>
                <w:szCs w:val="24"/>
              </w:rPr>
              <w:t xml:space="preserve">ine, </w:t>
            </w:r>
            <w:r w:rsidR="00D21321">
              <w:rPr>
                <w:rFonts w:ascii="Times New Roman" w:hAnsi="Times New Roman" w:cs="Times New Roman"/>
                <w:sz w:val="24"/>
                <w:szCs w:val="24"/>
              </w:rPr>
              <w:t>Bünyan Cezaevi personel</w:t>
            </w:r>
            <w:r>
              <w:rPr>
                <w:rFonts w:ascii="Times New Roman" w:hAnsi="Times New Roman" w:cs="Times New Roman"/>
                <w:sz w:val="24"/>
                <w:szCs w:val="24"/>
              </w:rPr>
              <w:t>ine Kadına Şiddetle Mücadele, M</w:t>
            </w:r>
            <w:r w:rsidR="00D21321">
              <w:rPr>
                <w:rFonts w:ascii="Times New Roman" w:hAnsi="Times New Roman" w:cs="Times New Roman"/>
                <w:sz w:val="24"/>
                <w:szCs w:val="24"/>
              </w:rPr>
              <w:t xml:space="preserve">ağdurla </w:t>
            </w:r>
            <w:r>
              <w:rPr>
                <w:rFonts w:ascii="Times New Roman" w:hAnsi="Times New Roman" w:cs="Times New Roman"/>
                <w:sz w:val="24"/>
                <w:szCs w:val="24"/>
              </w:rPr>
              <w:t>Görüşme Sırasında Dikkat Edilecek Hususlar, Aile İçi İletişim</w:t>
            </w:r>
            <w:r w:rsidR="00D21321">
              <w:rPr>
                <w:rFonts w:ascii="Times New Roman" w:hAnsi="Times New Roman" w:cs="Times New Roman"/>
                <w:sz w:val="24"/>
                <w:szCs w:val="24"/>
              </w:rPr>
              <w:t xml:space="preserve"> konularında seminerler 2021 yılı içerisinde düzenlenmiştir. Bu alanda ilgili kurumlar ile işbirliği halinde 2022 yılı için planlama yapılmıştır. Seminer detayları için ilerleyen süreçte ilgili kurumla</w:t>
            </w:r>
            <w:r>
              <w:rPr>
                <w:rFonts w:ascii="Times New Roman" w:hAnsi="Times New Roman" w:cs="Times New Roman"/>
                <w:sz w:val="24"/>
                <w:szCs w:val="24"/>
              </w:rPr>
              <w:t>rla görüşmeler devam edecektir.)</w:t>
            </w:r>
          </w:p>
          <w:p w14:paraId="43CD7C5E" w14:textId="3305FC82" w:rsidR="00D21321" w:rsidRDefault="00E7437B" w:rsidP="00E743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00C144EE">
              <w:rPr>
                <w:rFonts w:ascii="Times New Roman" w:eastAsia="Times New Roman" w:hAnsi="Times New Roman" w:cs="Times New Roman"/>
                <w:bCs/>
                <w:sz w:val="24"/>
                <w:szCs w:val="24"/>
              </w:rPr>
              <w:t>Kayseri İl Jandarma Komutanlığı</w:t>
            </w:r>
            <w:r w:rsidR="00D21321">
              <w:rPr>
                <w:rFonts w:ascii="Times New Roman" w:eastAsia="Times New Roman" w:hAnsi="Times New Roman" w:cs="Times New Roman"/>
                <w:bCs/>
                <w:sz w:val="24"/>
                <w:szCs w:val="24"/>
              </w:rPr>
              <w:t>na bağ</w:t>
            </w:r>
            <w:r>
              <w:rPr>
                <w:rFonts w:ascii="Times New Roman" w:eastAsia="Times New Roman" w:hAnsi="Times New Roman" w:cs="Times New Roman"/>
                <w:bCs/>
                <w:sz w:val="24"/>
                <w:szCs w:val="24"/>
              </w:rPr>
              <w:t>lı 16 İlçe Jandarma Komutanlığı</w:t>
            </w:r>
            <w:r w:rsidR="00D21321">
              <w:rPr>
                <w:rFonts w:ascii="Times New Roman" w:eastAsia="Times New Roman" w:hAnsi="Times New Roman" w:cs="Times New Roman"/>
                <w:bCs/>
                <w:sz w:val="24"/>
                <w:szCs w:val="24"/>
              </w:rPr>
              <w:t>nda ve 26 Jandarma K</w:t>
            </w:r>
            <w:r w:rsidR="00C144EE">
              <w:rPr>
                <w:rFonts w:ascii="Times New Roman" w:eastAsia="Times New Roman" w:hAnsi="Times New Roman" w:cs="Times New Roman"/>
                <w:bCs/>
                <w:sz w:val="24"/>
                <w:szCs w:val="24"/>
              </w:rPr>
              <w:t>arakol Komutanlığı’nda görevli Subay, Astsubay, Uzman Jandarma, Uzman E</w:t>
            </w:r>
            <w:r w:rsidR="00D21321">
              <w:rPr>
                <w:rFonts w:ascii="Times New Roman" w:eastAsia="Times New Roman" w:hAnsi="Times New Roman" w:cs="Times New Roman"/>
                <w:bCs/>
                <w:sz w:val="24"/>
                <w:szCs w:val="24"/>
              </w:rPr>
              <w:t xml:space="preserve">rbaşlara 6284 sayılı </w:t>
            </w:r>
            <w:r w:rsidR="00C144EE">
              <w:rPr>
                <w:rFonts w:ascii="Times New Roman" w:eastAsia="Times New Roman" w:hAnsi="Times New Roman" w:cs="Times New Roman"/>
                <w:bCs/>
                <w:sz w:val="24"/>
                <w:szCs w:val="24"/>
              </w:rPr>
              <w:t>A</w:t>
            </w:r>
            <w:r w:rsidR="00D21321">
              <w:rPr>
                <w:rFonts w:ascii="Times New Roman" w:eastAsia="Times New Roman" w:hAnsi="Times New Roman" w:cs="Times New Roman"/>
                <w:bCs/>
                <w:sz w:val="24"/>
                <w:szCs w:val="24"/>
              </w:rPr>
              <w:t xml:space="preserve">ilenin </w:t>
            </w:r>
            <w:r w:rsidR="00C144EE">
              <w:rPr>
                <w:rFonts w:ascii="Times New Roman" w:eastAsia="Times New Roman" w:hAnsi="Times New Roman" w:cs="Times New Roman"/>
                <w:bCs/>
                <w:sz w:val="24"/>
                <w:szCs w:val="24"/>
              </w:rPr>
              <w:t xml:space="preserve">Korunması Ve Kadına Yönelik Şiddetin Önlenmesine Dair Kanun </w:t>
            </w:r>
            <w:r w:rsidR="00D21321">
              <w:rPr>
                <w:rFonts w:ascii="Times New Roman" w:eastAsia="Times New Roman" w:hAnsi="Times New Roman" w:cs="Times New Roman"/>
                <w:bCs/>
                <w:sz w:val="24"/>
                <w:szCs w:val="24"/>
              </w:rPr>
              <w:t xml:space="preserve">ile çocuklara ve kadınlara yönelik işlemlerde </w:t>
            </w:r>
            <w:r w:rsidR="00C144EE">
              <w:rPr>
                <w:rFonts w:ascii="Times New Roman" w:eastAsia="Times New Roman" w:hAnsi="Times New Roman" w:cs="Times New Roman"/>
                <w:bCs/>
                <w:sz w:val="24"/>
                <w:szCs w:val="24"/>
              </w:rPr>
              <w:t>Jandarmanın Harek</w:t>
            </w:r>
            <w:r w:rsidR="00B67B39">
              <w:rPr>
                <w:rFonts w:ascii="Times New Roman" w:eastAsia="Times New Roman" w:hAnsi="Times New Roman" w:cs="Times New Roman"/>
                <w:bCs/>
                <w:sz w:val="24"/>
                <w:szCs w:val="24"/>
              </w:rPr>
              <w:t>e</w:t>
            </w:r>
            <w:r w:rsidR="00C144EE">
              <w:rPr>
                <w:rFonts w:ascii="Times New Roman" w:eastAsia="Times New Roman" w:hAnsi="Times New Roman" w:cs="Times New Roman"/>
                <w:bCs/>
                <w:sz w:val="24"/>
                <w:szCs w:val="24"/>
              </w:rPr>
              <w:t>t Tarzı, Toplumsal Cinsiyet Eşitsizliği, Erken Evlilik Ve A</w:t>
            </w:r>
            <w:r w:rsidR="00D21321">
              <w:rPr>
                <w:rFonts w:ascii="Times New Roman" w:eastAsia="Times New Roman" w:hAnsi="Times New Roman" w:cs="Times New Roman"/>
                <w:bCs/>
                <w:sz w:val="24"/>
                <w:szCs w:val="24"/>
              </w:rPr>
              <w:t xml:space="preserve">ile </w:t>
            </w:r>
            <w:r w:rsidR="00C144EE">
              <w:rPr>
                <w:rFonts w:ascii="Times New Roman" w:eastAsia="Times New Roman" w:hAnsi="Times New Roman" w:cs="Times New Roman"/>
                <w:bCs/>
                <w:sz w:val="24"/>
                <w:szCs w:val="24"/>
              </w:rPr>
              <w:t>İ</w:t>
            </w:r>
            <w:r w:rsidR="00D21321">
              <w:rPr>
                <w:rFonts w:ascii="Times New Roman" w:eastAsia="Times New Roman" w:hAnsi="Times New Roman" w:cs="Times New Roman"/>
                <w:bCs/>
                <w:sz w:val="24"/>
                <w:szCs w:val="24"/>
              </w:rPr>
              <w:t xml:space="preserve">çi </w:t>
            </w:r>
            <w:r w:rsidR="00C144EE">
              <w:rPr>
                <w:rFonts w:ascii="Times New Roman" w:eastAsia="Times New Roman" w:hAnsi="Times New Roman" w:cs="Times New Roman"/>
                <w:bCs/>
                <w:sz w:val="24"/>
                <w:szCs w:val="24"/>
              </w:rPr>
              <w:t>İ</w:t>
            </w:r>
            <w:r w:rsidR="00D21321">
              <w:rPr>
                <w:rFonts w:ascii="Times New Roman" w:eastAsia="Times New Roman" w:hAnsi="Times New Roman" w:cs="Times New Roman"/>
                <w:bCs/>
                <w:sz w:val="24"/>
                <w:szCs w:val="24"/>
              </w:rPr>
              <w:t>letişim konularında meslek içi eğit</w:t>
            </w:r>
            <w:r>
              <w:rPr>
                <w:rFonts w:ascii="Times New Roman" w:eastAsia="Times New Roman" w:hAnsi="Times New Roman" w:cs="Times New Roman"/>
                <w:bCs/>
                <w:sz w:val="24"/>
                <w:szCs w:val="24"/>
              </w:rPr>
              <w:t xml:space="preserve">im faaliyeti </w:t>
            </w:r>
            <w:r w:rsidR="00A446DF">
              <w:rPr>
                <w:rFonts w:ascii="Times New Roman" w:eastAsia="Times New Roman" w:hAnsi="Times New Roman" w:cs="Times New Roman"/>
                <w:bCs/>
                <w:sz w:val="24"/>
                <w:szCs w:val="24"/>
              </w:rPr>
              <w:t>yapılmaktadır.)</w:t>
            </w:r>
          </w:p>
          <w:p w14:paraId="3D29086D" w14:textId="603DACC8" w:rsidR="00D21321" w:rsidRPr="00794AB5" w:rsidRDefault="00E7437B" w:rsidP="001A5904">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00C144EE">
              <w:rPr>
                <w:rFonts w:ascii="Times New Roman" w:eastAsia="Times New Roman" w:hAnsi="Times New Roman" w:cs="Times New Roman"/>
                <w:bCs/>
                <w:sz w:val="24"/>
                <w:szCs w:val="24"/>
              </w:rPr>
              <w:t xml:space="preserve">İl Müftülüğü tarafından </w:t>
            </w:r>
            <w:r w:rsidR="001A5904">
              <w:rPr>
                <w:rFonts w:ascii="Times New Roman" w:eastAsia="Times New Roman" w:hAnsi="Times New Roman" w:cs="Times New Roman"/>
                <w:bCs/>
                <w:sz w:val="24"/>
                <w:szCs w:val="24"/>
              </w:rPr>
              <w:t>e</w:t>
            </w:r>
            <w:r w:rsidR="00C144EE">
              <w:rPr>
                <w:rFonts w:ascii="Times New Roman" w:eastAsia="Times New Roman" w:hAnsi="Times New Roman" w:cs="Times New Roman"/>
                <w:bCs/>
                <w:sz w:val="24"/>
                <w:szCs w:val="24"/>
              </w:rPr>
              <w:t xml:space="preserve">r ve </w:t>
            </w:r>
            <w:r w:rsidR="001A5904">
              <w:rPr>
                <w:rFonts w:ascii="Times New Roman" w:eastAsia="Times New Roman" w:hAnsi="Times New Roman" w:cs="Times New Roman"/>
                <w:bCs/>
                <w:sz w:val="24"/>
                <w:szCs w:val="24"/>
              </w:rPr>
              <w:t>e</w:t>
            </w:r>
            <w:r w:rsidR="00C144EE">
              <w:rPr>
                <w:rFonts w:ascii="Times New Roman" w:eastAsia="Times New Roman" w:hAnsi="Times New Roman" w:cs="Times New Roman"/>
                <w:bCs/>
                <w:sz w:val="24"/>
                <w:szCs w:val="24"/>
              </w:rPr>
              <w:t>rbaşlara</w:t>
            </w:r>
            <w:r w:rsidR="00D21321">
              <w:rPr>
                <w:rFonts w:ascii="Times New Roman" w:eastAsia="Times New Roman" w:hAnsi="Times New Roman" w:cs="Times New Roman"/>
                <w:bCs/>
                <w:sz w:val="24"/>
                <w:szCs w:val="24"/>
              </w:rPr>
              <w:t xml:space="preserve"> yönelik İl Müftülüğünde göre</w:t>
            </w:r>
            <w:r w:rsidR="00A446DF">
              <w:rPr>
                <w:rFonts w:ascii="Times New Roman" w:eastAsia="Times New Roman" w:hAnsi="Times New Roman" w:cs="Times New Roman"/>
                <w:bCs/>
                <w:sz w:val="24"/>
                <w:szCs w:val="24"/>
              </w:rPr>
              <w:t>vli uzman personel tarafından “</w:t>
            </w:r>
            <w:r w:rsidR="00D21321">
              <w:rPr>
                <w:rFonts w:ascii="Times New Roman" w:eastAsia="Times New Roman" w:hAnsi="Times New Roman" w:cs="Times New Roman"/>
                <w:bCs/>
                <w:sz w:val="24"/>
                <w:szCs w:val="24"/>
              </w:rPr>
              <w:t>Aile İçi Şiddetle Mücadelede Dini Refera</w:t>
            </w:r>
            <w:r w:rsidR="00A446DF">
              <w:rPr>
                <w:rFonts w:ascii="Times New Roman" w:eastAsia="Times New Roman" w:hAnsi="Times New Roman" w:cs="Times New Roman"/>
                <w:bCs/>
                <w:sz w:val="24"/>
                <w:szCs w:val="24"/>
              </w:rPr>
              <w:t xml:space="preserve">nslar” </w:t>
            </w:r>
            <w:r w:rsidR="00D21321">
              <w:rPr>
                <w:rFonts w:ascii="Times New Roman" w:eastAsia="Times New Roman" w:hAnsi="Times New Roman" w:cs="Times New Roman"/>
                <w:bCs/>
                <w:sz w:val="24"/>
                <w:szCs w:val="24"/>
              </w:rPr>
              <w:t xml:space="preserve">konusunda seminerler verilmektedir ve Kayseri İl Jandarma Komutanlığı sorumluluk bölgesine vatandaşlara yönelik </w:t>
            </w:r>
            <w:r w:rsidR="00A446DF">
              <w:rPr>
                <w:rFonts w:ascii="Times New Roman" w:eastAsia="Times New Roman" w:hAnsi="Times New Roman" w:cs="Times New Roman"/>
                <w:bCs/>
                <w:sz w:val="24"/>
                <w:szCs w:val="24"/>
              </w:rPr>
              <w:t xml:space="preserve">Aile İçi Ve Kadına Yönelik Şiddetle Mücadele </w:t>
            </w:r>
            <w:r w:rsidR="00D21321">
              <w:rPr>
                <w:rFonts w:ascii="Times New Roman" w:eastAsia="Times New Roman" w:hAnsi="Times New Roman" w:cs="Times New Roman"/>
                <w:bCs/>
                <w:sz w:val="24"/>
                <w:szCs w:val="24"/>
              </w:rPr>
              <w:t>konusunda Ş</w:t>
            </w:r>
            <w:r w:rsidR="00A446DF">
              <w:rPr>
                <w:rFonts w:ascii="Times New Roman" w:eastAsia="Times New Roman" w:hAnsi="Times New Roman" w:cs="Times New Roman"/>
                <w:bCs/>
                <w:sz w:val="24"/>
                <w:szCs w:val="24"/>
              </w:rPr>
              <w:t>iddet Önleme ve İzleme Merkezi (Ş</w:t>
            </w:r>
            <w:r w:rsidR="00D21321">
              <w:rPr>
                <w:rFonts w:ascii="Times New Roman" w:eastAsia="Times New Roman" w:hAnsi="Times New Roman" w:cs="Times New Roman"/>
                <w:bCs/>
                <w:sz w:val="24"/>
                <w:szCs w:val="24"/>
              </w:rPr>
              <w:t>ÖNİM</w:t>
            </w:r>
            <w:r w:rsidR="00A446DF">
              <w:rPr>
                <w:rFonts w:ascii="Times New Roman" w:eastAsia="Times New Roman" w:hAnsi="Times New Roman" w:cs="Times New Roman"/>
                <w:bCs/>
                <w:sz w:val="24"/>
                <w:szCs w:val="24"/>
              </w:rPr>
              <w:t>)</w:t>
            </w:r>
            <w:r w:rsidR="00D21321">
              <w:rPr>
                <w:rFonts w:ascii="Times New Roman" w:eastAsia="Times New Roman" w:hAnsi="Times New Roman" w:cs="Times New Roman"/>
                <w:bCs/>
                <w:sz w:val="24"/>
                <w:szCs w:val="24"/>
              </w:rPr>
              <w:t xml:space="preserve"> tarafından bilgilendirme ve bilinçlendirme faaliyetleri </w:t>
            </w:r>
            <w:r w:rsidR="00A446DF">
              <w:rPr>
                <w:rFonts w:ascii="Times New Roman" w:eastAsia="Times New Roman" w:hAnsi="Times New Roman" w:cs="Times New Roman"/>
                <w:bCs/>
                <w:sz w:val="24"/>
                <w:szCs w:val="24"/>
              </w:rPr>
              <w:t>yapılmaktadır.)</w:t>
            </w: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6A35151D" w14:textId="77777777" w:rsidR="00D21321" w:rsidRPr="00747A96" w:rsidRDefault="00D21321" w:rsidP="00E7437B">
            <w:pPr>
              <w:jc w:val="both"/>
              <w:rPr>
                <w:rFonts w:ascii="Times New Roman" w:hAnsi="Times New Roman" w:cs="Times New Roman"/>
                <w:bCs/>
                <w:sz w:val="24"/>
                <w:szCs w:val="24"/>
              </w:rPr>
            </w:pPr>
            <w:r>
              <w:rPr>
                <w:rFonts w:ascii="Times New Roman" w:hAnsi="Times New Roman" w:cs="Times New Roman"/>
                <w:bCs/>
                <w:sz w:val="24"/>
                <w:szCs w:val="24"/>
              </w:rPr>
              <w:t>ASHB</w:t>
            </w:r>
            <w:r w:rsidRPr="00747A96">
              <w:rPr>
                <w:rFonts w:ascii="Times New Roman" w:hAnsi="Times New Roman" w:cs="Times New Roman"/>
                <w:bCs/>
                <w:sz w:val="24"/>
                <w:szCs w:val="24"/>
              </w:rPr>
              <w:t xml:space="preserve"> </w:t>
            </w:r>
            <w:r>
              <w:rPr>
                <w:rFonts w:ascii="Times New Roman" w:hAnsi="Times New Roman" w:cs="Times New Roman"/>
                <w:bCs/>
                <w:sz w:val="24"/>
                <w:szCs w:val="24"/>
              </w:rPr>
              <w:t>İl Müdürlüğü</w:t>
            </w:r>
          </w:p>
        </w:tc>
        <w:tc>
          <w:tcPr>
            <w:tcW w:w="2410" w:type="dxa"/>
            <w:tcBorders>
              <w:top w:val="single" w:sz="8" w:space="0" w:color="ED7D31"/>
              <w:left w:val="single" w:sz="8" w:space="0" w:color="ED7D31"/>
              <w:bottom w:val="single" w:sz="8" w:space="0" w:color="ED7D31"/>
              <w:right w:val="single" w:sz="8" w:space="0" w:color="ED7D31"/>
            </w:tcBorders>
            <w:shd w:val="clear" w:color="auto" w:fill="FFFFFF"/>
          </w:tcPr>
          <w:p w14:paraId="1177D95F" w14:textId="77777777" w:rsidR="00D21321" w:rsidRDefault="00D21321" w:rsidP="00E743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İl Emniyet Müdürlüğü</w:t>
            </w:r>
          </w:p>
          <w:p w14:paraId="3DDAD134" w14:textId="77777777" w:rsidR="00D21321" w:rsidRDefault="00D21321" w:rsidP="00E743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İl Jandarma Komutanlığı </w:t>
            </w:r>
          </w:p>
          <w:p w14:paraId="0E987A81" w14:textId="77777777" w:rsidR="00D21321" w:rsidRDefault="00D21321" w:rsidP="00E743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Sağlık İl Müdürlüğü</w:t>
            </w:r>
          </w:p>
          <w:p w14:paraId="0AA06CB3" w14:textId="77777777" w:rsidR="00D21321" w:rsidRDefault="00D21321" w:rsidP="00E743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İl Milli Eğitim Müdürlüğü</w:t>
            </w:r>
          </w:p>
          <w:p w14:paraId="4776CD98" w14:textId="77777777" w:rsidR="00D21321" w:rsidRDefault="00D21321" w:rsidP="00E7437B">
            <w:p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İl Müftülüğü</w:t>
            </w:r>
          </w:p>
          <w:p w14:paraId="33BA0D65" w14:textId="77777777" w:rsidR="00D21321" w:rsidRPr="00747A96" w:rsidRDefault="00D21321" w:rsidP="00E7437B">
            <w:pPr>
              <w:jc w:val="both"/>
              <w:rPr>
                <w:rFonts w:ascii="Times New Roman" w:hAnsi="Times New Roman" w:cs="Times New Roman"/>
                <w:sz w:val="24"/>
                <w:szCs w:val="24"/>
              </w:rPr>
            </w:pPr>
            <w:r>
              <w:rPr>
                <w:rFonts w:ascii="Times New Roman" w:eastAsia="Times New Roman" w:hAnsi="Times New Roman" w:cs="Times New Roman"/>
                <w:bCs/>
                <w:sz w:val="24"/>
                <w:szCs w:val="24"/>
              </w:rPr>
              <w:t xml:space="preserve">İl Göç İdaresi </w:t>
            </w:r>
          </w:p>
          <w:p w14:paraId="03A0B8FB" w14:textId="77777777" w:rsidR="00D21321" w:rsidRPr="00BF3093" w:rsidRDefault="00D21321" w:rsidP="00E7437B">
            <w:pPr>
              <w:jc w:val="both"/>
              <w:rPr>
                <w:rFonts w:ascii="Times New Roman" w:hAnsi="Times New Roman" w:cs="Times New Roman"/>
                <w:sz w:val="24"/>
                <w:szCs w:val="24"/>
              </w:rPr>
            </w:pPr>
            <w:r>
              <w:rPr>
                <w:rFonts w:ascii="Times New Roman" w:hAnsi="Times New Roman" w:cs="Times New Roman"/>
                <w:sz w:val="24"/>
                <w:szCs w:val="24"/>
              </w:rPr>
              <w:t>İlgili diğer k</w:t>
            </w:r>
            <w:r w:rsidRPr="00747A96">
              <w:rPr>
                <w:rFonts w:ascii="Times New Roman" w:hAnsi="Times New Roman" w:cs="Times New Roman"/>
                <w:sz w:val="24"/>
                <w:szCs w:val="24"/>
              </w:rPr>
              <w:t xml:space="preserve">amu kurum ve kuruluşları </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47E52E21" w14:textId="77777777" w:rsidR="00D21321" w:rsidRPr="00747A96" w:rsidRDefault="00D21321" w:rsidP="00E7437B">
            <w:pPr>
              <w:jc w:val="both"/>
              <w:rPr>
                <w:rFonts w:ascii="Times New Roman" w:hAnsi="Times New Roman" w:cs="Times New Roman"/>
                <w:sz w:val="24"/>
                <w:szCs w:val="24"/>
              </w:rPr>
            </w:pPr>
            <w:r w:rsidRPr="00747A96">
              <w:rPr>
                <w:rFonts w:ascii="Times New Roman" w:hAnsi="Times New Roman" w:cs="Times New Roman"/>
                <w:sz w:val="24"/>
                <w:szCs w:val="24"/>
              </w:rPr>
              <w:t>2021-2025</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14:paraId="3E2783A0" w14:textId="77777777" w:rsidR="00D21321" w:rsidRPr="00747A96" w:rsidRDefault="00D21321" w:rsidP="00E7437B">
            <w:pPr>
              <w:jc w:val="both"/>
              <w:rPr>
                <w:rFonts w:ascii="Times New Roman" w:hAnsi="Times New Roman" w:cs="Times New Roman"/>
                <w:sz w:val="24"/>
                <w:szCs w:val="24"/>
              </w:rPr>
            </w:pPr>
            <w:r w:rsidRPr="00747A96">
              <w:rPr>
                <w:rFonts w:ascii="Times New Roman" w:hAnsi="Times New Roman" w:cs="Times New Roman"/>
                <w:sz w:val="24"/>
                <w:szCs w:val="24"/>
              </w:rPr>
              <w:t>Düzenlenen etkinlik sayısı</w:t>
            </w:r>
            <w:r>
              <w:rPr>
                <w:rFonts w:ascii="Times New Roman" w:hAnsi="Times New Roman" w:cs="Times New Roman"/>
                <w:sz w:val="24"/>
                <w:szCs w:val="24"/>
              </w:rPr>
              <w:t>(12)</w:t>
            </w:r>
          </w:p>
          <w:p w14:paraId="0CF17096" w14:textId="77777777" w:rsidR="00D21321" w:rsidRPr="00747A96" w:rsidRDefault="00D21321" w:rsidP="00E7437B">
            <w:pPr>
              <w:jc w:val="both"/>
              <w:rPr>
                <w:rFonts w:ascii="Times New Roman" w:hAnsi="Times New Roman" w:cs="Times New Roman"/>
                <w:bCs/>
                <w:sz w:val="24"/>
                <w:szCs w:val="24"/>
              </w:rPr>
            </w:pPr>
            <w:r w:rsidRPr="00747A96">
              <w:rPr>
                <w:rFonts w:ascii="Times New Roman" w:hAnsi="Times New Roman" w:cs="Times New Roman"/>
                <w:sz w:val="24"/>
                <w:szCs w:val="24"/>
              </w:rPr>
              <w:t>Etkinliklere katılan kadın/erkek katılımcı sayısı</w:t>
            </w:r>
            <w:r>
              <w:rPr>
                <w:rFonts w:ascii="Times New Roman" w:hAnsi="Times New Roman" w:cs="Times New Roman"/>
                <w:sz w:val="24"/>
                <w:szCs w:val="24"/>
              </w:rPr>
              <w:t xml:space="preserve">(415) </w:t>
            </w:r>
          </w:p>
        </w:tc>
      </w:tr>
      <w:tr w:rsidR="00D21321" w:rsidRPr="001706B8" w14:paraId="2AF2C63E" w14:textId="77777777" w:rsidTr="00B70546">
        <w:trPr>
          <w:trHeight w:val="512"/>
        </w:trPr>
        <w:tc>
          <w:tcPr>
            <w:tcW w:w="5235" w:type="dxa"/>
            <w:tcBorders>
              <w:top w:val="single" w:sz="8" w:space="0" w:color="ED7D31"/>
              <w:left w:val="single" w:sz="8" w:space="0" w:color="ED7D31"/>
              <w:bottom w:val="single" w:sz="8" w:space="0" w:color="ED7D31"/>
              <w:right w:val="single" w:sz="8" w:space="0" w:color="ED7D31"/>
            </w:tcBorders>
            <w:shd w:val="clear" w:color="auto" w:fill="FFFFFF"/>
          </w:tcPr>
          <w:p w14:paraId="2B43E99C" w14:textId="77777777" w:rsidR="00D21321" w:rsidRDefault="00D21321" w:rsidP="00E7437B">
            <w:pPr>
              <w:jc w:val="both"/>
              <w:rPr>
                <w:rFonts w:ascii="Times New Roman" w:hAnsi="Times New Roman" w:cs="Times New Roman"/>
                <w:sz w:val="24"/>
                <w:szCs w:val="24"/>
              </w:rPr>
            </w:pPr>
            <w:r w:rsidRPr="00747A96">
              <w:rPr>
                <w:rFonts w:ascii="Times New Roman" w:hAnsi="Times New Roman" w:cs="Times New Roman"/>
                <w:sz w:val="24"/>
                <w:szCs w:val="24"/>
              </w:rPr>
              <w:t>4.2.</w:t>
            </w:r>
            <w:r>
              <w:rPr>
                <w:rFonts w:ascii="Times New Roman" w:hAnsi="Times New Roman" w:cs="Times New Roman"/>
                <w:sz w:val="24"/>
                <w:szCs w:val="24"/>
              </w:rPr>
              <w:t>6</w:t>
            </w:r>
            <w:r w:rsidRPr="00747A96">
              <w:rPr>
                <w:rFonts w:ascii="Times New Roman" w:hAnsi="Times New Roman" w:cs="Times New Roman"/>
                <w:sz w:val="24"/>
                <w:szCs w:val="24"/>
              </w:rPr>
              <w:t>. Toplum Sağlığı Merkezleri, Aile Sağlığı Merkezleri, Sağlıklı Hayat Merkezleri, Göçmen Sağlığı Merkezleri vb. birimlerde görev yapan sağlık çalışanları tarafından toplumun geneline yönelik bilgilendirme çalışmaları gerçekleştirilecektir.</w:t>
            </w:r>
          </w:p>
          <w:p w14:paraId="6765C9A1" w14:textId="1B10548F" w:rsidR="00D21321" w:rsidRDefault="00A446DF" w:rsidP="00E7437B">
            <w:pPr>
              <w:jc w:val="both"/>
              <w:rPr>
                <w:rFonts w:ascii="Times New Roman" w:hAnsi="Times New Roman" w:cs="Times New Roman"/>
                <w:sz w:val="24"/>
                <w:szCs w:val="24"/>
              </w:rPr>
            </w:pPr>
            <w:r>
              <w:rPr>
                <w:rFonts w:ascii="Times New Roman" w:hAnsi="Times New Roman" w:cs="Times New Roman"/>
                <w:sz w:val="24"/>
                <w:szCs w:val="24"/>
              </w:rPr>
              <w:t>(İl Sağlık Müdürlüğü tarafından</w:t>
            </w:r>
            <w:r w:rsidR="00D21321">
              <w:rPr>
                <w:rFonts w:ascii="Times New Roman" w:hAnsi="Times New Roman" w:cs="Times New Roman"/>
                <w:sz w:val="24"/>
                <w:szCs w:val="24"/>
              </w:rPr>
              <w:t xml:space="preserve"> Ruh Sağlığı Birimi bünyesinde ilimizde bu konuda eğitim almış eğitimcilerimiz ile müdürlüğümüzde ve ilçelerimizde eğitim programları düzenlen</w:t>
            </w:r>
            <w:r>
              <w:rPr>
                <w:rFonts w:ascii="Times New Roman" w:hAnsi="Times New Roman" w:cs="Times New Roman"/>
                <w:sz w:val="24"/>
                <w:szCs w:val="24"/>
              </w:rPr>
              <w:t>diği ayrıca</w:t>
            </w:r>
          </w:p>
          <w:p w14:paraId="46F51C06" w14:textId="5B23FBC4" w:rsidR="00D21321" w:rsidRDefault="00A446DF" w:rsidP="00E7437B">
            <w:pPr>
              <w:jc w:val="both"/>
              <w:rPr>
                <w:rFonts w:ascii="Times New Roman" w:hAnsi="Times New Roman" w:cs="Times New Roman"/>
                <w:sz w:val="24"/>
                <w:szCs w:val="24"/>
              </w:rPr>
            </w:pPr>
            <w:r>
              <w:rPr>
                <w:rFonts w:ascii="Times New Roman" w:hAnsi="Times New Roman" w:cs="Times New Roman"/>
                <w:sz w:val="24"/>
                <w:szCs w:val="24"/>
              </w:rPr>
              <w:t>her 25 Kasım’</w:t>
            </w:r>
            <w:r w:rsidR="00D21321">
              <w:rPr>
                <w:rFonts w:ascii="Times New Roman" w:hAnsi="Times New Roman" w:cs="Times New Roman"/>
                <w:sz w:val="24"/>
                <w:szCs w:val="24"/>
              </w:rPr>
              <w:t>da Sağlık Bakanlığı</w:t>
            </w:r>
            <w:r>
              <w:rPr>
                <w:rFonts w:ascii="Times New Roman" w:hAnsi="Times New Roman" w:cs="Times New Roman"/>
                <w:sz w:val="24"/>
                <w:szCs w:val="24"/>
              </w:rPr>
              <w:t>nın</w:t>
            </w:r>
            <w:r w:rsidR="00D21321">
              <w:rPr>
                <w:rFonts w:ascii="Times New Roman" w:hAnsi="Times New Roman" w:cs="Times New Roman"/>
                <w:sz w:val="24"/>
                <w:szCs w:val="24"/>
              </w:rPr>
              <w:t xml:space="preserve"> hazırlamış olduğu afiş ve broşürler stant kurularak ve etkinlikler düzenlenerek dağıtıl</w:t>
            </w:r>
            <w:r>
              <w:rPr>
                <w:rFonts w:ascii="Times New Roman" w:hAnsi="Times New Roman" w:cs="Times New Roman"/>
                <w:sz w:val="24"/>
                <w:szCs w:val="24"/>
              </w:rPr>
              <w:t>dığı bilgisi paylaşılmıştır.)</w:t>
            </w:r>
          </w:p>
          <w:p w14:paraId="0BB675F4" w14:textId="25C76E79" w:rsidR="00D21321" w:rsidRPr="00747A96" w:rsidRDefault="00D21321" w:rsidP="00E7437B">
            <w:pPr>
              <w:jc w:val="both"/>
              <w:rPr>
                <w:rFonts w:ascii="Times New Roman" w:hAnsi="Times New Roman" w:cs="Times New Roman"/>
                <w:sz w:val="24"/>
                <w:szCs w:val="24"/>
              </w:rPr>
            </w:pPr>
            <w:r>
              <w:rPr>
                <w:rFonts w:ascii="Times New Roman" w:hAnsi="Times New Roman" w:cs="Times New Roman"/>
                <w:sz w:val="24"/>
                <w:szCs w:val="24"/>
              </w:rPr>
              <w:t>Diğer Kamu Kurum ve Kuruluşları ile işbirliği sağlanara</w:t>
            </w:r>
            <w:r w:rsidR="00A446DF">
              <w:rPr>
                <w:rFonts w:ascii="Times New Roman" w:hAnsi="Times New Roman" w:cs="Times New Roman"/>
                <w:sz w:val="24"/>
                <w:szCs w:val="24"/>
              </w:rPr>
              <w:t>k etkinlikler düzenlenmektedir.(</w:t>
            </w:r>
            <w:r>
              <w:rPr>
                <w:rFonts w:ascii="Times New Roman" w:hAnsi="Times New Roman" w:cs="Times New Roman"/>
                <w:sz w:val="24"/>
                <w:szCs w:val="24"/>
              </w:rPr>
              <w:t xml:space="preserve">Halk Eğitim </w:t>
            </w:r>
            <w:r w:rsidR="00A446DF">
              <w:rPr>
                <w:rFonts w:ascii="Times New Roman" w:hAnsi="Times New Roman" w:cs="Times New Roman"/>
                <w:sz w:val="24"/>
                <w:szCs w:val="24"/>
              </w:rPr>
              <w:t xml:space="preserve">Merkezleri, Kütüphaneler vb.) </w:t>
            </w: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71D7D5E6" w14:textId="77777777" w:rsidR="00D21321" w:rsidRPr="00747A96" w:rsidRDefault="00D21321" w:rsidP="00E7437B">
            <w:pPr>
              <w:jc w:val="both"/>
              <w:rPr>
                <w:rFonts w:ascii="Times New Roman" w:hAnsi="Times New Roman" w:cs="Times New Roman"/>
                <w:bCs/>
                <w:sz w:val="24"/>
                <w:szCs w:val="24"/>
              </w:rPr>
            </w:pPr>
            <w:r>
              <w:rPr>
                <w:rFonts w:ascii="Times New Roman" w:hAnsi="Times New Roman" w:cs="Times New Roman"/>
                <w:bCs/>
                <w:sz w:val="24"/>
                <w:szCs w:val="24"/>
              </w:rPr>
              <w:t>Sağlık İl Müdürlüğü</w:t>
            </w:r>
          </w:p>
          <w:p w14:paraId="0035C49B" w14:textId="77777777" w:rsidR="00D21321" w:rsidRDefault="00D21321" w:rsidP="00E7437B">
            <w:pPr>
              <w:jc w:val="both"/>
              <w:rPr>
                <w:rFonts w:ascii="Times New Roman" w:hAnsi="Times New Roman" w:cs="Times New Roman"/>
                <w:bCs/>
                <w:sz w:val="24"/>
                <w:szCs w:val="24"/>
              </w:rPr>
            </w:pPr>
          </w:p>
          <w:p w14:paraId="29C41F17" w14:textId="77777777" w:rsidR="00D21321" w:rsidRPr="00747A96" w:rsidRDefault="00D21321" w:rsidP="00E7437B">
            <w:pPr>
              <w:jc w:val="both"/>
              <w:rPr>
                <w:rFonts w:ascii="Times New Roman" w:hAnsi="Times New Roman" w:cs="Times New Roman"/>
                <w:bCs/>
                <w:sz w:val="24"/>
                <w:szCs w:val="24"/>
              </w:rPr>
            </w:pPr>
          </w:p>
        </w:tc>
        <w:tc>
          <w:tcPr>
            <w:tcW w:w="2410" w:type="dxa"/>
            <w:tcBorders>
              <w:top w:val="single" w:sz="8" w:space="0" w:color="ED7D31"/>
              <w:left w:val="single" w:sz="8" w:space="0" w:color="ED7D31"/>
              <w:bottom w:val="single" w:sz="8" w:space="0" w:color="ED7D31"/>
              <w:right w:val="single" w:sz="8" w:space="0" w:color="ED7D31"/>
            </w:tcBorders>
            <w:shd w:val="clear" w:color="auto" w:fill="FFFFFF"/>
          </w:tcPr>
          <w:p w14:paraId="63E97259" w14:textId="77777777" w:rsidR="00D21321" w:rsidRPr="00747A96" w:rsidRDefault="00D21321" w:rsidP="00E7437B">
            <w:pPr>
              <w:jc w:val="both"/>
              <w:rPr>
                <w:rFonts w:ascii="Times New Roman" w:hAnsi="Times New Roman" w:cs="Times New Roman"/>
                <w:bCs/>
                <w:sz w:val="24"/>
                <w:szCs w:val="24"/>
              </w:rPr>
            </w:pPr>
            <w:r>
              <w:rPr>
                <w:rFonts w:ascii="Times New Roman" w:hAnsi="Times New Roman" w:cs="Times New Roman"/>
                <w:bCs/>
                <w:sz w:val="24"/>
                <w:szCs w:val="24"/>
              </w:rPr>
              <w:t>ASHB</w:t>
            </w:r>
            <w:r w:rsidRPr="00747A96">
              <w:rPr>
                <w:rFonts w:ascii="Times New Roman" w:hAnsi="Times New Roman" w:cs="Times New Roman"/>
                <w:bCs/>
                <w:sz w:val="24"/>
                <w:szCs w:val="24"/>
              </w:rPr>
              <w:t xml:space="preserve"> </w:t>
            </w:r>
            <w:r>
              <w:rPr>
                <w:rFonts w:ascii="Times New Roman" w:hAnsi="Times New Roman" w:cs="Times New Roman"/>
                <w:bCs/>
                <w:sz w:val="24"/>
                <w:szCs w:val="24"/>
              </w:rPr>
              <w:t>İl Müdürlüğü</w:t>
            </w:r>
          </w:p>
          <w:p w14:paraId="0DD4A304" w14:textId="77777777" w:rsidR="00D21321" w:rsidRDefault="00D21321" w:rsidP="00E7437B">
            <w:pPr>
              <w:jc w:val="both"/>
              <w:rPr>
                <w:rFonts w:ascii="Times New Roman" w:hAnsi="Times New Roman" w:cs="Times New Roman"/>
                <w:bCs/>
                <w:sz w:val="24"/>
                <w:szCs w:val="24"/>
              </w:rPr>
            </w:pPr>
            <w:r>
              <w:rPr>
                <w:rFonts w:ascii="Times New Roman" w:hAnsi="Times New Roman" w:cs="Times New Roman"/>
                <w:bCs/>
                <w:sz w:val="24"/>
                <w:szCs w:val="24"/>
              </w:rPr>
              <w:t>İlgili diğer kamu kurum kuruluşları</w:t>
            </w:r>
          </w:p>
          <w:p w14:paraId="317E8C66" w14:textId="77777777" w:rsidR="00D21321" w:rsidRPr="00747A96" w:rsidRDefault="00D21321" w:rsidP="00E7437B">
            <w:pPr>
              <w:jc w:val="both"/>
              <w:rPr>
                <w:rFonts w:ascii="Times New Roman" w:hAnsi="Times New Roman" w:cs="Times New Roman"/>
                <w:bCs/>
                <w:sz w:val="24"/>
                <w:szCs w:val="24"/>
              </w:rPr>
            </w:pPr>
            <w:r w:rsidRPr="00747A96">
              <w:rPr>
                <w:rFonts w:ascii="Times New Roman" w:hAnsi="Times New Roman" w:cs="Times New Roman"/>
                <w:bCs/>
                <w:sz w:val="24"/>
                <w:szCs w:val="24"/>
              </w:rPr>
              <w:t>Üniversiteler</w:t>
            </w:r>
          </w:p>
          <w:p w14:paraId="5EDCE484" w14:textId="77777777" w:rsidR="00D21321" w:rsidRPr="00747A96" w:rsidRDefault="00D21321" w:rsidP="00E7437B">
            <w:pPr>
              <w:jc w:val="both"/>
              <w:rPr>
                <w:rFonts w:ascii="Times New Roman" w:hAnsi="Times New Roman" w:cs="Times New Roman"/>
                <w:bCs/>
                <w:sz w:val="24"/>
                <w:szCs w:val="24"/>
              </w:rPr>
            </w:pPr>
            <w:r w:rsidRPr="00747A96">
              <w:rPr>
                <w:rFonts w:ascii="Times New Roman" w:hAnsi="Times New Roman" w:cs="Times New Roman"/>
                <w:bCs/>
                <w:sz w:val="24"/>
                <w:szCs w:val="24"/>
              </w:rPr>
              <w:t>Uluslararası kuruluşlar</w:t>
            </w:r>
          </w:p>
          <w:p w14:paraId="5B379662" w14:textId="77777777" w:rsidR="00D21321" w:rsidRPr="00747A96" w:rsidRDefault="00D21321" w:rsidP="00E7437B">
            <w:pPr>
              <w:jc w:val="both"/>
              <w:rPr>
                <w:rFonts w:ascii="Times New Roman" w:hAnsi="Times New Roman" w:cs="Times New Roman"/>
                <w:bCs/>
                <w:sz w:val="24"/>
                <w:szCs w:val="24"/>
              </w:rPr>
            </w:pPr>
            <w:r w:rsidRPr="00747A96">
              <w:rPr>
                <w:rFonts w:ascii="Times New Roman" w:hAnsi="Times New Roman" w:cs="Times New Roman"/>
                <w:bCs/>
                <w:sz w:val="24"/>
                <w:szCs w:val="24"/>
              </w:rPr>
              <w:t>STK’lar</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7E912628" w14:textId="77777777" w:rsidR="00D21321" w:rsidRPr="00747A96" w:rsidRDefault="00D21321" w:rsidP="00E7437B">
            <w:pPr>
              <w:jc w:val="both"/>
              <w:rPr>
                <w:rFonts w:ascii="Times New Roman" w:hAnsi="Times New Roman" w:cs="Times New Roman"/>
                <w:sz w:val="24"/>
                <w:szCs w:val="24"/>
              </w:rPr>
            </w:pPr>
            <w:r w:rsidRPr="00747A96">
              <w:rPr>
                <w:rFonts w:ascii="Times New Roman" w:hAnsi="Times New Roman" w:cs="Times New Roman"/>
                <w:sz w:val="24"/>
                <w:szCs w:val="24"/>
              </w:rPr>
              <w:t>2021-2025</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14:paraId="2171D6B4" w14:textId="77777777" w:rsidR="00D21321" w:rsidRPr="00747A96" w:rsidRDefault="00D21321" w:rsidP="00E7437B">
            <w:pPr>
              <w:jc w:val="both"/>
              <w:rPr>
                <w:rFonts w:ascii="Times New Roman" w:hAnsi="Times New Roman" w:cs="Times New Roman"/>
                <w:sz w:val="24"/>
                <w:szCs w:val="24"/>
              </w:rPr>
            </w:pPr>
            <w:r w:rsidRPr="00747A96">
              <w:rPr>
                <w:rFonts w:ascii="Times New Roman" w:hAnsi="Times New Roman" w:cs="Times New Roman"/>
                <w:sz w:val="24"/>
                <w:szCs w:val="24"/>
              </w:rPr>
              <w:t xml:space="preserve">Düzenlenen etkinlik sayısı </w:t>
            </w:r>
          </w:p>
          <w:p w14:paraId="274668C5" w14:textId="77777777" w:rsidR="00D21321" w:rsidRPr="00747A96" w:rsidRDefault="00D21321" w:rsidP="00E7437B">
            <w:pPr>
              <w:jc w:val="both"/>
              <w:rPr>
                <w:rFonts w:ascii="Times New Roman" w:hAnsi="Times New Roman" w:cs="Times New Roman"/>
                <w:sz w:val="24"/>
                <w:szCs w:val="24"/>
              </w:rPr>
            </w:pPr>
            <w:r w:rsidRPr="00747A96">
              <w:rPr>
                <w:rFonts w:ascii="Times New Roman" w:hAnsi="Times New Roman" w:cs="Times New Roman"/>
                <w:sz w:val="24"/>
                <w:szCs w:val="24"/>
              </w:rPr>
              <w:t xml:space="preserve">Katılım sağlayan kadın sayısı </w:t>
            </w:r>
          </w:p>
          <w:p w14:paraId="532E1BF1" w14:textId="77777777" w:rsidR="00D21321" w:rsidRPr="00747A96" w:rsidRDefault="00D21321" w:rsidP="00E7437B">
            <w:pPr>
              <w:jc w:val="both"/>
              <w:rPr>
                <w:rFonts w:ascii="Times New Roman" w:hAnsi="Times New Roman" w:cs="Times New Roman"/>
                <w:sz w:val="24"/>
                <w:szCs w:val="24"/>
              </w:rPr>
            </w:pPr>
            <w:r w:rsidRPr="00747A96">
              <w:rPr>
                <w:rFonts w:ascii="Times New Roman" w:hAnsi="Times New Roman" w:cs="Times New Roman"/>
                <w:sz w:val="24"/>
                <w:szCs w:val="24"/>
              </w:rPr>
              <w:t xml:space="preserve">Katılım sağlanan erkek sayısı </w:t>
            </w:r>
          </w:p>
        </w:tc>
      </w:tr>
      <w:tr w:rsidR="00D21321" w:rsidRPr="001706B8" w14:paraId="1FACFEE4" w14:textId="77777777" w:rsidTr="00B70546">
        <w:trPr>
          <w:trHeight w:val="512"/>
        </w:trPr>
        <w:tc>
          <w:tcPr>
            <w:tcW w:w="5235" w:type="dxa"/>
            <w:tcBorders>
              <w:top w:val="single" w:sz="8" w:space="0" w:color="ED7D31"/>
              <w:left w:val="single" w:sz="8" w:space="0" w:color="ED7D31"/>
              <w:bottom w:val="single" w:sz="8" w:space="0" w:color="ED7D31"/>
              <w:right w:val="single" w:sz="8" w:space="0" w:color="ED7D31"/>
            </w:tcBorders>
            <w:shd w:val="clear" w:color="auto" w:fill="FFFFFF"/>
          </w:tcPr>
          <w:p w14:paraId="3EABFC42" w14:textId="77777777" w:rsidR="00D21321" w:rsidRDefault="00D21321" w:rsidP="00E7437B">
            <w:pPr>
              <w:jc w:val="both"/>
              <w:rPr>
                <w:rFonts w:ascii="Times New Roman" w:hAnsi="Times New Roman" w:cs="Times New Roman"/>
                <w:sz w:val="24"/>
                <w:szCs w:val="24"/>
              </w:rPr>
            </w:pPr>
            <w:r w:rsidRPr="00747A96">
              <w:rPr>
                <w:rFonts w:ascii="Times New Roman" w:hAnsi="Times New Roman" w:cs="Times New Roman"/>
                <w:sz w:val="24"/>
                <w:szCs w:val="24"/>
              </w:rPr>
              <w:t>4.2.</w:t>
            </w:r>
            <w:r>
              <w:rPr>
                <w:rFonts w:ascii="Times New Roman" w:hAnsi="Times New Roman" w:cs="Times New Roman"/>
                <w:sz w:val="24"/>
                <w:szCs w:val="24"/>
              </w:rPr>
              <w:t>7</w:t>
            </w:r>
            <w:r w:rsidRPr="00747A96">
              <w:rPr>
                <w:rFonts w:ascii="Times New Roman" w:hAnsi="Times New Roman" w:cs="Times New Roman"/>
                <w:sz w:val="24"/>
                <w:szCs w:val="24"/>
              </w:rPr>
              <w:t>. Sosyal Hizmet Merkezleri, Halk Eğitim Merkezleri, Aile Destek Merkezleri, Çok Amaçlı Toplum Merkezleri ve Gençlik Merkezleri başta olmak üzere benzeri birimlerde kadına yönelik şiddetle mücadele konusunda faaliyetler gerçekleştirilecek, mevcut uygulamalar güçlendirilecektir.</w:t>
            </w:r>
          </w:p>
          <w:p w14:paraId="66F9519B" w14:textId="5389E528" w:rsidR="00D21321" w:rsidRDefault="00A446DF" w:rsidP="00E7437B">
            <w:pPr>
              <w:jc w:val="both"/>
              <w:rPr>
                <w:rFonts w:ascii="Times New Roman" w:hAnsi="Times New Roman" w:cs="Times New Roman"/>
                <w:sz w:val="24"/>
                <w:szCs w:val="24"/>
              </w:rPr>
            </w:pPr>
            <w:r>
              <w:rPr>
                <w:rFonts w:ascii="Times New Roman" w:hAnsi="Times New Roman" w:cs="Times New Roman"/>
                <w:sz w:val="24"/>
                <w:szCs w:val="24"/>
              </w:rPr>
              <w:t xml:space="preserve">(ŞÖNİM bünyesinde 2021 Mart ayında Kadına Yönelik Şiddetle Mücadele </w:t>
            </w:r>
            <w:r w:rsidR="00D21321">
              <w:rPr>
                <w:rFonts w:ascii="Times New Roman" w:hAnsi="Times New Roman" w:cs="Times New Roman"/>
                <w:sz w:val="24"/>
                <w:szCs w:val="24"/>
              </w:rPr>
              <w:t>kapsamında Gençlik ve Spor İl Müdürlüğüne se</w:t>
            </w:r>
            <w:r>
              <w:rPr>
                <w:rFonts w:ascii="Times New Roman" w:hAnsi="Times New Roman" w:cs="Times New Roman"/>
                <w:sz w:val="24"/>
                <w:szCs w:val="24"/>
              </w:rPr>
              <w:t xml:space="preserve">miner programı,  2021 Eylül ayında </w:t>
            </w:r>
            <w:r w:rsidR="00D21321">
              <w:rPr>
                <w:rFonts w:ascii="Times New Roman" w:hAnsi="Times New Roman" w:cs="Times New Roman"/>
                <w:sz w:val="24"/>
                <w:szCs w:val="24"/>
              </w:rPr>
              <w:t>Sosyal Hizmet Merkezleri kadın irtibat görevlileri ile t</w:t>
            </w:r>
            <w:r>
              <w:rPr>
                <w:rFonts w:ascii="Times New Roman" w:hAnsi="Times New Roman" w:cs="Times New Roman"/>
                <w:sz w:val="24"/>
                <w:szCs w:val="24"/>
              </w:rPr>
              <w:t xml:space="preserve">oplantı programı, 2021 Ekim ayında </w:t>
            </w:r>
            <w:r w:rsidR="00D21321">
              <w:rPr>
                <w:rFonts w:ascii="Times New Roman" w:hAnsi="Times New Roman" w:cs="Times New Roman"/>
                <w:sz w:val="24"/>
                <w:szCs w:val="24"/>
              </w:rPr>
              <w:t>Kocasinan Belediyesi kursiyerlerine seminer programı gerçekleştirilmiştir. 2022 yılı için ilgili kurumlarla iş birliği halinde fa</w:t>
            </w:r>
            <w:r>
              <w:rPr>
                <w:rFonts w:ascii="Times New Roman" w:hAnsi="Times New Roman" w:cs="Times New Roman"/>
                <w:sz w:val="24"/>
                <w:szCs w:val="24"/>
              </w:rPr>
              <w:t>aliyet planlaması yapılacaktır.)</w:t>
            </w:r>
          </w:p>
          <w:p w14:paraId="05BC9B27" w14:textId="77777777" w:rsidR="00D21321" w:rsidRPr="00A446DF" w:rsidRDefault="00D21321" w:rsidP="00E7437B">
            <w:pPr>
              <w:jc w:val="both"/>
              <w:rPr>
                <w:rFonts w:ascii="Times New Roman" w:hAnsi="Times New Roman" w:cs="Times New Roman"/>
                <w:color w:val="FF0000"/>
                <w:sz w:val="24"/>
                <w:szCs w:val="24"/>
              </w:rPr>
            </w:pPr>
            <w:r w:rsidRPr="00A446DF">
              <w:rPr>
                <w:rFonts w:ascii="Times New Roman" w:hAnsi="Times New Roman" w:cs="Times New Roman"/>
                <w:color w:val="FF0000"/>
                <w:sz w:val="24"/>
                <w:szCs w:val="24"/>
              </w:rPr>
              <w:t>ASHB-İl Müftülüğü arasında yapılan protokol gereği 16 Çocuk Evi, ÇES( Çocuk Evleri Sitesi), ve ÇODEM( Çocuk Destek Merkezi) de etkinliklerle değerler eğitimi dersleri yapılmaktadır.</w:t>
            </w:r>
          </w:p>
          <w:p w14:paraId="2F98D39A" w14:textId="77777777" w:rsidR="00D21321" w:rsidRPr="00747A96" w:rsidRDefault="00D21321" w:rsidP="00E7437B">
            <w:pPr>
              <w:jc w:val="both"/>
              <w:rPr>
                <w:rFonts w:ascii="Times New Roman" w:hAnsi="Times New Roman" w:cs="Times New Roman"/>
                <w:sz w:val="24"/>
                <w:szCs w:val="24"/>
              </w:rPr>
            </w:pPr>
          </w:p>
          <w:p w14:paraId="14FA89C6" w14:textId="77777777" w:rsidR="00D21321" w:rsidRPr="00747A96" w:rsidRDefault="00D21321" w:rsidP="00E7437B">
            <w:pPr>
              <w:jc w:val="both"/>
              <w:rPr>
                <w:rFonts w:ascii="Times New Roman" w:hAnsi="Times New Roman" w:cs="Times New Roman"/>
                <w:sz w:val="24"/>
                <w:szCs w:val="24"/>
              </w:rPr>
            </w:pP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6A8427B3" w14:textId="77777777" w:rsidR="00D21321" w:rsidRPr="00747A96" w:rsidRDefault="00D21321" w:rsidP="00E7437B">
            <w:pPr>
              <w:jc w:val="both"/>
              <w:rPr>
                <w:rFonts w:ascii="Times New Roman" w:hAnsi="Times New Roman" w:cs="Times New Roman"/>
                <w:bCs/>
                <w:sz w:val="24"/>
                <w:szCs w:val="24"/>
              </w:rPr>
            </w:pPr>
            <w:r>
              <w:rPr>
                <w:rFonts w:ascii="Times New Roman" w:hAnsi="Times New Roman" w:cs="Times New Roman"/>
                <w:bCs/>
                <w:sz w:val="24"/>
                <w:szCs w:val="24"/>
              </w:rPr>
              <w:t>ASHB</w:t>
            </w:r>
            <w:r w:rsidRPr="00747A96">
              <w:rPr>
                <w:rFonts w:ascii="Times New Roman" w:hAnsi="Times New Roman" w:cs="Times New Roman"/>
                <w:bCs/>
                <w:sz w:val="24"/>
                <w:szCs w:val="24"/>
              </w:rPr>
              <w:t xml:space="preserve"> </w:t>
            </w:r>
            <w:r>
              <w:rPr>
                <w:rFonts w:ascii="Times New Roman" w:hAnsi="Times New Roman" w:cs="Times New Roman"/>
                <w:bCs/>
                <w:sz w:val="24"/>
                <w:szCs w:val="24"/>
              </w:rPr>
              <w:t>İl Müdürlüğü</w:t>
            </w:r>
          </w:p>
          <w:p w14:paraId="6AF3F5C3" w14:textId="77777777" w:rsidR="00D21321" w:rsidRPr="00747A96" w:rsidRDefault="00D21321" w:rsidP="00E7437B">
            <w:pPr>
              <w:jc w:val="both"/>
              <w:rPr>
                <w:rFonts w:ascii="Times New Roman" w:hAnsi="Times New Roman" w:cs="Times New Roman"/>
                <w:bCs/>
                <w:sz w:val="24"/>
                <w:szCs w:val="24"/>
              </w:rPr>
            </w:pPr>
          </w:p>
        </w:tc>
        <w:tc>
          <w:tcPr>
            <w:tcW w:w="2410" w:type="dxa"/>
            <w:tcBorders>
              <w:top w:val="single" w:sz="8" w:space="0" w:color="ED7D31"/>
              <w:left w:val="single" w:sz="8" w:space="0" w:color="ED7D31"/>
              <w:bottom w:val="single" w:sz="8" w:space="0" w:color="ED7D31"/>
              <w:right w:val="single" w:sz="8" w:space="0" w:color="ED7D31"/>
            </w:tcBorders>
            <w:shd w:val="clear" w:color="auto" w:fill="FFFFFF"/>
          </w:tcPr>
          <w:p w14:paraId="2C281DB9" w14:textId="77777777" w:rsidR="00D21321" w:rsidRDefault="00D21321" w:rsidP="00E7437B">
            <w:pPr>
              <w:jc w:val="both"/>
              <w:rPr>
                <w:rFonts w:ascii="Times New Roman" w:hAnsi="Times New Roman" w:cs="Times New Roman"/>
                <w:bCs/>
                <w:sz w:val="24"/>
                <w:szCs w:val="24"/>
              </w:rPr>
            </w:pPr>
            <w:r>
              <w:rPr>
                <w:rFonts w:ascii="Times New Roman" w:hAnsi="Times New Roman" w:cs="Times New Roman"/>
                <w:bCs/>
                <w:sz w:val="24"/>
                <w:szCs w:val="24"/>
              </w:rPr>
              <w:t>Kayseri Valiliği</w:t>
            </w:r>
          </w:p>
          <w:p w14:paraId="1A08FAA1" w14:textId="77777777" w:rsidR="00D21321" w:rsidRDefault="00D21321" w:rsidP="00E7437B">
            <w:pPr>
              <w:jc w:val="both"/>
              <w:rPr>
                <w:rFonts w:ascii="Times New Roman" w:hAnsi="Times New Roman" w:cs="Times New Roman"/>
                <w:bCs/>
                <w:sz w:val="24"/>
                <w:szCs w:val="24"/>
              </w:rPr>
            </w:pPr>
            <w:r>
              <w:rPr>
                <w:rFonts w:ascii="Times New Roman" w:hAnsi="Times New Roman" w:cs="Times New Roman"/>
                <w:bCs/>
                <w:sz w:val="24"/>
                <w:szCs w:val="24"/>
              </w:rPr>
              <w:t>İlçe Kaymakamlıkları</w:t>
            </w:r>
          </w:p>
          <w:p w14:paraId="6583C3B5" w14:textId="77777777" w:rsidR="00D21321" w:rsidRPr="00747A96" w:rsidRDefault="00D21321" w:rsidP="00E7437B">
            <w:pPr>
              <w:jc w:val="both"/>
              <w:rPr>
                <w:rFonts w:ascii="Times New Roman" w:hAnsi="Times New Roman" w:cs="Times New Roman"/>
                <w:bCs/>
                <w:sz w:val="24"/>
                <w:szCs w:val="24"/>
              </w:rPr>
            </w:pPr>
            <w:r>
              <w:rPr>
                <w:rFonts w:ascii="Times New Roman" w:hAnsi="Times New Roman" w:cs="Times New Roman"/>
                <w:bCs/>
                <w:sz w:val="24"/>
                <w:szCs w:val="24"/>
              </w:rPr>
              <w:t>ASHB</w:t>
            </w:r>
            <w:r w:rsidRPr="00747A96">
              <w:rPr>
                <w:rFonts w:ascii="Times New Roman" w:hAnsi="Times New Roman" w:cs="Times New Roman"/>
                <w:bCs/>
                <w:sz w:val="24"/>
                <w:szCs w:val="24"/>
              </w:rPr>
              <w:t xml:space="preserve"> (</w:t>
            </w:r>
            <w:r>
              <w:rPr>
                <w:rFonts w:ascii="Times New Roman" w:hAnsi="Times New Roman" w:cs="Times New Roman"/>
                <w:bCs/>
                <w:sz w:val="24"/>
                <w:szCs w:val="24"/>
              </w:rPr>
              <w:t>SHM</w:t>
            </w:r>
            <w:r w:rsidRPr="00747A96">
              <w:rPr>
                <w:rFonts w:ascii="Times New Roman" w:hAnsi="Times New Roman" w:cs="Times New Roman"/>
                <w:bCs/>
                <w:sz w:val="24"/>
                <w:szCs w:val="24"/>
              </w:rPr>
              <w:t>)</w:t>
            </w:r>
          </w:p>
          <w:p w14:paraId="0AF7F310" w14:textId="77777777" w:rsidR="00D21321" w:rsidRPr="00747A96" w:rsidRDefault="00D21321" w:rsidP="00E7437B">
            <w:pPr>
              <w:jc w:val="both"/>
              <w:rPr>
                <w:rFonts w:ascii="Times New Roman" w:hAnsi="Times New Roman" w:cs="Times New Roman"/>
                <w:sz w:val="24"/>
                <w:szCs w:val="24"/>
              </w:rPr>
            </w:pPr>
            <w:r>
              <w:rPr>
                <w:rFonts w:ascii="Times New Roman" w:hAnsi="Times New Roman" w:cs="Times New Roman"/>
                <w:sz w:val="24"/>
                <w:szCs w:val="24"/>
              </w:rPr>
              <w:t>İl Milli eğitim Müdürlüğü</w:t>
            </w:r>
          </w:p>
          <w:p w14:paraId="65346D66" w14:textId="77777777" w:rsidR="00D21321" w:rsidRPr="00747A96" w:rsidRDefault="00D21321" w:rsidP="00E7437B">
            <w:pPr>
              <w:jc w:val="both"/>
              <w:rPr>
                <w:rFonts w:ascii="Times New Roman" w:hAnsi="Times New Roman" w:cs="Times New Roman"/>
                <w:bCs/>
                <w:sz w:val="24"/>
                <w:szCs w:val="24"/>
              </w:rPr>
            </w:pPr>
            <w:r w:rsidRPr="00747A96">
              <w:rPr>
                <w:rFonts w:ascii="Times New Roman" w:hAnsi="Times New Roman" w:cs="Times New Roman"/>
                <w:bCs/>
                <w:sz w:val="24"/>
                <w:szCs w:val="24"/>
              </w:rPr>
              <w:t>Üniversiteler</w:t>
            </w:r>
          </w:p>
          <w:p w14:paraId="2755D1ED" w14:textId="77777777" w:rsidR="00D21321" w:rsidRPr="00747A96" w:rsidRDefault="00D21321" w:rsidP="00E7437B">
            <w:pPr>
              <w:jc w:val="both"/>
              <w:rPr>
                <w:rFonts w:ascii="Times New Roman" w:hAnsi="Times New Roman" w:cs="Times New Roman"/>
                <w:bCs/>
                <w:sz w:val="24"/>
                <w:szCs w:val="24"/>
              </w:rPr>
            </w:pPr>
            <w:r w:rsidRPr="00747A96">
              <w:rPr>
                <w:rFonts w:ascii="Times New Roman" w:hAnsi="Times New Roman" w:cs="Times New Roman"/>
                <w:bCs/>
                <w:sz w:val="24"/>
                <w:szCs w:val="24"/>
              </w:rPr>
              <w:t>Uluslararası kuruluşlar</w:t>
            </w:r>
          </w:p>
          <w:p w14:paraId="22632BD8" w14:textId="77777777" w:rsidR="00D21321" w:rsidRPr="00747A96" w:rsidRDefault="00D21321" w:rsidP="00E7437B">
            <w:pPr>
              <w:jc w:val="both"/>
              <w:rPr>
                <w:rFonts w:ascii="Times New Roman" w:hAnsi="Times New Roman" w:cs="Times New Roman"/>
                <w:bCs/>
                <w:sz w:val="24"/>
                <w:szCs w:val="24"/>
              </w:rPr>
            </w:pPr>
            <w:r w:rsidRPr="00747A96">
              <w:rPr>
                <w:rFonts w:ascii="Times New Roman" w:hAnsi="Times New Roman" w:cs="Times New Roman"/>
                <w:bCs/>
                <w:sz w:val="24"/>
                <w:szCs w:val="24"/>
              </w:rPr>
              <w:t>STK’lar</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5195C087" w14:textId="77777777" w:rsidR="00D21321" w:rsidRPr="00747A96" w:rsidRDefault="00D21321" w:rsidP="00E7437B">
            <w:pPr>
              <w:jc w:val="both"/>
              <w:rPr>
                <w:rFonts w:ascii="Times New Roman" w:hAnsi="Times New Roman" w:cs="Times New Roman"/>
                <w:sz w:val="24"/>
                <w:szCs w:val="24"/>
              </w:rPr>
            </w:pPr>
            <w:r w:rsidRPr="00747A96">
              <w:rPr>
                <w:rFonts w:ascii="Times New Roman" w:hAnsi="Times New Roman" w:cs="Times New Roman"/>
                <w:sz w:val="24"/>
                <w:szCs w:val="24"/>
              </w:rPr>
              <w:t>2021-2025</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14:paraId="7907EAAF" w14:textId="77777777" w:rsidR="00D21321" w:rsidRPr="00747A96" w:rsidRDefault="00D21321" w:rsidP="00E7437B">
            <w:pPr>
              <w:jc w:val="both"/>
              <w:rPr>
                <w:rFonts w:ascii="Times New Roman" w:hAnsi="Times New Roman" w:cs="Times New Roman"/>
                <w:sz w:val="24"/>
                <w:szCs w:val="24"/>
              </w:rPr>
            </w:pPr>
            <w:r w:rsidRPr="00747A96">
              <w:rPr>
                <w:rFonts w:ascii="Times New Roman" w:hAnsi="Times New Roman" w:cs="Times New Roman"/>
                <w:sz w:val="24"/>
                <w:szCs w:val="24"/>
              </w:rPr>
              <w:t xml:space="preserve">Düzenlenen etkinlik sayısı </w:t>
            </w:r>
            <w:r>
              <w:rPr>
                <w:rFonts w:ascii="Times New Roman" w:hAnsi="Times New Roman" w:cs="Times New Roman"/>
                <w:sz w:val="24"/>
                <w:szCs w:val="24"/>
              </w:rPr>
              <w:t>(3 )</w:t>
            </w:r>
          </w:p>
          <w:p w14:paraId="3FC32E24" w14:textId="77777777" w:rsidR="00D21321" w:rsidRPr="00747A96" w:rsidRDefault="00D21321" w:rsidP="00E7437B">
            <w:pPr>
              <w:jc w:val="both"/>
              <w:rPr>
                <w:rFonts w:ascii="Times New Roman" w:hAnsi="Times New Roman" w:cs="Times New Roman"/>
                <w:sz w:val="24"/>
                <w:szCs w:val="24"/>
              </w:rPr>
            </w:pPr>
            <w:r w:rsidRPr="00747A96">
              <w:rPr>
                <w:rFonts w:ascii="Times New Roman" w:hAnsi="Times New Roman" w:cs="Times New Roman"/>
                <w:sz w:val="24"/>
                <w:szCs w:val="24"/>
              </w:rPr>
              <w:t xml:space="preserve">Katılım sağlayan kadın sayısı </w:t>
            </w:r>
            <w:r>
              <w:rPr>
                <w:rFonts w:ascii="Times New Roman" w:hAnsi="Times New Roman" w:cs="Times New Roman"/>
                <w:sz w:val="24"/>
                <w:szCs w:val="24"/>
              </w:rPr>
              <w:t>(6 SHM kadın irtibat görevlileri, 30 belediye kursiyeri, 45 gençlik ve spor müdürlüğü personeline</w:t>
            </w:r>
          </w:p>
          <w:p w14:paraId="3DCDEA94" w14:textId="77777777" w:rsidR="00D21321" w:rsidRPr="00747A96" w:rsidRDefault="00D21321" w:rsidP="00E7437B">
            <w:pPr>
              <w:jc w:val="both"/>
              <w:rPr>
                <w:rFonts w:ascii="Times New Roman" w:hAnsi="Times New Roman" w:cs="Times New Roman"/>
                <w:sz w:val="24"/>
                <w:szCs w:val="24"/>
              </w:rPr>
            </w:pPr>
            <w:r w:rsidRPr="00747A96">
              <w:rPr>
                <w:rFonts w:ascii="Times New Roman" w:hAnsi="Times New Roman" w:cs="Times New Roman"/>
                <w:sz w:val="24"/>
                <w:szCs w:val="24"/>
              </w:rPr>
              <w:t>Katılım sağlanan erkek sayısı</w:t>
            </w:r>
          </w:p>
        </w:tc>
      </w:tr>
      <w:tr w:rsidR="00D21321" w:rsidRPr="001706B8" w14:paraId="5C08366B" w14:textId="77777777" w:rsidTr="00B70546">
        <w:trPr>
          <w:trHeight w:val="512"/>
        </w:trPr>
        <w:tc>
          <w:tcPr>
            <w:tcW w:w="5235" w:type="dxa"/>
            <w:tcBorders>
              <w:top w:val="single" w:sz="8" w:space="0" w:color="ED7D31"/>
              <w:left w:val="single" w:sz="8" w:space="0" w:color="ED7D31"/>
              <w:bottom w:val="single" w:sz="8" w:space="0" w:color="ED7D31"/>
              <w:right w:val="single" w:sz="8" w:space="0" w:color="ED7D31"/>
            </w:tcBorders>
            <w:shd w:val="clear" w:color="auto" w:fill="FFFFFF"/>
          </w:tcPr>
          <w:p w14:paraId="4ABB4379" w14:textId="77777777" w:rsidR="00D21321" w:rsidRPr="00747A96" w:rsidRDefault="00D21321" w:rsidP="00E7437B">
            <w:pPr>
              <w:jc w:val="both"/>
              <w:rPr>
                <w:rFonts w:ascii="Times New Roman" w:hAnsi="Times New Roman" w:cs="Times New Roman"/>
                <w:sz w:val="24"/>
                <w:szCs w:val="24"/>
              </w:rPr>
            </w:pPr>
            <w:r w:rsidRPr="00747A96">
              <w:rPr>
                <w:rFonts w:ascii="Times New Roman" w:hAnsi="Times New Roman" w:cs="Times New Roman"/>
                <w:sz w:val="24"/>
                <w:szCs w:val="24"/>
              </w:rPr>
              <w:t>4.2.</w:t>
            </w:r>
            <w:r>
              <w:rPr>
                <w:rFonts w:ascii="Times New Roman" w:hAnsi="Times New Roman" w:cs="Times New Roman"/>
                <w:sz w:val="24"/>
                <w:szCs w:val="24"/>
              </w:rPr>
              <w:t>8</w:t>
            </w:r>
            <w:r w:rsidRPr="00747A96">
              <w:rPr>
                <w:rFonts w:ascii="Times New Roman" w:hAnsi="Times New Roman" w:cs="Times New Roman"/>
                <w:sz w:val="24"/>
                <w:szCs w:val="24"/>
              </w:rPr>
              <w:t xml:space="preserve">. </w:t>
            </w:r>
            <w:r>
              <w:rPr>
                <w:rFonts w:ascii="Times New Roman" w:hAnsi="Times New Roman" w:cs="Times New Roman"/>
                <w:sz w:val="24"/>
                <w:szCs w:val="24"/>
              </w:rPr>
              <w:t>İlde</w:t>
            </w:r>
            <w:r w:rsidRPr="00747A96">
              <w:rPr>
                <w:rFonts w:ascii="Times New Roman" w:hAnsi="Times New Roman" w:cs="Times New Roman"/>
                <w:sz w:val="24"/>
                <w:szCs w:val="24"/>
              </w:rPr>
              <w:t xml:space="preserve"> yaşamlarını sürdürmekte olan yabancı uyruklu bireylere yönelik farkındalık ve bilinçlendirme çalışmaları gerçekleştirilecektir.</w:t>
            </w:r>
          </w:p>
          <w:p w14:paraId="0D186036" w14:textId="7B415EF5" w:rsidR="00D21321" w:rsidRPr="00747A96" w:rsidRDefault="001A5904" w:rsidP="00E7437B">
            <w:pPr>
              <w:jc w:val="both"/>
              <w:rPr>
                <w:rFonts w:ascii="Times New Roman" w:hAnsi="Times New Roman" w:cs="Times New Roman"/>
                <w:sz w:val="24"/>
                <w:szCs w:val="24"/>
              </w:rPr>
            </w:pPr>
            <w:r>
              <w:rPr>
                <w:rFonts w:ascii="Times New Roman" w:hAnsi="Times New Roman" w:cs="Times New Roman"/>
                <w:sz w:val="24"/>
                <w:szCs w:val="24"/>
              </w:rPr>
              <w:t>(</w:t>
            </w:r>
            <w:r w:rsidR="00D21321">
              <w:rPr>
                <w:rFonts w:ascii="Times New Roman" w:hAnsi="Times New Roman" w:cs="Times New Roman"/>
                <w:sz w:val="24"/>
                <w:szCs w:val="24"/>
              </w:rPr>
              <w:t>Şiddet Önleme ve İzleme Merkezi Müdürlüğü olarak Göçmen Sağlığı Merkezine başvuruda bulunan yabancı uyruklu bireylere yönelik kadına yönelik şiddetle mücadel</w:t>
            </w:r>
            <w:r>
              <w:rPr>
                <w:rFonts w:ascii="Times New Roman" w:hAnsi="Times New Roman" w:cs="Times New Roman"/>
                <w:sz w:val="24"/>
                <w:szCs w:val="24"/>
              </w:rPr>
              <w:t xml:space="preserve">e konusunda eğitim verilmiştir.) </w:t>
            </w: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7B2FB6A1" w14:textId="77777777" w:rsidR="00D21321" w:rsidRPr="00747A96" w:rsidRDefault="00D21321" w:rsidP="00E7437B">
            <w:pPr>
              <w:jc w:val="both"/>
              <w:rPr>
                <w:rFonts w:ascii="Times New Roman" w:hAnsi="Times New Roman" w:cs="Times New Roman"/>
                <w:bCs/>
                <w:sz w:val="24"/>
                <w:szCs w:val="24"/>
              </w:rPr>
            </w:pPr>
            <w:r>
              <w:rPr>
                <w:rFonts w:ascii="Times New Roman" w:hAnsi="Times New Roman" w:cs="Times New Roman"/>
                <w:bCs/>
                <w:sz w:val="24"/>
                <w:szCs w:val="24"/>
              </w:rPr>
              <w:t>İl Göç İdaresi Müdürlüğü</w:t>
            </w:r>
          </w:p>
        </w:tc>
        <w:tc>
          <w:tcPr>
            <w:tcW w:w="2410" w:type="dxa"/>
            <w:tcBorders>
              <w:top w:val="single" w:sz="8" w:space="0" w:color="ED7D31"/>
              <w:left w:val="single" w:sz="8" w:space="0" w:color="ED7D31"/>
              <w:bottom w:val="single" w:sz="8" w:space="0" w:color="ED7D31"/>
              <w:right w:val="single" w:sz="8" w:space="0" w:color="ED7D31"/>
            </w:tcBorders>
            <w:shd w:val="clear" w:color="auto" w:fill="FFFFFF"/>
          </w:tcPr>
          <w:p w14:paraId="707E3579" w14:textId="77777777" w:rsidR="00D21321" w:rsidRDefault="00D21321" w:rsidP="00E7437B">
            <w:pPr>
              <w:jc w:val="both"/>
              <w:rPr>
                <w:rFonts w:ascii="Times New Roman" w:hAnsi="Times New Roman" w:cs="Times New Roman"/>
                <w:bCs/>
                <w:sz w:val="24"/>
                <w:szCs w:val="24"/>
              </w:rPr>
            </w:pPr>
            <w:r>
              <w:rPr>
                <w:rFonts w:ascii="Times New Roman" w:hAnsi="Times New Roman" w:cs="Times New Roman"/>
                <w:bCs/>
                <w:sz w:val="24"/>
                <w:szCs w:val="24"/>
              </w:rPr>
              <w:t>ASHB</w:t>
            </w:r>
            <w:r w:rsidRPr="00747A96">
              <w:rPr>
                <w:rFonts w:ascii="Times New Roman" w:hAnsi="Times New Roman" w:cs="Times New Roman"/>
                <w:bCs/>
                <w:sz w:val="24"/>
                <w:szCs w:val="24"/>
              </w:rPr>
              <w:t xml:space="preserve"> </w:t>
            </w:r>
            <w:r>
              <w:rPr>
                <w:rFonts w:ascii="Times New Roman" w:hAnsi="Times New Roman" w:cs="Times New Roman"/>
                <w:bCs/>
                <w:sz w:val="24"/>
                <w:szCs w:val="24"/>
              </w:rPr>
              <w:t xml:space="preserve">İl Müdürlüğü </w:t>
            </w:r>
          </w:p>
          <w:p w14:paraId="34D64DE1" w14:textId="77777777" w:rsidR="00D21321" w:rsidRDefault="00D21321" w:rsidP="00E7437B">
            <w:pPr>
              <w:jc w:val="both"/>
              <w:rPr>
                <w:rFonts w:ascii="Times New Roman" w:hAnsi="Times New Roman" w:cs="Times New Roman"/>
                <w:bCs/>
                <w:sz w:val="24"/>
                <w:szCs w:val="24"/>
              </w:rPr>
            </w:pPr>
            <w:r>
              <w:rPr>
                <w:rFonts w:ascii="Times New Roman" w:hAnsi="Times New Roman" w:cs="Times New Roman"/>
                <w:bCs/>
                <w:sz w:val="24"/>
                <w:szCs w:val="24"/>
              </w:rPr>
              <w:t>İl Emniyet Müdürlüğü</w:t>
            </w:r>
          </w:p>
          <w:p w14:paraId="1C76925F" w14:textId="77777777" w:rsidR="00D21321" w:rsidRPr="00747A96" w:rsidRDefault="00D21321" w:rsidP="00E7437B">
            <w:pPr>
              <w:jc w:val="both"/>
              <w:rPr>
                <w:rFonts w:ascii="Times New Roman" w:hAnsi="Times New Roman" w:cs="Times New Roman"/>
                <w:bCs/>
                <w:sz w:val="24"/>
                <w:szCs w:val="24"/>
              </w:rPr>
            </w:pPr>
            <w:r>
              <w:rPr>
                <w:rFonts w:ascii="Times New Roman" w:hAnsi="Times New Roman" w:cs="Times New Roman"/>
                <w:bCs/>
                <w:sz w:val="24"/>
                <w:szCs w:val="24"/>
              </w:rPr>
              <w:t>İl Jandarma Komutanlığı</w:t>
            </w:r>
          </w:p>
          <w:p w14:paraId="0BDA13FE" w14:textId="77777777" w:rsidR="00D21321" w:rsidRPr="00747A96" w:rsidRDefault="00D21321" w:rsidP="00E7437B">
            <w:pPr>
              <w:jc w:val="both"/>
              <w:rPr>
                <w:rFonts w:ascii="Times New Roman" w:hAnsi="Times New Roman" w:cs="Times New Roman"/>
                <w:bCs/>
                <w:sz w:val="24"/>
                <w:szCs w:val="24"/>
              </w:rPr>
            </w:pPr>
            <w:r w:rsidRPr="00747A96">
              <w:rPr>
                <w:rFonts w:ascii="Times New Roman" w:hAnsi="Times New Roman" w:cs="Times New Roman"/>
                <w:bCs/>
                <w:sz w:val="24"/>
                <w:szCs w:val="24"/>
              </w:rPr>
              <w:t>Uluslararası kuruluşlar</w:t>
            </w:r>
          </w:p>
          <w:p w14:paraId="483DA3B5" w14:textId="77777777" w:rsidR="00D21321" w:rsidRPr="00747A96" w:rsidRDefault="00D21321" w:rsidP="00E7437B">
            <w:pPr>
              <w:jc w:val="both"/>
              <w:rPr>
                <w:rFonts w:ascii="Times New Roman" w:hAnsi="Times New Roman" w:cs="Times New Roman"/>
                <w:bCs/>
                <w:sz w:val="24"/>
                <w:szCs w:val="24"/>
              </w:rPr>
            </w:pPr>
            <w:r w:rsidRPr="00747A96">
              <w:rPr>
                <w:rFonts w:ascii="Times New Roman" w:hAnsi="Times New Roman" w:cs="Times New Roman"/>
                <w:bCs/>
                <w:sz w:val="24"/>
                <w:szCs w:val="24"/>
              </w:rPr>
              <w:t>Üniversiteler</w:t>
            </w:r>
          </w:p>
          <w:p w14:paraId="7FBE2593" w14:textId="77777777" w:rsidR="00D21321" w:rsidRPr="00747A96" w:rsidRDefault="00D21321" w:rsidP="00E7437B">
            <w:pPr>
              <w:jc w:val="both"/>
              <w:rPr>
                <w:rFonts w:ascii="Times New Roman" w:hAnsi="Times New Roman" w:cs="Times New Roman"/>
                <w:bCs/>
                <w:sz w:val="24"/>
                <w:szCs w:val="24"/>
              </w:rPr>
            </w:pPr>
            <w:r w:rsidRPr="00747A96">
              <w:rPr>
                <w:rFonts w:ascii="Times New Roman" w:hAnsi="Times New Roman" w:cs="Times New Roman"/>
                <w:bCs/>
                <w:sz w:val="24"/>
                <w:szCs w:val="24"/>
              </w:rPr>
              <w:t>STK’lar</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3CB47BE7" w14:textId="77777777" w:rsidR="00D21321" w:rsidRPr="00747A96" w:rsidRDefault="00D21321" w:rsidP="00E7437B">
            <w:pPr>
              <w:jc w:val="both"/>
              <w:rPr>
                <w:rFonts w:ascii="Times New Roman" w:hAnsi="Times New Roman" w:cs="Times New Roman"/>
                <w:sz w:val="24"/>
                <w:szCs w:val="24"/>
              </w:rPr>
            </w:pPr>
            <w:r w:rsidRPr="00747A96">
              <w:rPr>
                <w:rFonts w:ascii="Times New Roman" w:hAnsi="Times New Roman" w:cs="Times New Roman"/>
                <w:sz w:val="24"/>
                <w:szCs w:val="24"/>
              </w:rPr>
              <w:t>2021-2025</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14:paraId="73021E5D" w14:textId="77777777" w:rsidR="00D21321" w:rsidRPr="00747A96" w:rsidRDefault="00D21321" w:rsidP="00E7437B">
            <w:pPr>
              <w:jc w:val="both"/>
              <w:rPr>
                <w:rFonts w:ascii="Times New Roman" w:hAnsi="Times New Roman" w:cs="Times New Roman"/>
                <w:sz w:val="24"/>
                <w:szCs w:val="24"/>
              </w:rPr>
            </w:pPr>
            <w:r w:rsidRPr="00747A96">
              <w:rPr>
                <w:rFonts w:ascii="Times New Roman" w:hAnsi="Times New Roman" w:cs="Times New Roman"/>
                <w:sz w:val="24"/>
                <w:szCs w:val="24"/>
              </w:rPr>
              <w:t xml:space="preserve">Düzenlenen etkinlik sayısı </w:t>
            </w:r>
          </w:p>
          <w:p w14:paraId="3353C0A2" w14:textId="77777777" w:rsidR="00D21321" w:rsidRPr="00747A96" w:rsidRDefault="00D21321" w:rsidP="00E7437B">
            <w:pPr>
              <w:jc w:val="both"/>
              <w:rPr>
                <w:rFonts w:ascii="Times New Roman" w:hAnsi="Times New Roman" w:cs="Times New Roman"/>
                <w:sz w:val="24"/>
                <w:szCs w:val="24"/>
              </w:rPr>
            </w:pPr>
            <w:r w:rsidRPr="00747A96">
              <w:rPr>
                <w:rFonts w:ascii="Times New Roman" w:hAnsi="Times New Roman" w:cs="Times New Roman"/>
                <w:sz w:val="24"/>
                <w:szCs w:val="24"/>
              </w:rPr>
              <w:t xml:space="preserve">Katılım sağlayan kadın sayısı </w:t>
            </w:r>
            <w:r>
              <w:rPr>
                <w:rFonts w:ascii="Times New Roman" w:hAnsi="Times New Roman" w:cs="Times New Roman"/>
                <w:sz w:val="24"/>
                <w:szCs w:val="24"/>
              </w:rPr>
              <w:t>( 25 Kişi )</w:t>
            </w:r>
          </w:p>
          <w:p w14:paraId="2F11E197" w14:textId="77777777" w:rsidR="00D21321" w:rsidRPr="00747A96" w:rsidRDefault="00D21321" w:rsidP="00E7437B">
            <w:pPr>
              <w:jc w:val="both"/>
              <w:rPr>
                <w:rFonts w:ascii="Times New Roman" w:hAnsi="Times New Roman" w:cs="Times New Roman"/>
                <w:sz w:val="24"/>
                <w:szCs w:val="24"/>
              </w:rPr>
            </w:pPr>
            <w:r w:rsidRPr="00747A96">
              <w:rPr>
                <w:rFonts w:ascii="Times New Roman" w:hAnsi="Times New Roman" w:cs="Times New Roman"/>
                <w:sz w:val="24"/>
                <w:szCs w:val="24"/>
              </w:rPr>
              <w:t>Katılım sağlanan erkek sayısı</w:t>
            </w:r>
          </w:p>
        </w:tc>
      </w:tr>
      <w:tr w:rsidR="00D21321" w:rsidRPr="001706B8" w14:paraId="4A219E9B" w14:textId="77777777" w:rsidTr="00B70546">
        <w:trPr>
          <w:trHeight w:val="512"/>
        </w:trPr>
        <w:tc>
          <w:tcPr>
            <w:tcW w:w="5235" w:type="dxa"/>
            <w:tcBorders>
              <w:top w:val="single" w:sz="8" w:space="0" w:color="ED7D31"/>
              <w:left w:val="single" w:sz="8" w:space="0" w:color="ED7D31"/>
              <w:bottom w:val="single" w:sz="8" w:space="0" w:color="ED7D31"/>
              <w:right w:val="single" w:sz="8" w:space="0" w:color="ED7D31"/>
            </w:tcBorders>
            <w:shd w:val="clear" w:color="auto" w:fill="FFFFFF"/>
          </w:tcPr>
          <w:p w14:paraId="421C9B89" w14:textId="77777777" w:rsidR="00D21321" w:rsidRDefault="00D21321" w:rsidP="00E7437B">
            <w:pPr>
              <w:jc w:val="both"/>
              <w:rPr>
                <w:rFonts w:ascii="Times New Roman" w:hAnsi="Times New Roman" w:cs="Times New Roman"/>
                <w:sz w:val="24"/>
                <w:szCs w:val="24"/>
              </w:rPr>
            </w:pPr>
            <w:r w:rsidRPr="00747A96">
              <w:rPr>
                <w:rFonts w:ascii="Times New Roman" w:hAnsi="Times New Roman" w:cs="Times New Roman"/>
                <w:sz w:val="24"/>
                <w:szCs w:val="24"/>
              </w:rPr>
              <w:t>4.</w:t>
            </w:r>
            <w:r>
              <w:rPr>
                <w:rFonts w:ascii="Times New Roman" w:hAnsi="Times New Roman" w:cs="Times New Roman"/>
                <w:sz w:val="24"/>
                <w:szCs w:val="24"/>
              </w:rPr>
              <w:t>2</w:t>
            </w:r>
            <w:r w:rsidRPr="00747A96">
              <w:rPr>
                <w:rFonts w:ascii="Times New Roman" w:hAnsi="Times New Roman" w:cs="Times New Roman"/>
                <w:sz w:val="24"/>
                <w:szCs w:val="24"/>
              </w:rPr>
              <w:t>.</w:t>
            </w:r>
            <w:r>
              <w:rPr>
                <w:rFonts w:ascii="Times New Roman" w:hAnsi="Times New Roman" w:cs="Times New Roman"/>
                <w:sz w:val="24"/>
                <w:szCs w:val="24"/>
              </w:rPr>
              <w:t>9</w:t>
            </w:r>
            <w:r w:rsidRPr="00747A96">
              <w:rPr>
                <w:rFonts w:ascii="Times New Roman" w:hAnsi="Times New Roman" w:cs="Times New Roman"/>
                <w:sz w:val="24"/>
                <w:szCs w:val="24"/>
              </w:rPr>
              <w:t xml:space="preserve">. </w:t>
            </w:r>
            <w:r>
              <w:rPr>
                <w:rFonts w:ascii="Times New Roman" w:hAnsi="Times New Roman" w:cs="Times New Roman"/>
                <w:sz w:val="24"/>
                <w:szCs w:val="24"/>
              </w:rPr>
              <w:t>D</w:t>
            </w:r>
            <w:r w:rsidRPr="00747A96">
              <w:rPr>
                <w:rFonts w:ascii="Times New Roman" w:hAnsi="Times New Roman" w:cs="Times New Roman"/>
                <w:sz w:val="24"/>
                <w:szCs w:val="24"/>
              </w:rPr>
              <w:t>in görevlilerine yönelik eğitim/seminerler düzenlenecektir.</w:t>
            </w:r>
          </w:p>
          <w:p w14:paraId="5E87A97D" w14:textId="36401481" w:rsidR="00D21321" w:rsidRDefault="001A5904" w:rsidP="00E7437B">
            <w:pPr>
              <w:widowControl w:val="0"/>
              <w:jc w:val="both"/>
              <w:rPr>
                <w:rFonts w:ascii="Times New Roman" w:hAnsi="Times New Roman" w:cs="Times New Roman"/>
                <w:color w:val="C9211E"/>
                <w:sz w:val="12"/>
                <w:szCs w:val="12"/>
              </w:rPr>
            </w:pPr>
            <w:r>
              <w:rPr>
                <w:rFonts w:ascii="Times New Roman" w:hAnsi="Times New Roman" w:cs="Times New Roman"/>
                <w:sz w:val="24"/>
                <w:szCs w:val="24"/>
              </w:rPr>
              <w:t>(</w:t>
            </w:r>
            <w:r w:rsidR="00D21321">
              <w:rPr>
                <w:rFonts w:ascii="Times New Roman" w:hAnsi="Times New Roman" w:cs="Times New Roman"/>
                <w:sz w:val="24"/>
                <w:szCs w:val="24"/>
              </w:rPr>
              <w:t xml:space="preserve">İl Müftülüğü bünyesinde </w:t>
            </w:r>
            <w:r>
              <w:rPr>
                <w:rFonts w:ascii="Times New Roman" w:hAnsi="Times New Roman" w:cs="Times New Roman"/>
                <w:color w:val="000000" w:themeColor="text1"/>
                <w:sz w:val="24"/>
                <w:szCs w:val="24"/>
              </w:rPr>
              <w:t xml:space="preserve">Formatörler </w:t>
            </w:r>
            <w:r w:rsidR="00D21321" w:rsidRPr="00BA466E">
              <w:rPr>
                <w:rFonts w:ascii="Times New Roman" w:hAnsi="Times New Roman" w:cs="Times New Roman"/>
                <w:color w:val="000000" w:themeColor="text1"/>
                <w:sz w:val="24"/>
                <w:szCs w:val="24"/>
              </w:rPr>
              <w:t xml:space="preserve">tarafından imamlara kadına yönelik şiddetin önlenmesi ile ilgili seminerler yapılmıştır. </w:t>
            </w:r>
            <w:r>
              <w:rPr>
                <w:rFonts w:ascii="Times New Roman" w:hAnsi="Times New Roman" w:cs="Times New Roman"/>
                <w:color w:val="000000" w:themeColor="text1"/>
                <w:sz w:val="24"/>
                <w:szCs w:val="24"/>
              </w:rPr>
              <w:t xml:space="preserve">Bu seminerlere </w:t>
            </w:r>
            <w:r w:rsidR="00D21321">
              <w:rPr>
                <w:rFonts w:ascii="Times New Roman" w:hAnsi="Times New Roman" w:cs="Times New Roman"/>
                <w:color w:val="000000" w:themeColor="text1"/>
                <w:sz w:val="24"/>
                <w:szCs w:val="24"/>
              </w:rPr>
              <w:t>2021 yılı</w:t>
            </w:r>
            <w:r>
              <w:rPr>
                <w:rFonts w:ascii="Times New Roman" w:hAnsi="Times New Roman" w:cs="Times New Roman"/>
                <w:color w:val="000000" w:themeColor="text1"/>
                <w:sz w:val="24"/>
                <w:szCs w:val="24"/>
              </w:rPr>
              <w:t xml:space="preserve">nda </w:t>
            </w:r>
            <w:r w:rsidR="00D21321">
              <w:rPr>
                <w:rFonts w:ascii="Times New Roman" w:hAnsi="Times New Roman" w:cs="Times New Roman"/>
                <w:color w:val="000000" w:themeColor="text1"/>
                <w:sz w:val="24"/>
                <w:szCs w:val="24"/>
              </w:rPr>
              <w:t xml:space="preserve"> </w:t>
            </w:r>
            <w:r w:rsidR="00D21321" w:rsidRPr="00BA466E">
              <w:rPr>
                <w:rFonts w:ascii="Times New Roman" w:hAnsi="Times New Roman" w:cs="Times New Roman"/>
                <w:color w:val="000000" w:themeColor="text1"/>
                <w:sz w:val="24"/>
                <w:szCs w:val="24"/>
              </w:rPr>
              <w:t xml:space="preserve">400 </w:t>
            </w:r>
            <w:r w:rsidR="00D21321">
              <w:rPr>
                <w:rFonts w:ascii="Times New Roman" w:hAnsi="Times New Roman" w:cs="Times New Roman"/>
                <w:color w:val="000000" w:themeColor="text1"/>
                <w:sz w:val="24"/>
                <w:szCs w:val="24"/>
              </w:rPr>
              <w:t xml:space="preserve">din </w:t>
            </w:r>
            <w:r w:rsidR="00D21321" w:rsidRPr="00BA466E">
              <w:rPr>
                <w:rFonts w:ascii="Times New Roman" w:hAnsi="Times New Roman" w:cs="Times New Roman"/>
                <w:color w:val="000000" w:themeColor="text1"/>
                <w:sz w:val="24"/>
                <w:szCs w:val="24"/>
              </w:rPr>
              <w:t>görevli</w:t>
            </w:r>
            <w:r>
              <w:rPr>
                <w:rFonts w:ascii="Times New Roman" w:hAnsi="Times New Roman" w:cs="Times New Roman"/>
                <w:color w:val="000000" w:themeColor="text1"/>
                <w:sz w:val="24"/>
                <w:szCs w:val="24"/>
              </w:rPr>
              <w:t>si katılmıştır.)</w:t>
            </w:r>
          </w:p>
          <w:p w14:paraId="157E0EA2" w14:textId="2EF3B1C6" w:rsidR="00D21321" w:rsidRDefault="001A5904" w:rsidP="00E7437B">
            <w:pPr>
              <w:jc w:val="both"/>
              <w:rPr>
                <w:rFonts w:ascii="Times New Roman" w:hAnsi="Times New Roman" w:cs="Times New Roman"/>
                <w:sz w:val="24"/>
                <w:szCs w:val="24"/>
              </w:rPr>
            </w:pPr>
            <w:r>
              <w:rPr>
                <w:rFonts w:ascii="Times New Roman" w:hAnsi="Times New Roman" w:cs="Times New Roman"/>
                <w:sz w:val="24"/>
                <w:szCs w:val="24"/>
              </w:rPr>
              <w:t>(</w:t>
            </w:r>
            <w:r w:rsidR="00D21321">
              <w:rPr>
                <w:rFonts w:ascii="Times New Roman" w:hAnsi="Times New Roman" w:cs="Times New Roman"/>
                <w:sz w:val="24"/>
                <w:szCs w:val="24"/>
              </w:rPr>
              <w:t>2021 Ağustos ayında ASHB İl Müdürlüğünün katkılarıyla 45 din görevlisine kadına şiddetle mücadele konusunda eğitim programı gerçekleştirilmiştir. 2021 Kasım ayı içer</w:t>
            </w:r>
            <w:r>
              <w:rPr>
                <w:rFonts w:ascii="Times New Roman" w:hAnsi="Times New Roman" w:cs="Times New Roman"/>
                <w:sz w:val="24"/>
                <w:szCs w:val="24"/>
              </w:rPr>
              <w:t>isinde 7 yatılı kız kuran kursu</w:t>
            </w:r>
            <w:r w:rsidR="00D21321">
              <w:rPr>
                <w:rFonts w:ascii="Times New Roman" w:hAnsi="Times New Roman" w:cs="Times New Roman"/>
                <w:sz w:val="24"/>
                <w:szCs w:val="24"/>
              </w:rPr>
              <w:t xml:space="preserve"> görevlilerine ve öğrencilerine</w:t>
            </w:r>
            <w:r>
              <w:rPr>
                <w:rFonts w:ascii="Times New Roman" w:hAnsi="Times New Roman" w:cs="Times New Roman"/>
                <w:sz w:val="24"/>
                <w:szCs w:val="24"/>
              </w:rPr>
              <w:t xml:space="preserve"> yönelik</w:t>
            </w:r>
            <w:r w:rsidR="00D21321">
              <w:rPr>
                <w:rFonts w:ascii="Times New Roman" w:hAnsi="Times New Roman" w:cs="Times New Roman"/>
                <w:sz w:val="24"/>
                <w:szCs w:val="24"/>
              </w:rPr>
              <w:t xml:space="preserve"> eğitim programı düzenlenmiştir. Bu etkinlikler 2022 yılı içinde planlanmış ve ilerleyen aşamalarda faaliyete geçe</w:t>
            </w:r>
            <w:r>
              <w:rPr>
                <w:rFonts w:ascii="Times New Roman" w:hAnsi="Times New Roman" w:cs="Times New Roman"/>
                <w:sz w:val="24"/>
                <w:szCs w:val="24"/>
              </w:rPr>
              <w:t>cektir.)</w:t>
            </w:r>
          </w:p>
          <w:p w14:paraId="200417BF" w14:textId="77777777" w:rsidR="00D21321" w:rsidRPr="00747A96" w:rsidRDefault="00D21321" w:rsidP="00E7437B">
            <w:pPr>
              <w:jc w:val="both"/>
              <w:rPr>
                <w:rFonts w:ascii="Times New Roman" w:hAnsi="Times New Roman" w:cs="Times New Roman"/>
                <w:sz w:val="24"/>
                <w:szCs w:val="24"/>
              </w:rPr>
            </w:pP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580FCB62" w14:textId="77777777" w:rsidR="00D21321" w:rsidRDefault="00D21321" w:rsidP="00E7437B">
            <w:pPr>
              <w:jc w:val="both"/>
              <w:rPr>
                <w:rFonts w:ascii="Times New Roman" w:hAnsi="Times New Roman" w:cs="Times New Roman"/>
                <w:bCs/>
                <w:sz w:val="24"/>
                <w:szCs w:val="24"/>
              </w:rPr>
            </w:pPr>
            <w:r>
              <w:rPr>
                <w:rFonts w:ascii="Times New Roman" w:hAnsi="Times New Roman" w:cs="Times New Roman"/>
                <w:sz w:val="24"/>
                <w:szCs w:val="24"/>
              </w:rPr>
              <w:t>İl Müftülüğü</w:t>
            </w:r>
          </w:p>
        </w:tc>
        <w:tc>
          <w:tcPr>
            <w:tcW w:w="2410" w:type="dxa"/>
            <w:tcBorders>
              <w:top w:val="single" w:sz="8" w:space="0" w:color="ED7D31"/>
              <w:left w:val="single" w:sz="8" w:space="0" w:color="ED7D31"/>
              <w:bottom w:val="single" w:sz="8" w:space="0" w:color="ED7D31"/>
              <w:right w:val="single" w:sz="8" w:space="0" w:color="ED7D31"/>
            </w:tcBorders>
            <w:shd w:val="clear" w:color="auto" w:fill="FFFFFF"/>
          </w:tcPr>
          <w:p w14:paraId="70FA5600" w14:textId="77777777" w:rsidR="00D21321" w:rsidRPr="00747A96" w:rsidRDefault="00D21321" w:rsidP="00E7437B">
            <w:pPr>
              <w:jc w:val="both"/>
              <w:rPr>
                <w:rFonts w:ascii="Times New Roman" w:hAnsi="Times New Roman" w:cs="Times New Roman"/>
                <w:sz w:val="24"/>
                <w:szCs w:val="24"/>
              </w:rPr>
            </w:pPr>
            <w:r>
              <w:rPr>
                <w:rFonts w:ascii="Times New Roman" w:hAnsi="Times New Roman" w:cs="Times New Roman"/>
                <w:sz w:val="24"/>
                <w:szCs w:val="24"/>
              </w:rPr>
              <w:t>ASHB</w:t>
            </w:r>
            <w:r w:rsidRPr="00747A96">
              <w:rPr>
                <w:rFonts w:ascii="Times New Roman" w:hAnsi="Times New Roman" w:cs="Times New Roman"/>
                <w:sz w:val="24"/>
                <w:szCs w:val="24"/>
              </w:rPr>
              <w:t xml:space="preserve"> </w:t>
            </w:r>
            <w:r>
              <w:rPr>
                <w:rFonts w:ascii="Times New Roman" w:hAnsi="Times New Roman" w:cs="Times New Roman"/>
                <w:sz w:val="24"/>
                <w:szCs w:val="24"/>
              </w:rPr>
              <w:t>İl Müdürlüğü</w:t>
            </w:r>
          </w:p>
          <w:p w14:paraId="4EC23150" w14:textId="77777777" w:rsidR="00D21321" w:rsidRDefault="00D21321" w:rsidP="00E7437B">
            <w:pPr>
              <w:jc w:val="both"/>
              <w:rPr>
                <w:rFonts w:ascii="Times New Roman" w:hAnsi="Times New Roman" w:cs="Times New Roman"/>
                <w:bCs/>
                <w:sz w:val="24"/>
                <w:szCs w:val="24"/>
              </w:rPr>
            </w:pP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0AEAB8E3" w14:textId="77777777" w:rsidR="00D21321" w:rsidRPr="00747A96" w:rsidRDefault="00D21321" w:rsidP="00E7437B">
            <w:pPr>
              <w:jc w:val="both"/>
              <w:rPr>
                <w:rFonts w:ascii="Times New Roman" w:hAnsi="Times New Roman" w:cs="Times New Roman"/>
                <w:sz w:val="24"/>
                <w:szCs w:val="24"/>
              </w:rPr>
            </w:pPr>
            <w:r w:rsidRPr="00747A96">
              <w:rPr>
                <w:rFonts w:ascii="Times New Roman" w:hAnsi="Times New Roman" w:cs="Times New Roman"/>
                <w:sz w:val="24"/>
                <w:szCs w:val="24"/>
              </w:rPr>
              <w:t>2021 2025</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14:paraId="69C38260" w14:textId="77777777" w:rsidR="00D21321" w:rsidRPr="00747A96" w:rsidRDefault="00D21321" w:rsidP="00E7437B">
            <w:pPr>
              <w:jc w:val="both"/>
              <w:rPr>
                <w:rFonts w:ascii="Times New Roman" w:hAnsi="Times New Roman" w:cs="Times New Roman"/>
                <w:sz w:val="24"/>
                <w:szCs w:val="24"/>
              </w:rPr>
            </w:pPr>
            <w:r w:rsidRPr="00747A96">
              <w:rPr>
                <w:rFonts w:ascii="Times New Roman" w:hAnsi="Times New Roman" w:cs="Times New Roman"/>
                <w:sz w:val="24"/>
                <w:szCs w:val="24"/>
              </w:rPr>
              <w:t>Düzenlenen etkinlik sayısı</w:t>
            </w:r>
            <w:r>
              <w:rPr>
                <w:rFonts w:ascii="Times New Roman" w:hAnsi="Times New Roman" w:cs="Times New Roman"/>
                <w:sz w:val="24"/>
                <w:szCs w:val="24"/>
              </w:rPr>
              <w:t xml:space="preserve"> ( 9 ) </w:t>
            </w:r>
          </w:p>
          <w:p w14:paraId="0C6D99A2" w14:textId="77777777" w:rsidR="00D21321" w:rsidRDefault="00D21321" w:rsidP="00E7437B">
            <w:pPr>
              <w:jc w:val="both"/>
              <w:rPr>
                <w:rFonts w:ascii="Times New Roman" w:hAnsi="Times New Roman" w:cs="Times New Roman"/>
                <w:sz w:val="24"/>
                <w:szCs w:val="24"/>
              </w:rPr>
            </w:pPr>
            <w:r w:rsidRPr="00747A96">
              <w:rPr>
                <w:rFonts w:ascii="Times New Roman" w:hAnsi="Times New Roman" w:cs="Times New Roman"/>
                <w:sz w:val="24"/>
                <w:szCs w:val="24"/>
              </w:rPr>
              <w:t>Etkinliklere katılan  kadın/erkek sayısı</w:t>
            </w:r>
            <w:r>
              <w:rPr>
                <w:rFonts w:ascii="Times New Roman" w:hAnsi="Times New Roman" w:cs="Times New Roman"/>
                <w:sz w:val="24"/>
                <w:szCs w:val="24"/>
              </w:rPr>
              <w:t xml:space="preserve">            ( Kuran Kursu kursiyer ve öğrencileri 550 kişi, </w:t>
            </w:r>
          </w:p>
          <w:p w14:paraId="63AB9FE2" w14:textId="77777777" w:rsidR="00D21321" w:rsidRPr="00747A96" w:rsidRDefault="00D21321" w:rsidP="00E7437B">
            <w:pPr>
              <w:jc w:val="both"/>
              <w:rPr>
                <w:rFonts w:ascii="Times New Roman" w:hAnsi="Times New Roman" w:cs="Times New Roman"/>
                <w:sz w:val="24"/>
                <w:szCs w:val="24"/>
              </w:rPr>
            </w:pPr>
            <w:r>
              <w:rPr>
                <w:rFonts w:ascii="Times New Roman" w:hAnsi="Times New Roman" w:cs="Times New Roman"/>
                <w:sz w:val="24"/>
                <w:szCs w:val="24"/>
              </w:rPr>
              <w:t xml:space="preserve">Din görevlileri eğitim (400 kişi) </w:t>
            </w:r>
          </w:p>
        </w:tc>
      </w:tr>
      <w:tr w:rsidR="00D21321" w:rsidRPr="001706B8" w14:paraId="38EF49D0" w14:textId="77777777" w:rsidTr="00B70546">
        <w:trPr>
          <w:trHeight w:val="512"/>
        </w:trPr>
        <w:tc>
          <w:tcPr>
            <w:tcW w:w="5235" w:type="dxa"/>
            <w:tcBorders>
              <w:top w:val="single" w:sz="8" w:space="0" w:color="ED7D31"/>
              <w:left w:val="single" w:sz="8" w:space="0" w:color="ED7D31"/>
              <w:bottom w:val="single" w:sz="8" w:space="0" w:color="ED7D31"/>
              <w:right w:val="single" w:sz="8" w:space="0" w:color="ED7D31"/>
            </w:tcBorders>
            <w:shd w:val="clear" w:color="auto" w:fill="FFFFFF"/>
          </w:tcPr>
          <w:p w14:paraId="06CE83AB" w14:textId="77777777" w:rsidR="00D21321" w:rsidRDefault="00D21321" w:rsidP="00E7437B">
            <w:pPr>
              <w:jc w:val="both"/>
              <w:rPr>
                <w:rFonts w:ascii="Times New Roman" w:hAnsi="Times New Roman" w:cs="Times New Roman"/>
                <w:sz w:val="24"/>
                <w:szCs w:val="24"/>
              </w:rPr>
            </w:pPr>
            <w:r w:rsidRPr="00747A96">
              <w:rPr>
                <w:rFonts w:ascii="Times New Roman" w:hAnsi="Times New Roman" w:cs="Times New Roman"/>
                <w:sz w:val="24"/>
                <w:szCs w:val="24"/>
              </w:rPr>
              <w:t>4.</w:t>
            </w:r>
            <w:r>
              <w:rPr>
                <w:rFonts w:ascii="Times New Roman" w:hAnsi="Times New Roman" w:cs="Times New Roman"/>
                <w:sz w:val="24"/>
                <w:szCs w:val="24"/>
              </w:rPr>
              <w:t>2</w:t>
            </w:r>
            <w:r w:rsidRPr="00747A96">
              <w:rPr>
                <w:rFonts w:ascii="Times New Roman" w:hAnsi="Times New Roman" w:cs="Times New Roman"/>
                <w:sz w:val="24"/>
                <w:szCs w:val="24"/>
              </w:rPr>
              <w:t>.</w:t>
            </w:r>
            <w:r>
              <w:rPr>
                <w:rFonts w:ascii="Times New Roman" w:hAnsi="Times New Roman" w:cs="Times New Roman"/>
                <w:sz w:val="24"/>
                <w:szCs w:val="24"/>
              </w:rPr>
              <w:t>10</w:t>
            </w:r>
            <w:r w:rsidRPr="00747A96">
              <w:rPr>
                <w:rFonts w:ascii="Times New Roman" w:hAnsi="Times New Roman" w:cs="Times New Roman"/>
                <w:sz w:val="24"/>
                <w:szCs w:val="24"/>
              </w:rPr>
              <w:t xml:space="preserve">. Diyanet İşleri Başkanlığının üçer aylık vaaz ve hutbe planlamalarında </w:t>
            </w:r>
            <w:r>
              <w:rPr>
                <w:rFonts w:ascii="Times New Roman" w:hAnsi="Times New Roman" w:cs="Times New Roman"/>
                <w:sz w:val="24"/>
                <w:szCs w:val="24"/>
              </w:rPr>
              <w:t>kadına yönelik şiddet konusuna</w:t>
            </w:r>
            <w:r w:rsidRPr="00747A96">
              <w:rPr>
                <w:rFonts w:ascii="Times New Roman" w:hAnsi="Times New Roman" w:cs="Times New Roman"/>
                <w:sz w:val="24"/>
                <w:szCs w:val="24"/>
              </w:rPr>
              <w:t xml:space="preserve"> yer verilecektir.</w:t>
            </w:r>
          </w:p>
          <w:p w14:paraId="3B9DE50E" w14:textId="1E6A858C" w:rsidR="00D21321" w:rsidRDefault="001A5904" w:rsidP="00E7437B">
            <w:pPr>
              <w:jc w:val="both"/>
              <w:rPr>
                <w:rFonts w:ascii="Times New Roman" w:hAnsi="Times New Roman" w:cs="Times New Roman"/>
                <w:sz w:val="24"/>
                <w:szCs w:val="24"/>
              </w:rPr>
            </w:pPr>
            <w:r>
              <w:rPr>
                <w:rFonts w:ascii="Times New Roman" w:hAnsi="Times New Roman" w:cs="Times New Roman"/>
                <w:sz w:val="24"/>
                <w:szCs w:val="24"/>
              </w:rPr>
              <w:t>(</w:t>
            </w:r>
            <w:r w:rsidR="00D21321">
              <w:rPr>
                <w:rFonts w:ascii="Times New Roman" w:hAnsi="Times New Roman" w:cs="Times New Roman"/>
                <w:sz w:val="24"/>
                <w:szCs w:val="24"/>
              </w:rPr>
              <w:t xml:space="preserve">İl Müftülüğü olarak Cuma vaaz ve hutbelerinde düzenli olarak </w:t>
            </w:r>
            <w:r>
              <w:rPr>
                <w:rFonts w:ascii="Times New Roman" w:hAnsi="Times New Roman" w:cs="Times New Roman"/>
                <w:sz w:val="24"/>
                <w:szCs w:val="24"/>
              </w:rPr>
              <w:t xml:space="preserve">“Kadına Yönelik Şiddetle Mücadele, Erken Yaşta Evlilik, İyi Babalık” </w:t>
            </w:r>
            <w:r w:rsidR="00D21321">
              <w:rPr>
                <w:rFonts w:ascii="Times New Roman" w:hAnsi="Times New Roman" w:cs="Times New Roman"/>
                <w:sz w:val="24"/>
                <w:szCs w:val="24"/>
              </w:rPr>
              <w:t>konularına yer verilmektedir. Son olarak 25 Kasım etkinlikleri çerçevesinde bütün il genelinde şiddete y</w:t>
            </w:r>
            <w:r>
              <w:rPr>
                <w:rFonts w:ascii="Times New Roman" w:hAnsi="Times New Roman" w:cs="Times New Roman"/>
                <w:sz w:val="24"/>
                <w:szCs w:val="24"/>
              </w:rPr>
              <w:t>önelik farkındalık bağlamında “</w:t>
            </w:r>
            <w:r w:rsidR="00D21321">
              <w:rPr>
                <w:rFonts w:ascii="Times New Roman" w:hAnsi="Times New Roman" w:cs="Times New Roman"/>
                <w:sz w:val="24"/>
                <w:szCs w:val="24"/>
              </w:rPr>
              <w:t>Şiddet</w:t>
            </w:r>
            <w:r>
              <w:rPr>
                <w:rFonts w:ascii="Times New Roman" w:hAnsi="Times New Roman" w:cs="Times New Roman"/>
                <w:sz w:val="24"/>
                <w:szCs w:val="24"/>
              </w:rPr>
              <w:t xml:space="preserve"> İnsan Onuruyla Asla Bağdaşmaz”</w:t>
            </w:r>
            <w:r w:rsidR="00D21321">
              <w:rPr>
                <w:rFonts w:ascii="Times New Roman" w:hAnsi="Times New Roman" w:cs="Times New Roman"/>
                <w:sz w:val="24"/>
                <w:szCs w:val="24"/>
              </w:rPr>
              <w:t xml:space="preserve"> konulu vaaz bütün Cuma vaazı programlarına eklenmiştir.</w:t>
            </w:r>
            <w:r>
              <w:rPr>
                <w:rFonts w:ascii="Times New Roman" w:hAnsi="Times New Roman" w:cs="Times New Roman"/>
                <w:sz w:val="24"/>
                <w:szCs w:val="24"/>
              </w:rPr>
              <w:t>)</w:t>
            </w:r>
          </w:p>
          <w:p w14:paraId="33690AD3" w14:textId="5F41C2B4" w:rsidR="00D21321" w:rsidRPr="00747A96" w:rsidRDefault="001A5904" w:rsidP="00E7437B">
            <w:pPr>
              <w:jc w:val="both"/>
              <w:rPr>
                <w:rFonts w:ascii="Times New Roman" w:hAnsi="Times New Roman" w:cs="Times New Roman"/>
                <w:sz w:val="24"/>
                <w:szCs w:val="24"/>
              </w:rPr>
            </w:pPr>
            <w:r>
              <w:rPr>
                <w:rFonts w:ascii="Times New Roman" w:hAnsi="Times New Roman" w:cs="Times New Roman"/>
                <w:sz w:val="24"/>
                <w:szCs w:val="24"/>
              </w:rPr>
              <w:t>(</w:t>
            </w:r>
            <w:r w:rsidR="00D21321">
              <w:rPr>
                <w:rFonts w:ascii="Times New Roman" w:hAnsi="Times New Roman" w:cs="Times New Roman"/>
                <w:sz w:val="24"/>
                <w:szCs w:val="24"/>
              </w:rPr>
              <w:t>2022 yılı için vaaz ve hutbeler ile ilgili konu düzenlemesi yapılırken bu konuya 3 aylık vaaz ve hutbe p</w:t>
            </w:r>
            <w:r>
              <w:rPr>
                <w:rFonts w:ascii="Times New Roman" w:hAnsi="Times New Roman" w:cs="Times New Roman"/>
                <w:sz w:val="24"/>
                <w:szCs w:val="24"/>
              </w:rPr>
              <w:t>rogramlarında yer verilecektir.)</w:t>
            </w: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5FD11818" w14:textId="77777777" w:rsidR="00D21321" w:rsidRDefault="00D21321" w:rsidP="00E7437B">
            <w:pPr>
              <w:jc w:val="both"/>
              <w:rPr>
                <w:rFonts w:ascii="Times New Roman" w:hAnsi="Times New Roman" w:cs="Times New Roman"/>
                <w:bCs/>
                <w:sz w:val="24"/>
                <w:szCs w:val="24"/>
              </w:rPr>
            </w:pPr>
            <w:r>
              <w:rPr>
                <w:rFonts w:ascii="Times New Roman" w:hAnsi="Times New Roman" w:cs="Times New Roman"/>
                <w:sz w:val="24"/>
                <w:szCs w:val="24"/>
              </w:rPr>
              <w:t>İl Müftülüğü</w:t>
            </w:r>
          </w:p>
        </w:tc>
        <w:tc>
          <w:tcPr>
            <w:tcW w:w="2410" w:type="dxa"/>
            <w:tcBorders>
              <w:top w:val="single" w:sz="8" w:space="0" w:color="ED7D31"/>
              <w:left w:val="single" w:sz="8" w:space="0" w:color="ED7D31"/>
              <w:bottom w:val="single" w:sz="8" w:space="0" w:color="ED7D31"/>
              <w:right w:val="single" w:sz="8" w:space="0" w:color="ED7D31"/>
            </w:tcBorders>
            <w:shd w:val="clear" w:color="auto" w:fill="FFFFFF"/>
          </w:tcPr>
          <w:p w14:paraId="73962995" w14:textId="77777777" w:rsidR="00D21321" w:rsidRPr="00747A96" w:rsidRDefault="00D21321" w:rsidP="00E7437B">
            <w:pPr>
              <w:jc w:val="both"/>
              <w:rPr>
                <w:rFonts w:ascii="Times New Roman" w:hAnsi="Times New Roman" w:cs="Times New Roman"/>
                <w:sz w:val="24"/>
                <w:szCs w:val="24"/>
              </w:rPr>
            </w:pPr>
            <w:r>
              <w:rPr>
                <w:rFonts w:ascii="Times New Roman" w:hAnsi="Times New Roman" w:cs="Times New Roman"/>
                <w:sz w:val="24"/>
                <w:szCs w:val="24"/>
              </w:rPr>
              <w:t>ASHB</w:t>
            </w:r>
            <w:r w:rsidRPr="00747A96">
              <w:rPr>
                <w:rFonts w:ascii="Times New Roman" w:hAnsi="Times New Roman" w:cs="Times New Roman"/>
                <w:sz w:val="24"/>
                <w:szCs w:val="24"/>
              </w:rPr>
              <w:t xml:space="preserve"> </w:t>
            </w:r>
            <w:r>
              <w:rPr>
                <w:rFonts w:ascii="Times New Roman" w:hAnsi="Times New Roman" w:cs="Times New Roman"/>
                <w:sz w:val="24"/>
                <w:szCs w:val="24"/>
              </w:rPr>
              <w:t>İl Müdürlüğü</w:t>
            </w:r>
          </w:p>
          <w:p w14:paraId="62C6234D" w14:textId="77777777" w:rsidR="00D21321" w:rsidRDefault="00D21321" w:rsidP="00E7437B">
            <w:pPr>
              <w:jc w:val="both"/>
              <w:rPr>
                <w:rFonts w:ascii="Times New Roman" w:hAnsi="Times New Roman" w:cs="Times New Roman"/>
                <w:bCs/>
                <w:sz w:val="24"/>
                <w:szCs w:val="24"/>
              </w:rPr>
            </w:pP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664529A5" w14:textId="2F634EA5" w:rsidR="00D21321" w:rsidRPr="00747A96" w:rsidRDefault="003F41D8" w:rsidP="00E7437B">
            <w:pPr>
              <w:jc w:val="both"/>
              <w:rPr>
                <w:rFonts w:ascii="Times New Roman" w:hAnsi="Times New Roman" w:cs="Times New Roman"/>
                <w:sz w:val="24"/>
                <w:szCs w:val="24"/>
              </w:rPr>
            </w:pPr>
            <w:r>
              <w:rPr>
                <w:rFonts w:ascii="Times New Roman" w:hAnsi="Times New Roman" w:cs="Times New Roman"/>
                <w:sz w:val="24"/>
                <w:szCs w:val="24"/>
              </w:rPr>
              <w:t>2021-</w:t>
            </w:r>
            <w:r w:rsidR="00D21321" w:rsidRPr="00747A96">
              <w:rPr>
                <w:rFonts w:ascii="Times New Roman" w:hAnsi="Times New Roman" w:cs="Times New Roman"/>
                <w:sz w:val="24"/>
                <w:szCs w:val="24"/>
              </w:rPr>
              <w:t>2025</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14:paraId="065B95A2" w14:textId="77777777" w:rsidR="00D21321" w:rsidRDefault="00D21321" w:rsidP="00E7437B">
            <w:pPr>
              <w:jc w:val="both"/>
              <w:rPr>
                <w:rFonts w:ascii="Times New Roman" w:hAnsi="Times New Roman" w:cs="Times New Roman"/>
                <w:sz w:val="24"/>
                <w:szCs w:val="24"/>
              </w:rPr>
            </w:pPr>
            <w:r>
              <w:rPr>
                <w:rFonts w:ascii="Times New Roman" w:hAnsi="Times New Roman" w:cs="Times New Roman"/>
                <w:sz w:val="24"/>
                <w:szCs w:val="24"/>
              </w:rPr>
              <w:t xml:space="preserve">Gerçekleştirilen </w:t>
            </w:r>
            <w:r w:rsidRPr="00747A96">
              <w:rPr>
                <w:rFonts w:ascii="Times New Roman" w:hAnsi="Times New Roman" w:cs="Times New Roman"/>
                <w:sz w:val="24"/>
                <w:szCs w:val="24"/>
              </w:rPr>
              <w:t xml:space="preserve"> vaaz/hutbe sayısı</w:t>
            </w:r>
          </w:p>
          <w:p w14:paraId="0288108B" w14:textId="77777777" w:rsidR="00D21321" w:rsidRPr="00747A96" w:rsidRDefault="00D21321" w:rsidP="00E7437B">
            <w:pPr>
              <w:jc w:val="both"/>
              <w:rPr>
                <w:rFonts w:ascii="Times New Roman" w:hAnsi="Times New Roman" w:cs="Times New Roman"/>
                <w:sz w:val="24"/>
                <w:szCs w:val="24"/>
              </w:rPr>
            </w:pPr>
            <w:r>
              <w:rPr>
                <w:rFonts w:ascii="Times New Roman" w:hAnsi="Times New Roman" w:cs="Times New Roman"/>
                <w:sz w:val="24"/>
                <w:szCs w:val="24"/>
              </w:rPr>
              <w:t xml:space="preserve">2021 yılı 12 adet </w:t>
            </w:r>
          </w:p>
        </w:tc>
      </w:tr>
    </w:tbl>
    <w:p w14:paraId="4EEF7593" w14:textId="77777777" w:rsidR="00D21321" w:rsidRPr="00E56353" w:rsidRDefault="00D21321" w:rsidP="00E7437B">
      <w:pPr>
        <w:spacing w:after="0"/>
        <w:jc w:val="both"/>
        <w:rPr>
          <w:rFonts w:ascii="Times New Roman" w:eastAsia="Times New Roman" w:hAnsi="Times New Roman" w:cs="Times New Roman"/>
          <w:vanish/>
          <w:sz w:val="24"/>
          <w:lang w:eastAsia="tr-TR"/>
        </w:rPr>
      </w:pPr>
    </w:p>
    <w:p w14:paraId="537E5E0B" w14:textId="671A1494" w:rsidR="00D21321" w:rsidRDefault="00D21321" w:rsidP="00E7437B">
      <w:pPr>
        <w:jc w:val="both"/>
      </w:pPr>
    </w:p>
    <w:p w14:paraId="31EABD70" w14:textId="77777777" w:rsidR="00D21321" w:rsidRDefault="00D21321" w:rsidP="00E7437B">
      <w:pPr>
        <w:jc w:val="both"/>
      </w:pPr>
    </w:p>
    <w:tbl>
      <w:tblPr>
        <w:tblW w:w="13750" w:type="dxa"/>
        <w:tblInd w:w="-10" w:type="dxa"/>
        <w:tblLayout w:type="fixed"/>
        <w:tblLook w:val="06A0" w:firstRow="1" w:lastRow="0" w:firstColumn="1" w:lastColumn="0" w:noHBand="1" w:noVBand="1"/>
      </w:tblPr>
      <w:tblGrid>
        <w:gridCol w:w="5812"/>
        <w:gridCol w:w="2126"/>
        <w:gridCol w:w="2268"/>
        <w:gridCol w:w="1276"/>
        <w:gridCol w:w="2268"/>
      </w:tblGrid>
      <w:tr w:rsidR="00D21321" w:rsidRPr="00CB2FB0" w14:paraId="5CCE0B74" w14:textId="77777777" w:rsidTr="00B70546">
        <w:trPr>
          <w:trHeight w:val="512"/>
        </w:trPr>
        <w:tc>
          <w:tcPr>
            <w:tcW w:w="13750" w:type="dxa"/>
            <w:gridSpan w:val="5"/>
            <w:tcBorders>
              <w:top w:val="single" w:sz="8" w:space="0" w:color="ED7D31"/>
              <w:left w:val="single" w:sz="8" w:space="0" w:color="ED7D31"/>
              <w:bottom w:val="single" w:sz="8" w:space="0" w:color="ED7D31"/>
              <w:right w:val="single" w:sz="8" w:space="0" w:color="ED7D31"/>
            </w:tcBorders>
            <w:shd w:val="clear" w:color="auto" w:fill="FFFFFF"/>
          </w:tcPr>
          <w:p w14:paraId="15724BAE" w14:textId="77777777" w:rsidR="00D21321" w:rsidRPr="00190002" w:rsidRDefault="00D21321" w:rsidP="00E7437B">
            <w:pPr>
              <w:jc w:val="both"/>
              <w:rPr>
                <w:rFonts w:ascii="Times New Roman" w:hAnsi="Times New Roman" w:cs="Times New Roman"/>
                <w:b/>
                <w:bCs/>
                <w:sz w:val="26"/>
                <w:szCs w:val="26"/>
              </w:rPr>
            </w:pPr>
            <w:r w:rsidRPr="00190002">
              <w:rPr>
                <w:rFonts w:ascii="Times New Roman" w:hAnsi="Times New Roman" w:cs="Times New Roman"/>
                <w:b/>
                <w:bCs/>
                <w:sz w:val="26"/>
                <w:szCs w:val="26"/>
              </w:rPr>
              <w:t>Strateji 4.3: Kadına yönelik şiddetle mücadeleye erkeklerin katılımı sağlanacaktır.</w:t>
            </w:r>
          </w:p>
        </w:tc>
      </w:tr>
      <w:tr w:rsidR="00D21321" w:rsidRPr="00CB2FB0" w14:paraId="5A3E6253" w14:textId="77777777" w:rsidTr="00B70546">
        <w:trPr>
          <w:trHeight w:val="512"/>
        </w:trPr>
        <w:tc>
          <w:tcPr>
            <w:tcW w:w="5812" w:type="dxa"/>
            <w:tcBorders>
              <w:top w:val="single" w:sz="8" w:space="0" w:color="ED7D31"/>
              <w:left w:val="single" w:sz="8" w:space="0" w:color="ED7D31"/>
              <w:bottom w:val="single" w:sz="8" w:space="0" w:color="ED7D31"/>
              <w:right w:val="single" w:sz="8" w:space="0" w:color="ED7D31"/>
            </w:tcBorders>
            <w:shd w:val="clear" w:color="auto" w:fill="FFFFFF"/>
            <w:hideMark/>
          </w:tcPr>
          <w:p w14:paraId="679A58A6" w14:textId="77777777" w:rsidR="00D21321" w:rsidRPr="00747A96" w:rsidRDefault="00D21321" w:rsidP="00E7437B">
            <w:pPr>
              <w:jc w:val="both"/>
              <w:rPr>
                <w:rFonts w:ascii="Times New Roman" w:hAnsi="Times New Roman" w:cs="Times New Roman"/>
                <w:b/>
                <w:bCs/>
                <w:sz w:val="24"/>
                <w:szCs w:val="24"/>
              </w:rPr>
            </w:pPr>
            <w:r w:rsidRPr="00747A96">
              <w:rPr>
                <w:rFonts w:ascii="Times New Roman" w:hAnsi="Times New Roman" w:cs="Times New Roman"/>
                <w:b/>
                <w:bCs/>
                <w:sz w:val="24"/>
                <w:szCs w:val="24"/>
              </w:rPr>
              <w:t>Faaliyetler</w:t>
            </w:r>
          </w:p>
        </w:tc>
        <w:tc>
          <w:tcPr>
            <w:tcW w:w="2126" w:type="dxa"/>
            <w:tcBorders>
              <w:top w:val="single" w:sz="8" w:space="0" w:color="ED7D31"/>
              <w:left w:val="single" w:sz="8" w:space="0" w:color="ED7D31"/>
              <w:bottom w:val="single" w:sz="8" w:space="0" w:color="ED7D31"/>
              <w:right w:val="single" w:sz="8" w:space="0" w:color="ED7D31"/>
            </w:tcBorders>
            <w:shd w:val="clear" w:color="auto" w:fill="FFFFFF"/>
            <w:hideMark/>
          </w:tcPr>
          <w:p w14:paraId="2747CDA5" w14:textId="77777777" w:rsidR="00D21321" w:rsidRPr="00747A96" w:rsidRDefault="00D21321" w:rsidP="00E7437B">
            <w:pPr>
              <w:jc w:val="both"/>
              <w:rPr>
                <w:rFonts w:ascii="Times New Roman" w:hAnsi="Times New Roman" w:cs="Times New Roman"/>
                <w:b/>
                <w:bCs/>
                <w:sz w:val="24"/>
                <w:szCs w:val="24"/>
              </w:rPr>
            </w:pPr>
            <w:r w:rsidRPr="00747A96">
              <w:rPr>
                <w:rFonts w:ascii="Times New Roman" w:hAnsi="Times New Roman" w:cs="Times New Roman"/>
                <w:b/>
                <w:bCs/>
                <w:sz w:val="24"/>
                <w:szCs w:val="24"/>
              </w:rPr>
              <w:t>Sorumlu Kurum</w:t>
            </w:r>
          </w:p>
        </w:tc>
        <w:tc>
          <w:tcPr>
            <w:tcW w:w="2268" w:type="dxa"/>
            <w:tcBorders>
              <w:top w:val="single" w:sz="8" w:space="0" w:color="ED7D31"/>
              <w:left w:val="single" w:sz="8" w:space="0" w:color="ED7D31"/>
              <w:bottom w:val="single" w:sz="8" w:space="0" w:color="ED7D31"/>
              <w:right w:val="single" w:sz="8" w:space="0" w:color="ED7D31"/>
            </w:tcBorders>
            <w:shd w:val="clear" w:color="auto" w:fill="FFFFFF"/>
            <w:hideMark/>
          </w:tcPr>
          <w:p w14:paraId="08A8F7A8" w14:textId="77777777" w:rsidR="00D21321" w:rsidRPr="00747A96" w:rsidRDefault="00D21321" w:rsidP="00E7437B">
            <w:pPr>
              <w:jc w:val="both"/>
              <w:rPr>
                <w:rFonts w:ascii="Times New Roman" w:hAnsi="Times New Roman" w:cs="Times New Roman"/>
                <w:b/>
                <w:bCs/>
                <w:sz w:val="24"/>
                <w:szCs w:val="24"/>
              </w:rPr>
            </w:pPr>
            <w:r w:rsidRPr="00747A96">
              <w:rPr>
                <w:rFonts w:ascii="Times New Roman" w:hAnsi="Times New Roman" w:cs="Times New Roman"/>
                <w:b/>
                <w:bCs/>
                <w:sz w:val="24"/>
                <w:szCs w:val="24"/>
              </w:rPr>
              <w:t>İlgili Kurum</w:t>
            </w:r>
          </w:p>
        </w:tc>
        <w:tc>
          <w:tcPr>
            <w:tcW w:w="1276" w:type="dxa"/>
            <w:tcBorders>
              <w:top w:val="single" w:sz="8" w:space="0" w:color="ED7D31"/>
              <w:left w:val="single" w:sz="8" w:space="0" w:color="ED7D31"/>
              <w:bottom w:val="single" w:sz="8" w:space="0" w:color="ED7D31"/>
              <w:right w:val="single" w:sz="8" w:space="0" w:color="ED7D31"/>
            </w:tcBorders>
            <w:shd w:val="clear" w:color="auto" w:fill="FFFFFF"/>
            <w:hideMark/>
          </w:tcPr>
          <w:p w14:paraId="55318ACC" w14:textId="77777777" w:rsidR="00D21321" w:rsidRPr="00747A96" w:rsidRDefault="00D21321" w:rsidP="00E7437B">
            <w:pPr>
              <w:jc w:val="both"/>
              <w:rPr>
                <w:rFonts w:ascii="Times New Roman" w:hAnsi="Times New Roman" w:cs="Times New Roman"/>
                <w:b/>
                <w:bCs/>
                <w:sz w:val="24"/>
                <w:szCs w:val="24"/>
              </w:rPr>
            </w:pPr>
            <w:r w:rsidRPr="00747A96">
              <w:rPr>
                <w:rFonts w:ascii="Times New Roman" w:hAnsi="Times New Roman" w:cs="Times New Roman"/>
                <w:b/>
                <w:bCs/>
                <w:sz w:val="24"/>
                <w:szCs w:val="24"/>
              </w:rPr>
              <w:t>Süre</w:t>
            </w:r>
          </w:p>
        </w:tc>
        <w:tc>
          <w:tcPr>
            <w:tcW w:w="2268" w:type="dxa"/>
            <w:tcBorders>
              <w:top w:val="single" w:sz="8" w:space="0" w:color="ED7D31"/>
              <w:left w:val="single" w:sz="8" w:space="0" w:color="ED7D31"/>
              <w:bottom w:val="single" w:sz="8" w:space="0" w:color="ED7D31"/>
              <w:right w:val="single" w:sz="8" w:space="0" w:color="ED7D31"/>
            </w:tcBorders>
            <w:shd w:val="clear" w:color="auto" w:fill="FFFFFF"/>
          </w:tcPr>
          <w:p w14:paraId="68A698BC" w14:textId="77777777" w:rsidR="00D21321" w:rsidRPr="00747A96" w:rsidRDefault="00D21321" w:rsidP="00E7437B">
            <w:pPr>
              <w:jc w:val="both"/>
              <w:rPr>
                <w:rFonts w:ascii="Times New Roman" w:hAnsi="Times New Roman" w:cs="Times New Roman"/>
                <w:b/>
                <w:bCs/>
                <w:sz w:val="24"/>
                <w:szCs w:val="24"/>
              </w:rPr>
            </w:pPr>
            <w:r w:rsidRPr="00747A96">
              <w:rPr>
                <w:rFonts w:ascii="Times New Roman" w:hAnsi="Times New Roman" w:cs="Times New Roman"/>
                <w:b/>
                <w:bCs/>
                <w:sz w:val="24"/>
                <w:szCs w:val="24"/>
              </w:rPr>
              <w:t>Performans</w:t>
            </w:r>
            <w:r>
              <w:rPr>
                <w:rFonts w:ascii="Times New Roman" w:hAnsi="Times New Roman" w:cs="Times New Roman"/>
                <w:b/>
                <w:bCs/>
                <w:sz w:val="24"/>
                <w:szCs w:val="24"/>
              </w:rPr>
              <w:t xml:space="preserve"> </w:t>
            </w:r>
            <w:r w:rsidRPr="00747A96">
              <w:rPr>
                <w:rFonts w:ascii="Times New Roman" w:hAnsi="Times New Roman" w:cs="Times New Roman"/>
                <w:b/>
                <w:bCs/>
                <w:sz w:val="24"/>
                <w:szCs w:val="24"/>
              </w:rPr>
              <w:t>Göstergesi</w:t>
            </w:r>
          </w:p>
        </w:tc>
      </w:tr>
      <w:tr w:rsidR="00D21321" w:rsidRPr="00CB2FB0" w14:paraId="3F560A2A" w14:textId="77777777" w:rsidTr="00B70546">
        <w:trPr>
          <w:trHeight w:val="512"/>
        </w:trPr>
        <w:tc>
          <w:tcPr>
            <w:tcW w:w="5812" w:type="dxa"/>
            <w:tcBorders>
              <w:top w:val="single" w:sz="8" w:space="0" w:color="ED7D31"/>
              <w:left w:val="single" w:sz="8" w:space="0" w:color="ED7D31"/>
              <w:bottom w:val="single" w:sz="8" w:space="0" w:color="ED7D31"/>
              <w:right w:val="single" w:sz="8" w:space="0" w:color="ED7D31"/>
            </w:tcBorders>
            <w:shd w:val="clear" w:color="auto" w:fill="FFFFFF"/>
          </w:tcPr>
          <w:p w14:paraId="264EF7ED" w14:textId="4FF4454E" w:rsidR="00D21321" w:rsidRDefault="00D21321" w:rsidP="00E7437B">
            <w:pPr>
              <w:jc w:val="both"/>
              <w:rPr>
                <w:rFonts w:ascii="Times New Roman" w:hAnsi="Times New Roman" w:cs="Times New Roman"/>
                <w:sz w:val="24"/>
                <w:szCs w:val="24"/>
              </w:rPr>
            </w:pPr>
            <w:r w:rsidRPr="00747A96">
              <w:rPr>
                <w:rFonts w:ascii="Times New Roman" w:hAnsi="Times New Roman" w:cs="Times New Roman"/>
                <w:sz w:val="24"/>
                <w:szCs w:val="24"/>
              </w:rPr>
              <w:t>4.3.1. Kamu kurumu niteliğindeki meslek kuruluşları ile memur, işçi ve işveren sendikaları tarafından erkek üyelerine yönelik eğitim ve seminer programları düzenlenecektir</w:t>
            </w:r>
            <w:r>
              <w:rPr>
                <w:rFonts w:ascii="Times New Roman" w:hAnsi="Times New Roman" w:cs="Times New Roman"/>
                <w:sz w:val="24"/>
                <w:szCs w:val="24"/>
              </w:rPr>
              <w:t>.</w:t>
            </w:r>
          </w:p>
          <w:p w14:paraId="5BB211BB" w14:textId="44EB4895" w:rsidR="001A5904" w:rsidRDefault="001A5904" w:rsidP="00E7437B">
            <w:pPr>
              <w:jc w:val="both"/>
              <w:rPr>
                <w:rFonts w:ascii="Times New Roman" w:hAnsi="Times New Roman" w:cs="Times New Roman"/>
                <w:sz w:val="24"/>
                <w:szCs w:val="24"/>
              </w:rPr>
            </w:pPr>
          </w:p>
          <w:p w14:paraId="56576B38" w14:textId="6660A651" w:rsidR="00D21321" w:rsidRPr="00747A96" w:rsidRDefault="001A5904" w:rsidP="00E7437B">
            <w:pPr>
              <w:jc w:val="both"/>
              <w:rPr>
                <w:rFonts w:ascii="Times New Roman" w:hAnsi="Times New Roman" w:cs="Times New Roman"/>
                <w:sz w:val="24"/>
                <w:szCs w:val="24"/>
              </w:rPr>
            </w:pPr>
            <w:r>
              <w:rPr>
                <w:rFonts w:ascii="Times New Roman" w:hAnsi="Times New Roman" w:cs="Times New Roman"/>
                <w:sz w:val="24"/>
                <w:szCs w:val="24"/>
              </w:rPr>
              <w:t>(</w:t>
            </w:r>
            <w:r w:rsidR="00D21321">
              <w:rPr>
                <w:rFonts w:ascii="Times New Roman" w:hAnsi="Times New Roman" w:cs="Times New Roman"/>
                <w:sz w:val="24"/>
                <w:szCs w:val="24"/>
              </w:rPr>
              <w:t>2022 yılı için kamu kurumu niteliğindeki meslek kuruluşları ve sendikalar ile toplantı gerçekleştirilerek eğitim ve seminer programları ge</w:t>
            </w:r>
            <w:r>
              <w:rPr>
                <w:rFonts w:ascii="Times New Roman" w:hAnsi="Times New Roman" w:cs="Times New Roman"/>
                <w:sz w:val="24"/>
                <w:szCs w:val="24"/>
              </w:rPr>
              <w:t>rçekleştirilmesi planlanması yapılacaktır.)</w:t>
            </w:r>
          </w:p>
          <w:p w14:paraId="72B91457" w14:textId="77777777" w:rsidR="00D21321" w:rsidRPr="00747A96" w:rsidRDefault="00D21321" w:rsidP="00E7437B">
            <w:pPr>
              <w:jc w:val="both"/>
              <w:rPr>
                <w:rFonts w:ascii="Times New Roman" w:hAnsi="Times New Roman" w:cs="Times New Roman"/>
                <w:sz w:val="24"/>
                <w:szCs w:val="24"/>
              </w:rPr>
            </w:pP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414E3502" w14:textId="77777777" w:rsidR="00D21321" w:rsidRPr="00747A96" w:rsidRDefault="00D21321" w:rsidP="00E7437B">
            <w:pPr>
              <w:jc w:val="both"/>
              <w:rPr>
                <w:rFonts w:ascii="Times New Roman" w:hAnsi="Times New Roman" w:cs="Times New Roman"/>
                <w:bCs/>
                <w:sz w:val="24"/>
                <w:szCs w:val="24"/>
              </w:rPr>
            </w:pPr>
            <w:r>
              <w:rPr>
                <w:rFonts w:ascii="Times New Roman" w:hAnsi="Times New Roman" w:cs="Times New Roman"/>
                <w:bCs/>
                <w:sz w:val="24"/>
                <w:szCs w:val="24"/>
              </w:rPr>
              <w:t>ASHB</w:t>
            </w:r>
            <w:r w:rsidRPr="00747A96">
              <w:rPr>
                <w:rFonts w:ascii="Times New Roman" w:hAnsi="Times New Roman" w:cs="Times New Roman"/>
                <w:bCs/>
                <w:sz w:val="24"/>
                <w:szCs w:val="24"/>
              </w:rPr>
              <w:t xml:space="preserve"> </w:t>
            </w:r>
            <w:r>
              <w:rPr>
                <w:rFonts w:ascii="Times New Roman" w:hAnsi="Times New Roman" w:cs="Times New Roman"/>
                <w:bCs/>
                <w:sz w:val="24"/>
                <w:szCs w:val="24"/>
              </w:rPr>
              <w:t>İl Müdürlüğü</w:t>
            </w:r>
          </w:p>
          <w:p w14:paraId="70545AAD" w14:textId="77777777" w:rsidR="00D21321" w:rsidRPr="00747A96" w:rsidRDefault="00D21321" w:rsidP="00E7437B">
            <w:pPr>
              <w:jc w:val="both"/>
              <w:rPr>
                <w:rFonts w:ascii="Times New Roman" w:hAnsi="Times New Roman" w:cs="Times New Roman"/>
                <w:bCs/>
                <w:sz w:val="24"/>
                <w:szCs w:val="24"/>
              </w:rPr>
            </w:pPr>
          </w:p>
        </w:tc>
        <w:tc>
          <w:tcPr>
            <w:tcW w:w="2268" w:type="dxa"/>
            <w:tcBorders>
              <w:top w:val="single" w:sz="8" w:space="0" w:color="ED7D31"/>
              <w:left w:val="single" w:sz="8" w:space="0" w:color="ED7D31"/>
              <w:bottom w:val="single" w:sz="8" w:space="0" w:color="ED7D31"/>
              <w:right w:val="single" w:sz="8" w:space="0" w:color="ED7D31"/>
            </w:tcBorders>
            <w:shd w:val="clear" w:color="auto" w:fill="FFFFFF"/>
          </w:tcPr>
          <w:p w14:paraId="6F278D97" w14:textId="77777777" w:rsidR="00D21321" w:rsidRPr="00747A96" w:rsidRDefault="00D21321" w:rsidP="00E7437B">
            <w:pPr>
              <w:jc w:val="both"/>
              <w:rPr>
                <w:rFonts w:ascii="Times New Roman" w:hAnsi="Times New Roman" w:cs="Times New Roman"/>
                <w:bCs/>
                <w:sz w:val="24"/>
                <w:szCs w:val="24"/>
              </w:rPr>
            </w:pPr>
            <w:r w:rsidRPr="00747A96">
              <w:rPr>
                <w:rFonts w:ascii="Times New Roman" w:hAnsi="Times New Roman" w:cs="Times New Roman"/>
                <w:bCs/>
                <w:sz w:val="24"/>
                <w:szCs w:val="24"/>
              </w:rPr>
              <w:t>Sendika</w:t>
            </w:r>
            <w:r>
              <w:rPr>
                <w:rFonts w:ascii="Times New Roman" w:hAnsi="Times New Roman" w:cs="Times New Roman"/>
                <w:bCs/>
                <w:sz w:val="24"/>
                <w:szCs w:val="24"/>
              </w:rPr>
              <w:t xml:space="preserve"> İl Temsilcilikleri</w:t>
            </w:r>
          </w:p>
          <w:p w14:paraId="5B6FC5AD" w14:textId="77777777" w:rsidR="00D21321" w:rsidRPr="00747A96" w:rsidRDefault="00D21321" w:rsidP="00E7437B">
            <w:pPr>
              <w:keepNext/>
              <w:keepLines/>
              <w:spacing w:before="240"/>
              <w:jc w:val="both"/>
              <w:outlineLvl w:val="2"/>
              <w:rPr>
                <w:rFonts w:ascii="Times New Roman" w:hAnsi="Times New Roman" w:cs="Times New Roman"/>
                <w:bCs/>
                <w:sz w:val="24"/>
                <w:szCs w:val="24"/>
              </w:rPr>
            </w:pPr>
            <w:r w:rsidRPr="00747A96">
              <w:rPr>
                <w:rFonts w:ascii="Times New Roman" w:hAnsi="Times New Roman" w:cs="Times New Roman"/>
                <w:bCs/>
                <w:sz w:val="24"/>
                <w:szCs w:val="24"/>
              </w:rPr>
              <w:t xml:space="preserve">Kamu kurumu niteliğinde meslek kuruluşları </w:t>
            </w:r>
          </w:p>
          <w:p w14:paraId="69FF665F" w14:textId="77777777" w:rsidR="00D21321" w:rsidRPr="00747A96" w:rsidRDefault="00D21321" w:rsidP="00E7437B">
            <w:pPr>
              <w:keepNext/>
              <w:keepLines/>
              <w:spacing w:before="240"/>
              <w:jc w:val="both"/>
              <w:outlineLvl w:val="2"/>
              <w:rPr>
                <w:rFonts w:ascii="Times New Roman" w:hAnsi="Times New Roman" w:cs="Times New Roman"/>
                <w:bCs/>
                <w:sz w:val="24"/>
                <w:szCs w:val="24"/>
              </w:rPr>
            </w:pPr>
            <w:r w:rsidRPr="00747A96">
              <w:rPr>
                <w:rFonts w:ascii="Times New Roman" w:hAnsi="Times New Roman" w:cs="Times New Roman"/>
                <w:bCs/>
                <w:sz w:val="24"/>
                <w:szCs w:val="24"/>
              </w:rPr>
              <w:t xml:space="preserve">Üniversiteler </w:t>
            </w:r>
          </w:p>
          <w:p w14:paraId="06073344" w14:textId="77777777" w:rsidR="00D21321" w:rsidRPr="00747A96" w:rsidRDefault="00D21321" w:rsidP="00E7437B">
            <w:pPr>
              <w:keepNext/>
              <w:keepLines/>
              <w:spacing w:before="240"/>
              <w:jc w:val="both"/>
              <w:outlineLvl w:val="2"/>
              <w:rPr>
                <w:rFonts w:ascii="Times New Roman" w:hAnsi="Times New Roman" w:cs="Times New Roman"/>
                <w:bCs/>
                <w:sz w:val="24"/>
                <w:szCs w:val="24"/>
              </w:rPr>
            </w:pPr>
            <w:r>
              <w:rPr>
                <w:rFonts w:ascii="Times New Roman" w:hAnsi="Times New Roman" w:cs="Times New Roman"/>
                <w:bCs/>
                <w:sz w:val="24"/>
                <w:szCs w:val="24"/>
              </w:rPr>
              <w:t>STK’lar</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7128D9C7" w14:textId="1A9D4FC3" w:rsidR="00D21321" w:rsidRPr="00747A96" w:rsidRDefault="003F41D8" w:rsidP="00E7437B">
            <w:pPr>
              <w:jc w:val="both"/>
              <w:rPr>
                <w:rFonts w:ascii="Times New Roman" w:hAnsi="Times New Roman" w:cs="Times New Roman"/>
                <w:sz w:val="24"/>
                <w:szCs w:val="24"/>
              </w:rPr>
            </w:pPr>
            <w:r>
              <w:rPr>
                <w:rFonts w:ascii="Times New Roman" w:hAnsi="Times New Roman" w:cs="Times New Roman"/>
                <w:sz w:val="24"/>
                <w:szCs w:val="24"/>
              </w:rPr>
              <w:t>2021-</w:t>
            </w:r>
            <w:r w:rsidR="00D21321" w:rsidRPr="00747A96">
              <w:rPr>
                <w:rFonts w:ascii="Times New Roman" w:hAnsi="Times New Roman" w:cs="Times New Roman"/>
                <w:sz w:val="24"/>
                <w:szCs w:val="24"/>
              </w:rPr>
              <w:t>2025</w:t>
            </w:r>
          </w:p>
        </w:tc>
        <w:tc>
          <w:tcPr>
            <w:tcW w:w="2268" w:type="dxa"/>
            <w:tcBorders>
              <w:top w:val="single" w:sz="8" w:space="0" w:color="ED7D31"/>
              <w:left w:val="single" w:sz="8" w:space="0" w:color="ED7D31"/>
              <w:bottom w:val="single" w:sz="8" w:space="0" w:color="ED7D31"/>
              <w:right w:val="single" w:sz="8" w:space="0" w:color="ED7D31"/>
            </w:tcBorders>
            <w:shd w:val="clear" w:color="auto" w:fill="FFFFFF"/>
          </w:tcPr>
          <w:p w14:paraId="473799B5" w14:textId="77777777" w:rsidR="00D21321" w:rsidRPr="00747A96" w:rsidRDefault="00D21321" w:rsidP="00E7437B">
            <w:pPr>
              <w:jc w:val="both"/>
              <w:rPr>
                <w:rFonts w:ascii="Times New Roman" w:hAnsi="Times New Roman" w:cs="Times New Roman"/>
                <w:sz w:val="24"/>
                <w:szCs w:val="24"/>
              </w:rPr>
            </w:pPr>
            <w:r w:rsidRPr="00747A96">
              <w:rPr>
                <w:rFonts w:ascii="Times New Roman" w:hAnsi="Times New Roman" w:cs="Times New Roman"/>
                <w:sz w:val="24"/>
                <w:szCs w:val="24"/>
              </w:rPr>
              <w:t>Düzenlenen etkinlik sayısı</w:t>
            </w:r>
            <w:r>
              <w:rPr>
                <w:rFonts w:ascii="Times New Roman" w:hAnsi="Times New Roman" w:cs="Times New Roman"/>
                <w:sz w:val="24"/>
                <w:szCs w:val="24"/>
              </w:rPr>
              <w:t xml:space="preserve"> </w:t>
            </w:r>
          </w:p>
          <w:p w14:paraId="3B109CAE" w14:textId="77777777" w:rsidR="00D21321" w:rsidRPr="00747A96" w:rsidRDefault="00D21321" w:rsidP="00E7437B">
            <w:pPr>
              <w:jc w:val="both"/>
              <w:rPr>
                <w:rFonts w:ascii="Times New Roman" w:hAnsi="Times New Roman" w:cs="Times New Roman"/>
                <w:sz w:val="24"/>
                <w:szCs w:val="24"/>
              </w:rPr>
            </w:pPr>
          </w:p>
          <w:p w14:paraId="07579695" w14:textId="77777777" w:rsidR="00D21321" w:rsidRPr="00747A96" w:rsidRDefault="00D21321" w:rsidP="00E7437B">
            <w:pPr>
              <w:jc w:val="both"/>
              <w:rPr>
                <w:rFonts w:ascii="Times New Roman" w:hAnsi="Times New Roman" w:cs="Times New Roman"/>
                <w:bCs/>
                <w:sz w:val="24"/>
                <w:szCs w:val="24"/>
              </w:rPr>
            </w:pPr>
            <w:r w:rsidRPr="00747A96">
              <w:rPr>
                <w:rFonts w:ascii="Times New Roman" w:hAnsi="Times New Roman" w:cs="Times New Roman"/>
                <w:sz w:val="24"/>
                <w:szCs w:val="24"/>
              </w:rPr>
              <w:t>Etkinliklere katılan kadın katılımcı sayısı</w:t>
            </w:r>
          </w:p>
          <w:p w14:paraId="46387DAA" w14:textId="77777777" w:rsidR="00D21321" w:rsidRPr="00747A96" w:rsidRDefault="00D21321" w:rsidP="00E7437B">
            <w:pPr>
              <w:jc w:val="both"/>
              <w:rPr>
                <w:rFonts w:ascii="Times New Roman" w:hAnsi="Times New Roman" w:cs="Times New Roman"/>
                <w:bCs/>
                <w:sz w:val="24"/>
                <w:szCs w:val="24"/>
              </w:rPr>
            </w:pPr>
          </w:p>
          <w:p w14:paraId="0039AAB1" w14:textId="77777777" w:rsidR="00D21321" w:rsidRPr="00747A96" w:rsidRDefault="00D21321" w:rsidP="00E7437B">
            <w:pPr>
              <w:jc w:val="both"/>
              <w:rPr>
                <w:rFonts w:ascii="Times New Roman" w:hAnsi="Times New Roman" w:cs="Times New Roman"/>
                <w:bCs/>
                <w:sz w:val="24"/>
                <w:szCs w:val="24"/>
              </w:rPr>
            </w:pPr>
            <w:r w:rsidRPr="00747A96">
              <w:rPr>
                <w:rFonts w:ascii="Times New Roman" w:hAnsi="Times New Roman" w:cs="Times New Roman"/>
                <w:sz w:val="24"/>
                <w:szCs w:val="24"/>
              </w:rPr>
              <w:t>Etkinliklere katılan erkek katılımcı sayısı</w:t>
            </w:r>
          </w:p>
        </w:tc>
      </w:tr>
      <w:tr w:rsidR="00D21321" w:rsidRPr="00CB2FB0" w14:paraId="0A2BD4D0" w14:textId="77777777" w:rsidTr="00B70546">
        <w:trPr>
          <w:trHeight w:val="512"/>
        </w:trPr>
        <w:tc>
          <w:tcPr>
            <w:tcW w:w="5812" w:type="dxa"/>
            <w:tcBorders>
              <w:top w:val="single" w:sz="8" w:space="0" w:color="ED7D31"/>
              <w:left w:val="single" w:sz="8" w:space="0" w:color="ED7D31"/>
              <w:bottom w:val="single" w:sz="8" w:space="0" w:color="ED7D31"/>
              <w:right w:val="single" w:sz="8" w:space="0" w:color="ED7D31"/>
            </w:tcBorders>
            <w:shd w:val="clear" w:color="auto" w:fill="FFFFFF"/>
          </w:tcPr>
          <w:p w14:paraId="62D0BA22" w14:textId="77777777" w:rsidR="00D21321" w:rsidRDefault="00D21321" w:rsidP="00E7437B">
            <w:pPr>
              <w:jc w:val="both"/>
              <w:rPr>
                <w:rFonts w:ascii="Times New Roman" w:hAnsi="Times New Roman" w:cs="Times New Roman"/>
                <w:bCs/>
                <w:sz w:val="24"/>
                <w:szCs w:val="24"/>
              </w:rPr>
            </w:pPr>
            <w:r w:rsidRPr="00747A96">
              <w:rPr>
                <w:rFonts w:ascii="Times New Roman" w:hAnsi="Times New Roman" w:cs="Times New Roman"/>
                <w:bCs/>
                <w:sz w:val="24"/>
                <w:szCs w:val="24"/>
              </w:rPr>
              <w:t xml:space="preserve">4.3.2. Milli Savunma Bakanlığı ve Jandarma Genel Komutanlığı bünyesinde vatani görevini yapmakta olan erbaş ve erlere yönelik düzenli eğitim ve seminer çalışmaları gerçekleştirilecektir. </w:t>
            </w:r>
          </w:p>
          <w:p w14:paraId="7C81A083" w14:textId="546B3BC6" w:rsidR="00D21321" w:rsidRDefault="001A5904" w:rsidP="00E7437B">
            <w:pPr>
              <w:jc w:val="both"/>
              <w:rPr>
                <w:rFonts w:ascii="Times New Roman" w:hAnsi="Times New Roman" w:cs="Times New Roman"/>
                <w:bCs/>
                <w:sz w:val="24"/>
                <w:szCs w:val="24"/>
              </w:rPr>
            </w:pPr>
            <w:r>
              <w:rPr>
                <w:rFonts w:ascii="Times New Roman" w:hAnsi="Times New Roman" w:cs="Times New Roman"/>
                <w:bCs/>
                <w:sz w:val="24"/>
                <w:szCs w:val="24"/>
              </w:rPr>
              <w:t>(</w:t>
            </w:r>
            <w:r w:rsidR="00D21321">
              <w:rPr>
                <w:rFonts w:ascii="Times New Roman" w:hAnsi="Times New Roman" w:cs="Times New Roman"/>
                <w:bCs/>
                <w:sz w:val="24"/>
                <w:szCs w:val="24"/>
              </w:rPr>
              <w:t>İlimiz İl Jandarma Komutanlığına bağlı İlçe Jandarma Komutanlığında (16), Jandarma Karakol Komutanlığında (26) g</w:t>
            </w:r>
            <w:r>
              <w:rPr>
                <w:rFonts w:ascii="Times New Roman" w:hAnsi="Times New Roman" w:cs="Times New Roman"/>
                <w:bCs/>
                <w:sz w:val="24"/>
                <w:szCs w:val="24"/>
              </w:rPr>
              <w:t>örevli er ve erbaşlara her yıl nisan ve</w:t>
            </w:r>
            <w:r w:rsidR="00B67B39">
              <w:rPr>
                <w:rFonts w:ascii="Times New Roman" w:hAnsi="Times New Roman" w:cs="Times New Roman"/>
                <w:bCs/>
                <w:sz w:val="24"/>
                <w:szCs w:val="24"/>
              </w:rPr>
              <w:t xml:space="preserve"> e</w:t>
            </w:r>
            <w:r w:rsidR="00D21321">
              <w:rPr>
                <w:rFonts w:ascii="Times New Roman" w:hAnsi="Times New Roman" w:cs="Times New Roman"/>
                <w:bCs/>
                <w:sz w:val="24"/>
                <w:szCs w:val="24"/>
              </w:rPr>
              <w:t>kim aylarında 2 hafta süreli 6284 Sayılı Kanun</w:t>
            </w:r>
            <w:r w:rsidR="00B67B39">
              <w:rPr>
                <w:rFonts w:ascii="Times New Roman" w:hAnsi="Times New Roman" w:cs="Times New Roman"/>
                <w:bCs/>
                <w:sz w:val="24"/>
                <w:szCs w:val="24"/>
              </w:rPr>
              <w:t>,</w:t>
            </w:r>
            <w:r w:rsidR="00D21321">
              <w:rPr>
                <w:rFonts w:ascii="Times New Roman" w:hAnsi="Times New Roman" w:cs="Times New Roman"/>
                <w:bCs/>
                <w:sz w:val="24"/>
                <w:szCs w:val="24"/>
              </w:rPr>
              <w:t xml:space="preserve"> çocuklara ve kadınlara yönelik işlemlerde jandarmanın hareket tarzı konularında Meslek İçi Eğitim Faaliyeti icra edilmektedir.</w:t>
            </w:r>
          </w:p>
          <w:p w14:paraId="13F7AC97" w14:textId="6CC35E3B" w:rsidR="00D21321" w:rsidRDefault="00B67B39" w:rsidP="00E7437B">
            <w:pPr>
              <w:jc w:val="both"/>
              <w:rPr>
                <w:rFonts w:ascii="Times New Roman" w:hAnsi="Times New Roman" w:cs="Times New Roman"/>
                <w:bCs/>
                <w:sz w:val="24"/>
                <w:szCs w:val="24"/>
              </w:rPr>
            </w:pPr>
            <w:r>
              <w:rPr>
                <w:rFonts w:ascii="Times New Roman" w:hAnsi="Times New Roman" w:cs="Times New Roman"/>
                <w:bCs/>
                <w:sz w:val="24"/>
                <w:szCs w:val="24"/>
              </w:rPr>
              <w:t>(</w:t>
            </w:r>
            <w:r w:rsidR="00D21321">
              <w:rPr>
                <w:rFonts w:ascii="Times New Roman" w:hAnsi="Times New Roman" w:cs="Times New Roman"/>
                <w:bCs/>
                <w:sz w:val="24"/>
                <w:szCs w:val="24"/>
              </w:rPr>
              <w:t>Aile ve Sosyal Hizmet İl Müdürlüğü ve İl Müftülüğü ile koordine kurularak ilimiz Jandarma Komutanlığı emrinde bulunan er ve erbaşlara ayrıca her celp döneminde gelen er ve erbaşlara Toplumsal Cinsiyet Eşitsizliği, Erken</w:t>
            </w:r>
            <w:r>
              <w:rPr>
                <w:rFonts w:ascii="Times New Roman" w:hAnsi="Times New Roman" w:cs="Times New Roman"/>
                <w:bCs/>
                <w:sz w:val="24"/>
                <w:szCs w:val="24"/>
              </w:rPr>
              <w:t xml:space="preserve"> Yaşta</w:t>
            </w:r>
            <w:r w:rsidR="00D21321">
              <w:rPr>
                <w:rFonts w:ascii="Times New Roman" w:hAnsi="Times New Roman" w:cs="Times New Roman"/>
                <w:bCs/>
                <w:sz w:val="24"/>
                <w:szCs w:val="24"/>
              </w:rPr>
              <w:t xml:space="preserve"> Evlilik, Aile İçi İletişim konularında eğitim faaliyeti icra edilmektedir.  Ayrıca İl Müftülüğü tarafından “Aile İçi Şiddetle Mücadele’de Dini Referanslar” konularında e</w:t>
            </w:r>
            <w:r>
              <w:rPr>
                <w:rFonts w:ascii="Times New Roman" w:hAnsi="Times New Roman" w:cs="Times New Roman"/>
                <w:bCs/>
                <w:sz w:val="24"/>
                <w:szCs w:val="24"/>
              </w:rPr>
              <w:t>ğitim ve seminer verilmektedir.)</w:t>
            </w:r>
          </w:p>
          <w:p w14:paraId="1FA4DF05" w14:textId="77777777" w:rsidR="00D21321" w:rsidRPr="00747A96" w:rsidRDefault="00D21321" w:rsidP="00E7437B">
            <w:pPr>
              <w:jc w:val="both"/>
              <w:rPr>
                <w:rFonts w:ascii="Times New Roman" w:hAnsi="Times New Roman" w:cs="Times New Roman"/>
                <w:bCs/>
                <w:sz w:val="24"/>
                <w:szCs w:val="24"/>
              </w:rPr>
            </w:pPr>
            <w:r>
              <w:rPr>
                <w:rFonts w:ascii="Times New Roman" w:hAnsi="Times New Roman" w:cs="Times New Roman"/>
                <w:bCs/>
                <w:sz w:val="24"/>
                <w:szCs w:val="24"/>
              </w:rPr>
              <w:t xml:space="preserve">Bu faaliyetler yine 2022 yılında ilgili kurumlar ile işbirliği yapılarak devam edecektir. </w:t>
            </w:r>
          </w:p>
          <w:p w14:paraId="130C8535" w14:textId="77777777" w:rsidR="00D21321" w:rsidRPr="00747A96" w:rsidRDefault="00D21321" w:rsidP="00E7437B">
            <w:pPr>
              <w:jc w:val="both"/>
              <w:rPr>
                <w:rFonts w:ascii="Times New Roman" w:hAnsi="Times New Roman" w:cs="Times New Roman"/>
                <w:bCs/>
                <w:sz w:val="24"/>
                <w:szCs w:val="24"/>
              </w:rPr>
            </w:pP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625EF32E" w14:textId="77777777" w:rsidR="00D21321" w:rsidRDefault="00D21321" w:rsidP="00E7437B">
            <w:pPr>
              <w:jc w:val="both"/>
              <w:rPr>
                <w:rFonts w:ascii="Times New Roman" w:hAnsi="Times New Roman" w:cs="Times New Roman"/>
                <w:sz w:val="24"/>
                <w:szCs w:val="24"/>
              </w:rPr>
            </w:pPr>
            <w:r>
              <w:rPr>
                <w:rFonts w:ascii="Times New Roman" w:hAnsi="Times New Roman" w:cs="Times New Roman"/>
                <w:sz w:val="24"/>
                <w:szCs w:val="24"/>
              </w:rPr>
              <w:t>Garnizon Komutanlıkları</w:t>
            </w:r>
          </w:p>
          <w:p w14:paraId="6FA41D00" w14:textId="77777777" w:rsidR="00D21321" w:rsidRPr="00747A96" w:rsidRDefault="00D21321" w:rsidP="00E7437B">
            <w:pPr>
              <w:jc w:val="both"/>
              <w:rPr>
                <w:rFonts w:ascii="Times New Roman" w:hAnsi="Times New Roman" w:cs="Times New Roman"/>
                <w:sz w:val="24"/>
                <w:szCs w:val="24"/>
              </w:rPr>
            </w:pPr>
            <w:r>
              <w:rPr>
                <w:rFonts w:ascii="Times New Roman" w:hAnsi="Times New Roman" w:cs="Times New Roman"/>
                <w:sz w:val="24"/>
                <w:szCs w:val="24"/>
              </w:rPr>
              <w:t>İl Jandarma Komutanlığı</w:t>
            </w:r>
          </w:p>
        </w:tc>
        <w:tc>
          <w:tcPr>
            <w:tcW w:w="2268" w:type="dxa"/>
            <w:tcBorders>
              <w:top w:val="single" w:sz="8" w:space="0" w:color="ED7D31"/>
              <w:left w:val="single" w:sz="8" w:space="0" w:color="ED7D31"/>
              <w:bottom w:val="single" w:sz="8" w:space="0" w:color="ED7D31"/>
              <w:right w:val="single" w:sz="8" w:space="0" w:color="ED7D31"/>
            </w:tcBorders>
            <w:shd w:val="clear" w:color="auto" w:fill="FFFFFF"/>
          </w:tcPr>
          <w:p w14:paraId="05F97B6B" w14:textId="77777777" w:rsidR="00D21321" w:rsidRDefault="00D21321" w:rsidP="00E7437B">
            <w:pPr>
              <w:jc w:val="both"/>
              <w:rPr>
                <w:rFonts w:ascii="Times New Roman" w:hAnsi="Times New Roman" w:cs="Times New Roman"/>
                <w:bCs/>
                <w:sz w:val="24"/>
                <w:szCs w:val="24"/>
              </w:rPr>
            </w:pPr>
            <w:r>
              <w:rPr>
                <w:rFonts w:ascii="Times New Roman" w:hAnsi="Times New Roman" w:cs="Times New Roman"/>
                <w:bCs/>
                <w:sz w:val="24"/>
                <w:szCs w:val="24"/>
              </w:rPr>
              <w:t>Kayseri Valiliği</w:t>
            </w:r>
          </w:p>
          <w:p w14:paraId="4F00796F" w14:textId="77777777" w:rsidR="00D21321" w:rsidRPr="00747A96" w:rsidRDefault="00D21321" w:rsidP="00E7437B">
            <w:pPr>
              <w:jc w:val="both"/>
              <w:rPr>
                <w:rFonts w:ascii="Times New Roman" w:hAnsi="Times New Roman" w:cs="Times New Roman"/>
                <w:bCs/>
                <w:sz w:val="24"/>
                <w:szCs w:val="24"/>
              </w:rPr>
            </w:pPr>
            <w:r>
              <w:rPr>
                <w:rFonts w:ascii="Times New Roman" w:hAnsi="Times New Roman" w:cs="Times New Roman"/>
                <w:bCs/>
                <w:sz w:val="24"/>
                <w:szCs w:val="24"/>
              </w:rPr>
              <w:t>ASHB</w:t>
            </w:r>
            <w:r w:rsidRPr="00747A96">
              <w:rPr>
                <w:rFonts w:ascii="Times New Roman" w:hAnsi="Times New Roman" w:cs="Times New Roman"/>
                <w:bCs/>
                <w:sz w:val="24"/>
                <w:szCs w:val="24"/>
              </w:rPr>
              <w:t xml:space="preserve"> </w:t>
            </w:r>
            <w:r>
              <w:rPr>
                <w:rFonts w:ascii="Times New Roman" w:hAnsi="Times New Roman" w:cs="Times New Roman"/>
                <w:bCs/>
                <w:sz w:val="24"/>
                <w:szCs w:val="24"/>
              </w:rPr>
              <w:t>İl Müdürlüğü</w:t>
            </w:r>
          </w:p>
          <w:p w14:paraId="603F6EB0" w14:textId="77777777" w:rsidR="00D21321" w:rsidRPr="00747A96" w:rsidRDefault="00D21321" w:rsidP="00E7437B">
            <w:pPr>
              <w:keepNext/>
              <w:keepLines/>
              <w:spacing w:before="240"/>
              <w:jc w:val="both"/>
              <w:outlineLvl w:val="2"/>
              <w:rPr>
                <w:rFonts w:ascii="Times New Roman" w:hAnsi="Times New Roman" w:cs="Times New Roman"/>
                <w:bCs/>
                <w:sz w:val="24"/>
                <w:szCs w:val="24"/>
              </w:rPr>
            </w:pPr>
            <w:r w:rsidRPr="00747A96">
              <w:rPr>
                <w:rFonts w:ascii="Times New Roman" w:hAnsi="Times New Roman" w:cs="Times New Roman"/>
                <w:bCs/>
                <w:sz w:val="24"/>
                <w:szCs w:val="24"/>
              </w:rPr>
              <w:t>Üniversite</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4772C275" w14:textId="7FACAABB" w:rsidR="00D21321" w:rsidRPr="00747A96" w:rsidRDefault="003F41D8" w:rsidP="00E7437B">
            <w:pPr>
              <w:jc w:val="both"/>
              <w:rPr>
                <w:rFonts w:ascii="Times New Roman" w:hAnsi="Times New Roman" w:cs="Times New Roman"/>
                <w:sz w:val="24"/>
                <w:szCs w:val="24"/>
              </w:rPr>
            </w:pPr>
            <w:r>
              <w:rPr>
                <w:rFonts w:ascii="Times New Roman" w:hAnsi="Times New Roman" w:cs="Times New Roman"/>
                <w:sz w:val="24"/>
                <w:szCs w:val="24"/>
              </w:rPr>
              <w:t>2021-</w:t>
            </w:r>
            <w:r w:rsidR="00D21321" w:rsidRPr="00747A96">
              <w:rPr>
                <w:rFonts w:ascii="Times New Roman" w:hAnsi="Times New Roman" w:cs="Times New Roman"/>
                <w:sz w:val="24"/>
                <w:szCs w:val="24"/>
              </w:rPr>
              <w:t>2025</w:t>
            </w:r>
          </w:p>
        </w:tc>
        <w:tc>
          <w:tcPr>
            <w:tcW w:w="2268" w:type="dxa"/>
            <w:tcBorders>
              <w:top w:val="single" w:sz="8" w:space="0" w:color="ED7D31"/>
              <w:left w:val="single" w:sz="8" w:space="0" w:color="ED7D31"/>
              <w:bottom w:val="single" w:sz="8" w:space="0" w:color="ED7D31"/>
              <w:right w:val="single" w:sz="8" w:space="0" w:color="ED7D31"/>
            </w:tcBorders>
            <w:shd w:val="clear" w:color="auto" w:fill="FFFFFF"/>
          </w:tcPr>
          <w:p w14:paraId="189AEABB" w14:textId="77777777" w:rsidR="00D21321" w:rsidRPr="00747A96" w:rsidRDefault="00D21321" w:rsidP="00E7437B">
            <w:pPr>
              <w:jc w:val="both"/>
              <w:rPr>
                <w:rFonts w:ascii="Times New Roman" w:hAnsi="Times New Roman" w:cs="Times New Roman"/>
                <w:bCs/>
                <w:sz w:val="24"/>
                <w:szCs w:val="24"/>
              </w:rPr>
            </w:pPr>
            <w:r w:rsidRPr="00747A96">
              <w:rPr>
                <w:rFonts w:ascii="Times New Roman" w:hAnsi="Times New Roman" w:cs="Times New Roman"/>
                <w:bCs/>
                <w:sz w:val="24"/>
                <w:szCs w:val="24"/>
              </w:rPr>
              <w:t xml:space="preserve">Eğitimlere katılan kişi sayısı </w:t>
            </w:r>
            <w:r>
              <w:rPr>
                <w:rFonts w:ascii="Times New Roman" w:hAnsi="Times New Roman" w:cs="Times New Roman"/>
                <w:bCs/>
                <w:sz w:val="24"/>
                <w:szCs w:val="24"/>
              </w:rPr>
              <w:t>(3)159 kişiye verilmiştir.</w:t>
            </w:r>
          </w:p>
        </w:tc>
      </w:tr>
      <w:tr w:rsidR="00D21321" w:rsidRPr="00CB2FB0" w14:paraId="71D69006" w14:textId="77777777" w:rsidTr="00B70546">
        <w:trPr>
          <w:trHeight w:val="512"/>
        </w:trPr>
        <w:tc>
          <w:tcPr>
            <w:tcW w:w="5812" w:type="dxa"/>
            <w:tcBorders>
              <w:top w:val="single" w:sz="8" w:space="0" w:color="ED7D31"/>
              <w:left w:val="single" w:sz="8" w:space="0" w:color="ED7D31"/>
              <w:bottom w:val="single" w:sz="8" w:space="0" w:color="ED7D31"/>
              <w:right w:val="single" w:sz="8" w:space="0" w:color="ED7D31"/>
            </w:tcBorders>
            <w:shd w:val="clear" w:color="auto" w:fill="FFFFFF"/>
          </w:tcPr>
          <w:p w14:paraId="06E2A821" w14:textId="223B0088" w:rsidR="00B67B39" w:rsidRDefault="00D21321" w:rsidP="00E7437B">
            <w:pPr>
              <w:jc w:val="both"/>
              <w:rPr>
                <w:rFonts w:ascii="Times New Roman" w:hAnsi="Times New Roman" w:cs="Times New Roman"/>
                <w:sz w:val="24"/>
                <w:szCs w:val="24"/>
              </w:rPr>
            </w:pPr>
            <w:r w:rsidRPr="00747A96">
              <w:rPr>
                <w:rFonts w:ascii="Times New Roman" w:hAnsi="Times New Roman" w:cs="Times New Roman"/>
                <w:sz w:val="24"/>
                <w:szCs w:val="24"/>
              </w:rPr>
              <w:t xml:space="preserve">4.3.3 </w:t>
            </w:r>
            <w:r>
              <w:rPr>
                <w:rFonts w:ascii="Times New Roman" w:hAnsi="Times New Roman" w:cs="Times New Roman"/>
                <w:sz w:val="24"/>
                <w:szCs w:val="24"/>
              </w:rPr>
              <w:t>İl düzeyinde s</w:t>
            </w:r>
            <w:r w:rsidRPr="00747A96">
              <w:rPr>
                <w:rFonts w:ascii="Times New Roman" w:hAnsi="Times New Roman" w:cs="Times New Roman"/>
                <w:sz w:val="24"/>
                <w:szCs w:val="24"/>
              </w:rPr>
              <w:t>iyasetçiler, iş insanları, bürokratlar, sporcular, sanatçılar, sendika temsilcilerinin yer aldığı bir kamu spotu hazırlanaca</w:t>
            </w:r>
            <w:r>
              <w:rPr>
                <w:rFonts w:ascii="Times New Roman" w:hAnsi="Times New Roman" w:cs="Times New Roman"/>
                <w:sz w:val="24"/>
                <w:szCs w:val="24"/>
              </w:rPr>
              <w:t>k ve yerel tv’lerde ve billboard</w:t>
            </w:r>
            <w:r w:rsidR="00B67B39">
              <w:rPr>
                <w:rFonts w:ascii="Times New Roman" w:hAnsi="Times New Roman" w:cs="Times New Roman"/>
                <w:sz w:val="24"/>
                <w:szCs w:val="24"/>
              </w:rPr>
              <w:t>larda gösterimi sağlanacaktır.</w:t>
            </w:r>
          </w:p>
          <w:p w14:paraId="750B2163" w14:textId="77777777" w:rsidR="00D21321" w:rsidRPr="00747A96" w:rsidRDefault="00D21321" w:rsidP="00E7437B">
            <w:pPr>
              <w:jc w:val="both"/>
              <w:rPr>
                <w:rFonts w:ascii="Times New Roman" w:hAnsi="Times New Roman" w:cs="Times New Roman"/>
                <w:sz w:val="24"/>
                <w:szCs w:val="24"/>
              </w:rPr>
            </w:pP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470CC083" w14:textId="77777777" w:rsidR="00D21321" w:rsidRPr="00747A96" w:rsidRDefault="00D21321" w:rsidP="00E7437B">
            <w:pPr>
              <w:jc w:val="both"/>
              <w:rPr>
                <w:rFonts w:ascii="Times New Roman" w:hAnsi="Times New Roman" w:cs="Times New Roman"/>
                <w:bCs/>
                <w:sz w:val="24"/>
                <w:szCs w:val="24"/>
              </w:rPr>
            </w:pPr>
            <w:r>
              <w:rPr>
                <w:rFonts w:ascii="Times New Roman" w:hAnsi="Times New Roman" w:cs="Times New Roman"/>
                <w:bCs/>
                <w:sz w:val="24"/>
                <w:szCs w:val="24"/>
              </w:rPr>
              <w:t>Kayseri Valiliği</w:t>
            </w:r>
          </w:p>
          <w:p w14:paraId="4F424193" w14:textId="77777777" w:rsidR="00D21321" w:rsidRPr="00747A96" w:rsidRDefault="00D21321" w:rsidP="00E7437B">
            <w:pPr>
              <w:jc w:val="both"/>
              <w:rPr>
                <w:rFonts w:ascii="Times New Roman" w:hAnsi="Times New Roman" w:cs="Times New Roman"/>
                <w:sz w:val="24"/>
                <w:szCs w:val="24"/>
              </w:rPr>
            </w:pPr>
          </w:p>
        </w:tc>
        <w:tc>
          <w:tcPr>
            <w:tcW w:w="2268" w:type="dxa"/>
            <w:tcBorders>
              <w:top w:val="single" w:sz="8" w:space="0" w:color="ED7D31"/>
              <w:left w:val="single" w:sz="8" w:space="0" w:color="ED7D31"/>
              <w:bottom w:val="single" w:sz="8" w:space="0" w:color="ED7D31"/>
              <w:right w:val="single" w:sz="8" w:space="0" w:color="ED7D31"/>
            </w:tcBorders>
            <w:shd w:val="clear" w:color="auto" w:fill="FFFFFF"/>
          </w:tcPr>
          <w:p w14:paraId="3BDA7207" w14:textId="77777777" w:rsidR="00D21321" w:rsidRDefault="00D21321" w:rsidP="00E7437B">
            <w:pPr>
              <w:jc w:val="both"/>
              <w:rPr>
                <w:rFonts w:ascii="Times New Roman" w:hAnsi="Times New Roman" w:cs="Times New Roman"/>
                <w:sz w:val="24"/>
                <w:szCs w:val="24"/>
              </w:rPr>
            </w:pPr>
            <w:r>
              <w:rPr>
                <w:rFonts w:ascii="Times New Roman" w:hAnsi="Times New Roman" w:cs="Times New Roman"/>
                <w:sz w:val="24"/>
                <w:szCs w:val="24"/>
              </w:rPr>
              <w:t>İlçe Kaymakamlıkları</w:t>
            </w:r>
          </w:p>
          <w:p w14:paraId="46555746" w14:textId="77777777" w:rsidR="00D21321" w:rsidRDefault="00D21321" w:rsidP="00E7437B">
            <w:pPr>
              <w:jc w:val="both"/>
              <w:rPr>
                <w:rFonts w:ascii="Times New Roman" w:hAnsi="Times New Roman" w:cs="Times New Roman"/>
                <w:sz w:val="24"/>
                <w:szCs w:val="24"/>
              </w:rPr>
            </w:pPr>
            <w:r>
              <w:rPr>
                <w:rFonts w:ascii="Times New Roman" w:hAnsi="Times New Roman" w:cs="Times New Roman"/>
                <w:sz w:val="24"/>
                <w:szCs w:val="24"/>
              </w:rPr>
              <w:t>ASHB İl Müdürlüğü</w:t>
            </w:r>
          </w:p>
          <w:p w14:paraId="53020560" w14:textId="77777777" w:rsidR="00D21321" w:rsidRPr="00747A96" w:rsidRDefault="00D21321" w:rsidP="00E7437B">
            <w:pPr>
              <w:jc w:val="both"/>
              <w:rPr>
                <w:rFonts w:ascii="Times New Roman" w:hAnsi="Times New Roman" w:cs="Times New Roman"/>
                <w:sz w:val="24"/>
                <w:szCs w:val="24"/>
              </w:rPr>
            </w:pPr>
            <w:r>
              <w:rPr>
                <w:rFonts w:ascii="Times New Roman" w:hAnsi="Times New Roman" w:cs="Times New Roman"/>
                <w:sz w:val="24"/>
                <w:szCs w:val="24"/>
              </w:rPr>
              <w:t>İlgili diğer kurum ve kuruluşlar</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64D7302B" w14:textId="386D5E80" w:rsidR="00D21321" w:rsidRPr="00747A96" w:rsidRDefault="003F41D8" w:rsidP="00E7437B">
            <w:pPr>
              <w:jc w:val="both"/>
              <w:rPr>
                <w:rFonts w:ascii="Times New Roman" w:hAnsi="Times New Roman" w:cs="Times New Roman"/>
                <w:sz w:val="24"/>
                <w:szCs w:val="24"/>
              </w:rPr>
            </w:pPr>
            <w:r>
              <w:rPr>
                <w:rFonts w:ascii="Times New Roman" w:hAnsi="Times New Roman" w:cs="Times New Roman"/>
                <w:sz w:val="24"/>
                <w:szCs w:val="24"/>
              </w:rPr>
              <w:t>2021-</w:t>
            </w:r>
            <w:r w:rsidR="00D21321" w:rsidRPr="00747A96">
              <w:rPr>
                <w:rFonts w:ascii="Times New Roman" w:hAnsi="Times New Roman" w:cs="Times New Roman"/>
                <w:sz w:val="24"/>
                <w:szCs w:val="24"/>
              </w:rPr>
              <w:t>2025</w:t>
            </w:r>
          </w:p>
          <w:p w14:paraId="2E5FC2A8" w14:textId="77777777" w:rsidR="00D21321" w:rsidRPr="00747A96" w:rsidRDefault="00D21321" w:rsidP="00E7437B">
            <w:pPr>
              <w:jc w:val="both"/>
              <w:rPr>
                <w:rFonts w:ascii="Times New Roman" w:hAnsi="Times New Roman" w:cs="Times New Roman"/>
                <w:sz w:val="24"/>
                <w:szCs w:val="24"/>
              </w:rPr>
            </w:pPr>
          </w:p>
        </w:tc>
        <w:tc>
          <w:tcPr>
            <w:tcW w:w="2268" w:type="dxa"/>
            <w:tcBorders>
              <w:top w:val="single" w:sz="8" w:space="0" w:color="ED7D31"/>
              <w:left w:val="single" w:sz="8" w:space="0" w:color="ED7D31"/>
              <w:bottom w:val="single" w:sz="8" w:space="0" w:color="ED7D31"/>
              <w:right w:val="single" w:sz="8" w:space="0" w:color="ED7D31"/>
            </w:tcBorders>
            <w:shd w:val="clear" w:color="auto" w:fill="FFFFFF"/>
          </w:tcPr>
          <w:p w14:paraId="2ABB6320" w14:textId="77777777" w:rsidR="00D21321" w:rsidRPr="00747A96" w:rsidRDefault="00D21321" w:rsidP="00E7437B">
            <w:pPr>
              <w:jc w:val="both"/>
              <w:rPr>
                <w:rFonts w:ascii="Times New Roman" w:hAnsi="Times New Roman" w:cs="Times New Roman"/>
                <w:sz w:val="24"/>
                <w:szCs w:val="24"/>
              </w:rPr>
            </w:pPr>
            <w:r w:rsidRPr="00747A96">
              <w:rPr>
                <w:rFonts w:ascii="Times New Roman" w:hAnsi="Times New Roman" w:cs="Times New Roman"/>
                <w:sz w:val="24"/>
                <w:szCs w:val="24"/>
              </w:rPr>
              <w:t>Kamu spotunun hazırlanması</w:t>
            </w:r>
          </w:p>
        </w:tc>
      </w:tr>
      <w:tr w:rsidR="00D21321" w:rsidRPr="00CB2FB0" w14:paraId="271EF820" w14:textId="77777777" w:rsidTr="00B70546">
        <w:trPr>
          <w:trHeight w:val="512"/>
        </w:trPr>
        <w:tc>
          <w:tcPr>
            <w:tcW w:w="5812" w:type="dxa"/>
            <w:tcBorders>
              <w:top w:val="single" w:sz="8" w:space="0" w:color="ED7D31"/>
              <w:left w:val="single" w:sz="8" w:space="0" w:color="ED7D31"/>
              <w:bottom w:val="single" w:sz="8" w:space="0" w:color="ED7D31"/>
              <w:right w:val="single" w:sz="8" w:space="0" w:color="ED7D31"/>
            </w:tcBorders>
            <w:shd w:val="clear" w:color="auto" w:fill="FFFFFF"/>
          </w:tcPr>
          <w:p w14:paraId="4F60285F" w14:textId="77777777" w:rsidR="00D21321" w:rsidRDefault="00D21321" w:rsidP="00E7437B">
            <w:pPr>
              <w:jc w:val="both"/>
              <w:rPr>
                <w:rFonts w:ascii="Times New Roman" w:hAnsi="Times New Roman" w:cs="Times New Roman"/>
                <w:sz w:val="24"/>
                <w:szCs w:val="24"/>
              </w:rPr>
            </w:pPr>
            <w:r w:rsidRPr="00747A96">
              <w:rPr>
                <w:rFonts w:ascii="Times New Roman" w:hAnsi="Times New Roman" w:cs="Times New Roman"/>
                <w:sz w:val="24"/>
                <w:szCs w:val="24"/>
              </w:rPr>
              <w:t>4.3.4.Sportif müsabakalarda kadına yönelik şiddetin önlenmesine ilişkin farkında</w:t>
            </w:r>
            <w:r>
              <w:rPr>
                <w:rFonts w:ascii="Times New Roman" w:hAnsi="Times New Roman" w:cs="Times New Roman"/>
                <w:sz w:val="24"/>
                <w:szCs w:val="24"/>
              </w:rPr>
              <w:t>lık çalışmaları gerçekleştirilec</w:t>
            </w:r>
            <w:r w:rsidRPr="00747A96">
              <w:rPr>
                <w:rFonts w:ascii="Times New Roman" w:hAnsi="Times New Roman" w:cs="Times New Roman"/>
                <w:sz w:val="24"/>
                <w:szCs w:val="24"/>
              </w:rPr>
              <w:t>ektir.</w:t>
            </w:r>
            <w:r>
              <w:rPr>
                <w:rFonts w:ascii="Times New Roman" w:hAnsi="Times New Roman" w:cs="Times New Roman"/>
                <w:sz w:val="24"/>
                <w:szCs w:val="24"/>
              </w:rPr>
              <w:t xml:space="preserve"> </w:t>
            </w:r>
          </w:p>
          <w:p w14:paraId="36F99775" w14:textId="7C895FC0" w:rsidR="00D21321" w:rsidRDefault="003F41D8" w:rsidP="00E7437B">
            <w:pPr>
              <w:jc w:val="both"/>
              <w:rPr>
                <w:rFonts w:ascii="Times New Roman" w:hAnsi="Times New Roman" w:cs="Times New Roman"/>
                <w:sz w:val="24"/>
                <w:szCs w:val="24"/>
              </w:rPr>
            </w:pPr>
            <w:r>
              <w:rPr>
                <w:rFonts w:ascii="Times New Roman" w:hAnsi="Times New Roman" w:cs="Times New Roman"/>
                <w:sz w:val="24"/>
                <w:szCs w:val="24"/>
              </w:rPr>
              <w:t>(</w:t>
            </w:r>
            <w:r w:rsidR="00D21321">
              <w:rPr>
                <w:rFonts w:ascii="Times New Roman" w:hAnsi="Times New Roman" w:cs="Times New Roman"/>
                <w:sz w:val="24"/>
                <w:szCs w:val="24"/>
              </w:rPr>
              <w:t>2022 yılı için sportif müsabakalarda kadına şiddetin önlenmesine ilişkin farkındalık, KADES uygulaması, kadın hakları vb. konularında branda açılması, taraftarlara broşür dağıtılması vb. çalışmaların</w:t>
            </w:r>
            <w:r>
              <w:rPr>
                <w:rFonts w:ascii="Times New Roman" w:hAnsi="Times New Roman" w:cs="Times New Roman"/>
                <w:sz w:val="24"/>
                <w:szCs w:val="24"/>
              </w:rPr>
              <w:t xml:space="preserve"> yapılması planlanmaktadır.)</w:t>
            </w:r>
          </w:p>
          <w:p w14:paraId="20344044" w14:textId="77777777" w:rsidR="00D21321" w:rsidRPr="00747A96" w:rsidRDefault="00D21321" w:rsidP="00E7437B">
            <w:pPr>
              <w:jc w:val="both"/>
              <w:rPr>
                <w:rFonts w:ascii="Times New Roman" w:hAnsi="Times New Roman" w:cs="Times New Roman"/>
                <w:sz w:val="24"/>
                <w:szCs w:val="24"/>
              </w:rPr>
            </w:pP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0F92459A" w14:textId="77777777" w:rsidR="00D21321" w:rsidRPr="00747A96" w:rsidRDefault="00D21321" w:rsidP="00E7437B">
            <w:pPr>
              <w:jc w:val="both"/>
              <w:rPr>
                <w:rFonts w:ascii="Times New Roman" w:hAnsi="Times New Roman" w:cs="Times New Roman"/>
                <w:bCs/>
                <w:sz w:val="24"/>
                <w:szCs w:val="24"/>
              </w:rPr>
            </w:pPr>
            <w:r>
              <w:rPr>
                <w:rFonts w:ascii="Times New Roman" w:hAnsi="Times New Roman" w:cs="Times New Roman"/>
                <w:bCs/>
                <w:sz w:val="24"/>
                <w:szCs w:val="24"/>
              </w:rPr>
              <w:t>ASHB</w:t>
            </w:r>
            <w:r w:rsidRPr="00747A96">
              <w:rPr>
                <w:rFonts w:ascii="Times New Roman" w:hAnsi="Times New Roman" w:cs="Times New Roman"/>
                <w:bCs/>
                <w:sz w:val="24"/>
                <w:szCs w:val="24"/>
              </w:rPr>
              <w:t xml:space="preserve"> </w:t>
            </w:r>
            <w:r>
              <w:rPr>
                <w:rFonts w:ascii="Times New Roman" w:hAnsi="Times New Roman" w:cs="Times New Roman"/>
                <w:bCs/>
                <w:sz w:val="24"/>
                <w:szCs w:val="24"/>
              </w:rPr>
              <w:t>İl Müdürlüğü</w:t>
            </w:r>
          </w:p>
          <w:p w14:paraId="7984D0B3" w14:textId="77777777" w:rsidR="00D21321" w:rsidRPr="00747A96" w:rsidRDefault="00D21321" w:rsidP="00E7437B">
            <w:pPr>
              <w:jc w:val="both"/>
              <w:rPr>
                <w:rFonts w:ascii="Times New Roman" w:hAnsi="Times New Roman" w:cs="Times New Roman"/>
                <w:bCs/>
                <w:sz w:val="24"/>
                <w:szCs w:val="24"/>
              </w:rPr>
            </w:pPr>
          </w:p>
        </w:tc>
        <w:tc>
          <w:tcPr>
            <w:tcW w:w="2268" w:type="dxa"/>
            <w:tcBorders>
              <w:top w:val="single" w:sz="8" w:space="0" w:color="ED7D31"/>
              <w:left w:val="single" w:sz="8" w:space="0" w:color="ED7D31"/>
              <w:bottom w:val="single" w:sz="8" w:space="0" w:color="ED7D31"/>
              <w:right w:val="single" w:sz="8" w:space="0" w:color="ED7D31"/>
            </w:tcBorders>
            <w:shd w:val="clear" w:color="auto" w:fill="FFFFFF"/>
          </w:tcPr>
          <w:p w14:paraId="77476639" w14:textId="77777777" w:rsidR="00D21321" w:rsidRPr="00747A96" w:rsidRDefault="00D21321" w:rsidP="00E7437B">
            <w:pPr>
              <w:jc w:val="both"/>
              <w:rPr>
                <w:rFonts w:ascii="Times New Roman" w:hAnsi="Times New Roman" w:cs="Times New Roman"/>
                <w:bCs/>
                <w:sz w:val="24"/>
                <w:szCs w:val="24"/>
              </w:rPr>
            </w:pPr>
            <w:r w:rsidRPr="00747A96">
              <w:rPr>
                <w:rFonts w:ascii="Times New Roman" w:hAnsi="Times New Roman" w:cs="Times New Roman"/>
                <w:bCs/>
                <w:sz w:val="24"/>
                <w:szCs w:val="24"/>
              </w:rPr>
              <w:t xml:space="preserve">Gençlik ve Spor </w:t>
            </w:r>
            <w:r>
              <w:rPr>
                <w:rFonts w:ascii="Times New Roman" w:hAnsi="Times New Roman" w:cs="Times New Roman"/>
                <w:bCs/>
                <w:sz w:val="24"/>
                <w:szCs w:val="24"/>
              </w:rPr>
              <w:t>İl Müdürlüğü</w:t>
            </w:r>
          </w:p>
          <w:p w14:paraId="09299B03" w14:textId="77777777" w:rsidR="00D21321" w:rsidRPr="00747A96" w:rsidRDefault="00D21321" w:rsidP="00E7437B">
            <w:pPr>
              <w:jc w:val="both"/>
              <w:rPr>
                <w:rFonts w:ascii="Times New Roman" w:hAnsi="Times New Roman" w:cs="Times New Roman"/>
                <w:bCs/>
                <w:sz w:val="24"/>
                <w:szCs w:val="24"/>
              </w:rPr>
            </w:pPr>
            <w:r>
              <w:rPr>
                <w:rFonts w:ascii="Times New Roman" w:hAnsi="Times New Roman" w:cs="Times New Roman"/>
                <w:bCs/>
                <w:sz w:val="24"/>
                <w:szCs w:val="24"/>
              </w:rPr>
              <w:t xml:space="preserve">Spor </w:t>
            </w:r>
            <w:r w:rsidRPr="00747A96">
              <w:rPr>
                <w:rFonts w:ascii="Times New Roman" w:hAnsi="Times New Roman" w:cs="Times New Roman"/>
                <w:bCs/>
                <w:sz w:val="24"/>
                <w:szCs w:val="24"/>
              </w:rPr>
              <w:t>Kulüpler</w:t>
            </w:r>
            <w:r>
              <w:rPr>
                <w:rFonts w:ascii="Times New Roman" w:hAnsi="Times New Roman" w:cs="Times New Roman"/>
                <w:bCs/>
                <w:sz w:val="24"/>
                <w:szCs w:val="24"/>
              </w:rPr>
              <w:t>i</w:t>
            </w:r>
            <w:r w:rsidRPr="00747A96">
              <w:rPr>
                <w:rFonts w:ascii="Times New Roman" w:hAnsi="Times New Roman" w:cs="Times New Roman"/>
                <w:bCs/>
                <w:sz w:val="24"/>
                <w:szCs w:val="24"/>
              </w:rPr>
              <w:t xml:space="preserve"> </w:t>
            </w:r>
          </w:p>
          <w:p w14:paraId="1C2C70C6" w14:textId="77777777" w:rsidR="00D21321" w:rsidRPr="00747A96" w:rsidRDefault="00D21321" w:rsidP="00E7437B">
            <w:pPr>
              <w:jc w:val="both"/>
              <w:rPr>
                <w:rFonts w:ascii="Times New Roman" w:hAnsi="Times New Roman" w:cs="Times New Roman"/>
                <w:bCs/>
                <w:sz w:val="24"/>
                <w:szCs w:val="24"/>
              </w:rPr>
            </w:pP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421D6FB8" w14:textId="5218594F" w:rsidR="00D21321" w:rsidRPr="00747A96" w:rsidRDefault="003F41D8" w:rsidP="00E7437B">
            <w:pPr>
              <w:jc w:val="both"/>
              <w:rPr>
                <w:rFonts w:ascii="Times New Roman" w:hAnsi="Times New Roman" w:cs="Times New Roman"/>
                <w:sz w:val="24"/>
                <w:szCs w:val="24"/>
              </w:rPr>
            </w:pPr>
            <w:r>
              <w:rPr>
                <w:rFonts w:ascii="Times New Roman" w:hAnsi="Times New Roman" w:cs="Times New Roman"/>
                <w:sz w:val="24"/>
                <w:szCs w:val="24"/>
              </w:rPr>
              <w:t>2021-</w:t>
            </w:r>
            <w:r w:rsidR="00D21321" w:rsidRPr="00747A96">
              <w:rPr>
                <w:rFonts w:ascii="Times New Roman" w:hAnsi="Times New Roman" w:cs="Times New Roman"/>
                <w:sz w:val="24"/>
                <w:szCs w:val="24"/>
              </w:rPr>
              <w:t>2025</w:t>
            </w:r>
          </w:p>
          <w:p w14:paraId="7E53C287" w14:textId="77777777" w:rsidR="00D21321" w:rsidRPr="00747A96" w:rsidRDefault="00D21321" w:rsidP="00E7437B">
            <w:pPr>
              <w:jc w:val="both"/>
              <w:rPr>
                <w:rFonts w:ascii="Times New Roman" w:hAnsi="Times New Roman" w:cs="Times New Roman"/>
                <w:sz w:val="24"/>
                <w:szCs w:val="24"/>
              </w:rPr>
            </w:pPr>
          </w:p>
        </w:tc>
        <w:tc>
          <w:tcPr>
            <w:tcW w:w="2268" w:type="dxa"/>
            <w:tcBorders>
              <w:top w:val="single" w:sz="8" w:space="0" w:color="ED7D31"/>
              <w:left w:val="single" w:sz="8" w:space="0" w:color="ED7D31"/>
              <w:bottom w:val="single" w:sz="8" w:space="0" w:color="ED7D31"/>
              <w:right w:val="single" w:sz="8" w:space="0" w:color="ED7D31"/>
            </w:tcBorders>
            <w:shd w:val="clear" w:color="auto" w:fill="FFFFFF"/>
          </w:tcPr>
          <w:p w14:paraId="6E5AA954" w14:textId="77777777" w:rsidR="00D21321" w:rsidRPr="00747A96" w:rsidRDefault="00D21321" w:rsidP="00E7437B">
            <w:pPr>
              <w:jc w:val="both"/>
              <w:rPr>
                <w:rFonts w:ascii="Times New Roman" w:hAnsi="Times New Roman" w:cs="Times New Roman"/>
                <w:bCs/>
                <w:sz w:val="24"/>
                <w:szCs w:val="24"/>
              </w:rPr>
            </w:pPr>
            <w:r w:rsidRPr="00747A96">
              <w:rPr>
                <w:rFonts w:ascii="Times New Roman" w:hAnsi="Times New Roman" w:cs="Times New Roman"/>
                <w:bCs/>
                <w:sz w:val="24"/>
                <w:szCs w:val="24"/>
              </w:rPr>
              <w:t>Düzenlenen etkinlik sayısı</w:t>
            </w:r>
          </w:p>
        </w:tc>
      </w:tr>
      <w:tr w:rsidR="00D21321" w:rsidRPr="00CB2FB0" w14:paraId="6DF7A32E" w14:textId="77777777" w:rsidTr="00B70546">
        <w:trPr>
          <w:trHeight w:val="512"/>
        </w:trPr>
        <w:tc>
          <w:tcPr>
            <w:tcW w:w="5812" w:type="dxa"/>
            <w:tcBorders>
              <w:top w:val="single" w:sz="8" w:space="0" w:color="ED7D31"/>
              <w:left w:val="single" w:sz="8" w:space="0" w:color="ED7D31"/>
              <w:bottom w:val="single" w:sz="8" w:space="0" w:color="ED7D31"/>
              <w:right w:val="single" w:sz="8" w:space="0" w:color="ED7D31"/>
            </w:tcBorders>
            <w:shd w:val="clear" w:color="auto" w:fill="FFFFFF"/>
          </w:tcPr>
          <w:p w14:paraId="6A2199CC" w14:textId="77777777" w:rsidR="00D21321" w:rsidRDefault="00D21321" w:rsidP="00E7437B">
            <w:pPr>
              <w:jc w:val="both"/>
              <w:rPr>
                <w:rFonts w:ascii="Times New Roman" w:hAnsi="Times New Roman" w:cs="Times New Roman"/>
                <w:sz w:val="24"/>
                <w:szCs w:val="24"/>
              </w:rPr>
            </w:pPr>
            <w:r w:rsidRPr="00747A96">
              <w:rPr>
                <w:rFonts w:ascii="Times New Roman" w:hAnsi="Times New Roman" w:cs="Times New Roman"/>
                <w:sz w:val="24"/>
                <w:szCs w:val="24"/>
              </w:rPr>
              <w:t>4.3.5 Olumlu babalık tutumları, aile içi işbölümü ve şiddetle mücadeleye erkek katılımı gibi konularda bir farkındalık kampanyası düzenlenecektir.</w:t>
            </w:r>
          </w:p>
          <w:p w14:paraId="26160D77" w14:textId="6F9A73BD" w:rsidR="00D21321" w:rsidRDefault="003F41D8" w:rsidP="00E7437B">
            <w:pPr>
              <w:jc w:val="both"/>
              <w:rPr>
                <w:rFonts w:ascii="Times New Roman" w:hAnsi="Times New Roman" w:cs="Times New Roman"/>
                <w:sz w:val="24"/>
                <w:szCs w:val="24"/>
              </w:rPr>
            </w:pPr>
            <w:r>
              <w:rPr>
                <w:rFonts w:ascii="Times New Roman" w:hAnsi="Times New Roman" w:cs="Times New Roman"/>
                <w:sz w:val="24"/>
                <w:szCs w:val="24"/>
              </w:rPr>
              <w:t>(</w:t>
            </w:r>
            <w:r w:rsidR="00D21321">
              <w:rPr>
                <w:rFonts w:ascii="Times New Roman" w:hAnsi="Times New Roman" w:cs="Times New Roman"/>
                <w:sz w:val="24"/>
                <w:szCs w:val="24"/>
              </w:rPr>
              <w:t>2022 yılı içerisinde İl Müftülüğü ve Kocasinan Sosyal Hizmet Merkezi ile eşgüdüm halinde ha</w:t>
            </w:r>
            <w:r>
              <w:rPr>
                <w:rFonts w:ascii="Times New Roman" w:hAnsi="Times New Roman" w:cs="Times New Roman"/>
                <w:sz w:val="24"/>
                <w:szCs w:val="24"/>
              </w:rPr>
              <w:t>lkın yoğun bulunduğu alanlarda (</w:t>
            </w:r>
            <w:r w:rsidR="00D21321">
              <w:rPr>
                <w:rFonts w:ascii="Times New Roman" w:hAnsi="Times New Roman" w:cs="Times New Roman"/>
                <w:sz w:val="24"/>
                <w:szCs w:val="24"/>
              </w:rPr>
              <w:t>özellikle erkeklerin yoğun olduğu kıraathane ve kahvehanelerde) bilinçl</w:t>
            </w:r>
            <w:r>
              <w:rPr>
                <w:rFonts w:ascii="Times New Roman" w:hAnsi="Times New Roman" w:cs="Times New Roman"/>
                <w:sz w:val="24"/>
                <w:szCs w:val="24"/>
              </w:rPr>
              <w:t>endirici faaliyetler ve evlenecek</w:t>
            </w:r>
            <w:r w:rsidR="00D21321">
              <w:rPr>
                <w:rFonts w:ascii="Times New Roman" w:hAnsi="Times New Roman" w:cs="Times New Roman"/>
                <w:sz w:val="24"/>
                <w:szCs w:val="24"/>
              </w:rPr>
              <w:t xml:space="preserve"> çiftler için </w:t>
            </w:r>
            <w:r>
              <w:rPr>
                <w:rFonts w:ascii="Times New Roman" w:hAnsi="Times New Roman" w:cs="Times New Roman"/>
                <w:sz w:val="24"/>
                <w:szCs w:val="24"/>
              </w:rPr>
              <w:t xml:space="preserve">“Evlilik Öncesi Eğitim” </w:t>
            </w:r>
            <w:r w:rsidR="00D21321">
              <w:rPr>
                <w:rFonts w:ascii="Times New Roman" w:hAnsi="Times New Roman" w:cs="Times New Roman"/>
                <w:sz w:val="24"/>
                <w:szCs w:val="24"/>
              </w:rPr>
              <w:t xml:space="preserve">ve tüm aileler için </w:t>
            </w:r>
            <w:r>
              <w:rPr>
                <w:rFonts w:ascii="Times New Roman" w:hAnsi="Times New Roman" w:cs="Times New Roman"/>
                <w:sz w:val="24"/>
                <w:szCs w:val="24"/>
              </w:rPr>
              <w:t xml:space="preserve">“Annelik Ve Babalık Eğitimleri” </w:t>
            </w:r>
            <w:r w:rsidR="00D21321">
              <w:rPr>
                <w:rFonts w:ascii="Times New Roman" w:hAnsi="Times New Roman" w:cs="Times New Roman"/>
                <w:sz w:val="24"/>
                <w:szCs w:val="24"/>
              </w:rPr>
              <w:t xml:space="preserve">planlaması yapılması </w:t>
            </w:r>
            <w:r>
              <w:rPr>
                <w:rFonts w:ascii="Times New Roman" w:hAnsi="Times New Roman" w:cs="Times New Roman"/>
                <w:sz w:val="24"/>
                <w:szCs w:val="24"/>
              </w:rPr>
              <w:t>planlanmaktadır.)</w:t>
            </w:r>
          </w:p>
          <w:p w14:paraId="370F465A" w14:textId="77777777" w:rsidR="00D21321" w:rsidRPr="00747A96" w:rsidRDefault="00D21321" w:rsidP="00E7437B">
            <w:pPr>
              <w:jc w:val="both"/>
              <w:rPr>
                <w:rFonts w:ascii="Times New Roman" w:hAnsi="Times New Roman" w:cs="Times New Roman"/>
                <w:sz w:val="24"/>
                <w:szCs w:val="24"/>
              </w:rPr>
            </w:pP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600AC668" w14:textId="77777777" w:rsidR="00D21321" w:rsidRPr="00747A96" w:rsidRDefault="00D21321" w:rsidP="00E7437B">
            <w:pPr>
              <w:jc w:val="both"/>
              <w:rPr>
                <w:rFonts w:ascii="Times New Roman" w:hAnsi="Times New Roman" w:cs="Times New Roman"/>
                <w:bCs/>
                <w:sz w:val="24"/>
                <w:szCs w:val="24"/>
              </w:rPr>
            </w:pPr>
            <w:r>
              <w:rPr>
                <w:rFonts w:ascii="Times New Roman" w:hAnsi="Times New Roman" w:cs="Times New Roman"/>
                <w:bCs/>
                <w:sz w:val="24"/>
                <w:szCs w:val="24"/>
              </w:rPr>
              <w:t>ASHB</w:t>
            </w:r>
            <w:r w:rsidRPr="00747A96">
              <w:rPr>
                <w:rFonts w:ascii="Times New Roman" w:hAnsi="Times New Roman" w:cs="Times New Roman"/>
                <w:bCs/>
                <w:sz w:val="24"/>
                <w:szCs w:val="24"/>
              </w:rPr>
              <w:t xml:space="preserve"> </w:t>
            </w:r>
            <w:r>
              <w:rPr>
                <w:rFonts w:ascii="Times New Roman" w:hAnsi="Times New Roman" w:cs="Times New Roman"/>
                <w:bCs/>
                <w:sz w:val="24"/>
                <w:szCs w:val="24"/>
              </w:rPr>
              <w:t>İl Müdürlüğü</w:t>
            </w:r>
          </w:p>
          <w:p w14:paraId="186A6A36" w14:textId="77777777" w:rsidR="00D21321" w:rsidRPr="00747A96" w:rsidRDefault="00D21321" w:rsidP="00E7437B">
            <w:pPr>
              <w:jc w:val="both"/>
              <w:rPr>
                <w:rFonts w:ascii="Times New Roman" w:hAnsi="Times New Roman" w:cs="Times New Roman"/>
                <w:bCs/>
                <w:sz w:val="24"/>
                <w:szCs w:val="24"/>
              </w:rPr>
            </w:pPr>
          </w:p>
        </w:tc>
        <w:tc>
          <w:tcPr>
            <w:tcW w:w="2268" w:type="dxa"/>
            <w:tcBorders>
              <w:top w:val="single" w:sz="8" w:space="0" w:color="ED7D31"/>
              <w:left w:val="single" w:sz="8" w:space="0" w:color="ED7D31"/>
              <w:bottom w:val="single" w:sz="8" w:space="0" w:color="ED7D31"/>
              <w:right w:val="single" w:sz="8" w:space="0" w:color="ED7D31"/>
            </w:tcBorders>
            <w:shd w:val="clear" w:color="auto" w:fill="FFFFFF"/>
          </w:tcPr>
          <w:p w14:paraId="457958B5" w14:textId="77777777" w:rsidR="00D21321" w:rsidRDefault="00D21321" w:rsidP="00E7437B">
            <w:pPr>
              <w:jc w:val="both"/>
              <w:rPr>
                <w:rFonts w:ascii="Times New Roman" w:hAnsi="Times New Roman" w:cs="Times New Roman"/>
                <w:bCs/>
                <w:sz w:val="24"/>
                <w:szCs w:val="24"/>
              </w:rPr>
            </w:pPr>
            <w:r>
              <w:rPr>
                <w:rFonts w:ascii="Times New Roman" w:hAnsi="Times New Roman" w:cs="Times New Roman"/>
                <w:bCs/>
                <w:sz w:val="24"/>
                <w:szCs w:val="24"/>
              </w:rPr>
              <w:t>İlgili diğer tüm kamu kurum ve kuruluşları</w:t>
            </w:r>
          </w:p>
          <w:p w14:paraId="5B4CEF58" w14:textId="77777777" w:rsidR="00D21321" w:rsidRPr="00747A96" w:rsidRDefault="00D21321" w:rsidP="00E7437B">
            <w:pPr>
              <w:jc w:val="both"/>
              <w:rPr>
                <w:rFonts w:ascii="Times New Roman" w:hAnsi="Times New Roman" w:cs="Times New Roman"/>
                <w:sz w:val="24"/>
                <w:szCs w:val="24"/>
              </w:rPr>
            </w:pPr>
            <w:r>
              <w:rPr>
                <w:rFonts w:ascii="Times New Roman" w:hAnsi="Times New Roman" w:cs="Times New Roman"/>
                <w:sz w:val="24"/>
                <w:szCs w:val="24"/>
              </w:rPr>
              <w:t>Üniversiteler</w:t>
            </w:r>
          </w:p>
          <w:p w14:paraId="3186E9C6" w14:textId="77777777" w:rsidR="00D21321" w:rsidRPr="00747A96" w:rsidRDefault="00D21321" w:rsidP="00E7437B">
            <w:pPr>
              <w:jc w:val="both"/>
              <w:rPr>
                <w:rFonts w:ascii="Times New Roman" w:hAnsi="Times New Roman" w:cs="Times New Roman"/>
                <w:bCs/>
                <w:sz w:val="24"/>
                <w:szCs w:val="24"/>
              </w:rPr>
            </w:pPr>
            <w:r w:rsidRPr="00747A96">
              <w:rPr>
                <w:rFonts w:ascii="Times New Roman" w:hAnsi="Times New Roman" w:cs="Times New Roman"/>
                <w:bCs/>
                <w:sz w:val="24"/>
                <w:szCs w:val="24"/>
              </w:rPr>
              <w:t>STK’lar</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18C34D7D" w14:textId="19A10BD0" w:rsidR="00D21321" w:rsidRPr="00747A96" w:rsidRDefault="003F41D8" w:rsidP="00E7437B">
            <w:pPr>
              <w:jc w:val="both"/>
              <w:rPr>
                <w:rFonts w:ascii="Times New Roman" w:hAnsi="Times New Roman" w:cs="Times New Roman"/>
                <w:sz w:val="24"/>
                <w:szCs w:val="24"/>
              </w:rPr>
            </w:pPr>
            <w:r>
              <w:rPr>
                <w:rFonts w:ascii="Times New Roman" w:hAnsi="Times New Roman" w:cs="Times New Roman"/>
                <w:sz w:val="24"/>
                <w:szCs w:val="24"/>
              </w:rPr>
              <w:t>2021-</w:t>
            </w:r>
            <w:r w:rsidR="00D21321" w:rsidRPr="00747A96">
              <w:rPr>
                <w:rFonts w:ascii="Times New Roman" w:hAnsi="Times New Roman" w:cs="Times New Roman"/>
                <w:sz w:val="24"/>
                <w:szCs w:val="24"/>
              </w:rPr>
              <w:t>2025</w:t>
            </w:r>
          </w:p>
          <w:p w14:paraId="178076B9" w14:textId="77777777" w:rsidR="00D21321" w:rsidRPr="00747A96" w:rsidRDefault="00D21321" w:rsidP="00E7437B">
            <w:pPr>
              <w:jc w:val="both"/>
              <w:rPr>
                <w:rFonts w:ascii="Times New Roman" w:hAnsi="Times New Roman" w:cs="Times New Roman"/>
                <w:sz w:val="24"/>
                <w:szCs w:val="24"/>
              </w:rPr>
            </w:pPr>
          </w:p>
        </w:tc>
        <w:tc>
          <w:tcPr>
            <w:tcW w:w="2268" w:type="dxa"/>
            <w:tcBorders>
              <w:top w:val="single" w:sz="8" w:space="0" w:color="ED7D31"/>
              <w:left w:val="single" w:sz="8" w:space="0" w:color="ED7D31"/>
              <w:bottom w:val="single" w:sz="8" w:space="0" w:color="ED7D31"/>
              <w:right w:val="single" w:sz="8" w:space="0" w:color="ED7D31"/>
            </w:tcBorders>
            <w:shd w:val="clear" w:color="auto" w:fill="FFFFFF"/>
          </w:tcPr>
          <w:p w14:paraId="36576788" w14:textId="77777777" w:rsidR="00D21321" w:rsidRDefault="00D21321" w:rsidP="00E7437B">
            <w:pPr>
              <w:jc w:val="both"/>
              <w:rPr>
                <w:rFonts w:ascii="Times New Roman" w:hAnsi="Times New Roman" w:cs="Times New Roman"/>
                <w:bCs/>
                <w:sz w:val="24"/>
                <w:szCs w:val="24"/>
              </w:rPr>
            </w:pPr>
            <w:r>
              <w:rPr>
                <w:rFonts w:ascii="Times New Roman" w:hAnsi="Times New Roman" w:cs="Times New Roman"/>
                <w:bCs/>
                <w:sz w:val="24"/>
                <w:szCs w:val="24"/>
              </w:rPr>
              <w:t>K</w:t>
            </w:r>
            <w:r w:rsidRPr="00747A96">
              <w:rPr>
                <w:rFonts w:ascii="Times New Roman" w:hAnsi="Times New Roman" w:cs="Times New Roman"/>
                <w:bCs/>
                <w:sz w:val="24"/>
                <w:szCs w:val="24"/>
              </w:rPr>
              <w:t>ampanya</w:t>
            </w:r>
            <w:r>
              <w:rPr>
                <w:rFonts w:ascii="Times New Roman" w:hAnsi="Times New Roman" w:cs="Times New Roman"/>
                <w:bCs/>
                <w:sz w:val="24"/>
                <w:szCs w:val="24"/>
              </w:rPr>
              <w:t>nın düzenlenmesi</w:t>
            </w:r>
            <w:r w:rsidRPr="00747A96">
              <w:rPr>
                <w:rFonts w:ascii="Times New Roman" w:hAnsi="Times New Roman" w:cs="Times New Roman"/>
                <w:bCs/>
                <w:sz w:val="24"/>
                <w:szCs w:val="24"/>
              </w:rPr>
              <w:t xml:space="preserve"> </w:t>
            </w:r>
          </w:p>
          <w:p w14:paraId="522B9B74" w14:textId="77777777" w:rsidR="00D21321" w:rsidRPr="00747A96" w:rsidRDefault="00D21321" w:rsidP="00E7437B">
            <w:pPr>
              <w:jc w:val="both"/>
              <w:rPr>
                <w:rFonts w:ascii="Times New Roman" w:hAnsi="Times New Roman" w:cs="Times New Roman"/>
                <w:bCs/>
                <w:sz w:val="24"/>
                <w:szCs w:val="24"/>
              </w:rPr>
            </w:pPr>
            <w:r>
              <w:rPr>
                <w:rFonts w:ascii="Times New Roman" w:hAnsi="Times New Roman" w:cs="Times New Roman"/>
                <w:bCs/>
                <w:sz w:val="24"/>
                <w:szCs w:val="24"/>
              </w:rPr>
              <w:t xml:space="preserve"> </w:t>
            </w:r>
          </w:p>
        </w:tc>
      </w:tr>
      <w:tr w:rsidR="00D21321" w:rsidRPr="00CB2FB0" w14:paraId="3118D968" w14:textId="77777777" w:rsidTr="00B70546">
        <w:trPr>
          <w:trHeight w:val="512"/>
        </w:trPr>
        <w:tc>
          <w:tcPr>
            <w:tcW w:w="5812" w:type="dxa"/>
            <w:tcBorders>
              <w:top w:val="single" w:sz="8" w:space="0" w:color="ED7D31"/>
              <w:left w:val="single" w:sz="8" w:space="0" w:color="ED7D31"/>
              <w:bottom w:val="single" w:sz="8" w:space="0" w:color="ED7D31"/>
              <w:right w:val="single" w:sz="8" w:space="0" w:color="ED7D31"/>
            </w:tcBorders>
            <w:shd w:val="clear" w:color="auto" w:fill="FFFFFF"/>
          </w:tcPr>
          <w:p w14:paraId="503C0715" w14:textId="77777777" w:rsidR="00D21321" w:rsidRDefault="00D21321" w:rsidP="00E7437B">
            <w:pPr>
              <w:jc w:val="both"/>
              <w:rPr>
                <w:rFonts w:ascii="Times New Roman" w:hAnsi="Times New Roman" w:cs="Times New Roman"/>
                <w:bCs/>
                <w:sz w:val="24"/>
                <w:szCs w:val="24"/>
              </w:rPr>
            </w:pPr>
            <w:r w:rsidRPr="00747A96">
              <w:rPr>
                <w:rFonts w:ascii="Times New Roman" w:hAnsi="Times New Roman" w:cs="Times New Roman"/>
                <w:bCs/>
                <w:sz w:val="24"/>
                <w:szCs w:val="24"/>
              </w:rPr>
              <w:t xml:space="preserve">4.3.6. Erken yaşta ve zorla evliliklerle mücadele edilmesi amacıyla babalara yönelik eğitim ve farkındalık çalışmaları düzenlenecektir. </w:t>
            </w:r>
          </w:p>
          <w:p w14:paraId="29E895B5" w14:textId="132EA85A" w:rsidR="00D21321" w:rsidRDefault="003F41D8" w:rsidP="00E7437B">
            <w:pPr>
              <w:jc w:val="both"/>
              <w:rPr>
                <w:rFonts w:ascii="Times New Roman" w:hAnsi="Times New Roman" w:cs="Times New Roman"/>
                <w:sz w:val="24"/>
                <w:szCs w:val="24"/>
              </w:rPr>
            </w:pPr>
            <w:r>
              <w:rPr>
                <w:rFonts w:ascii="Times New Roman" w:hAnsi="Times New Roman" w:cs="Times New Roman"/>
                <w:sz w:val="24"/>
                <w:szCs w:val="24"/>
              </w:rPr>
              <w:t>(</w:t>
            </w:r>
            <w:r w:rsidR="00D21321">
              <w:rPr>
                <w:rFonts w:ascii="Times New Roman" w:hAnsi="Times New Roman" w:cs="Times New Roman"/>
                <w:sz w:val="24"/>
                <w:szCs w:val="24"/>
              </w:rPr>
              <w:t xml:space="preserve">Erken </w:t>
            </w:r>
            <w:r>
              <w:rPr>
                <w:rFonts w:ascii="Times New Roman" w:hAnsi="Times New Roman" w:cs="Times New Roman"/>
                <w:sz w:val="24"/>
                <w:szCs w:val="24"/>
              </w:rPr>
              <w:t xml:space="preserve">Yaşta Evlilik </w:t>
            </w:r>
            <w:r w:rsidR="004B0FE8">
              <w:rPr>
                <w:rFonts w:ascii="Times New Roman" w:hAnsi="Times New Roman" w:cs="Times New Roman"/>
                <w:sz w:val="24"/>
                <w:szCs w:val="24"/>
              </w:rPr>
              <w:t>Konulu Seminer ile 2021 Mart ayında Kolej FM’de gerçekleştirilmiştir.</w:t>
            </w:r>
            <w:r>
              <w:rPr>
                <w:rFonts w:ascii="Times New Roman" w:hAnsi="Times New Roman" w:cs="Times New Roman"/>
                <w:sz w:val="24"/>
                <w:szCs w:val="24"/>
              </w:rPr>
              <w:t xml:space="preserve"> Kadına Yönelik Şiddetle Mücadele Konulu Seminer</w:t>
            </w:r>
            <w:r w:rsidR="004B0FE8">
              <w:rPr>
                <w:rFonts w:ascii="Times New Roman" w:hAnsi="Times New Roman" w:cs="Times New Roman"/>
                <w:sz w:val="24"/>
                <w:szCs w:val="24"/>
              </w:rPr>
              <w:t>ler</w:t>
            </w:r>
            <w:r>
              <w:rPr>
                <w:rFonts w:ascii="Times New Roman" w:hAnsi="Times New Roman" w:cs="Times New Roman"/>
                <w:sz w:val="24"/>
                <w:szCs w:val="24"/>
              </w:rPr>
              <w:t xml:space="preserve"> </w:t>
            </w:r>
            <w:r w:rsidR="00D21321">
              <w:rPr>
                <w:rFonts w:ascii="Times New Roman" w:hAnsi="Times New Roman" w:cs="Times New Roman"/>
                <w:sz w:val="24"/>
                <w:szCs w:val="24"/>
              </w:rPr>
              <w:t>2021 Eylül ayında Life TV, 2021 Kasım ayı</w:t>
            </w:r>
            <w:r>
              <w:rPr>
                <w:rFonts w:ascii="Times New Roman" w:hAnsi="Times New Roman" w:cs="Times New Roman"/>
                <w:sz w:val="24"/>
                <w:szCs w:val="24"/>
              </w:rPr>
              <w:t xml:space="preserve">nda </w:t>
            </w:r>
            <w:r w:rsidR="00D21321">
              <w:rPr>
                <w:rFonts w:ascii="Times New Roman" w:hAnsi="Times New Roman" w:cs="Times New Roman"/>
                <w:sz w:val="24"/>
                <w:szCs w:val="24"/>
              </w:rPr>
              <w:t>TV Kayseri, Kay TV, Hunat TV, Kanal 38 programları gerçekleştirilmiştir.</w:t>
            </w:r>
            <w:r>
              <w:rPr>
                <w:rFonts w:ascii="Times New Roman" w:hAnsi="Times New Roman" w:cs="Times New Roman"/>
                <w:sz w:val="24"/>
                <w:szCs w:val="24"/>
              </w:rPr>
              <w:t>)</w:t>
            </w:r>
            <w:r w:rsidR="00D21321">
              <w:rPr>
                <w:rFonts w:ascii="Times New Roman" w:hAnsi="Times New Roman" w:cs="Times New Roman"/>
                <w:sz w:val="24"/>
                <w:szCs w:val="24"/>
              </w:rPr>
              <w:t xml:space="preserve"> </w:t>
            </w:r>
          </w:p>
          <w:p w14:paraId="0384AE5D" w14:textId="3E76EFD9" w:rsidR="00D21321" w:rsidRPr="00D21321" w:rsidRDefault="003F41D8" w:rsidP="00E7437B">
            <w:pPr>
              <w:jc w:val="both"/>
              <w:rPr>
                <w:rFonts w:ascii="Times New Roman" w:hAnsi="Times New Roman" w:cs="Times New Roman"/>
                <w:sz w:val="24"/>
                <w:szCs w:val="24"/>
              </w:rPr>
            </w:pPr>
            <w:r>
              <w:rPr>
                <w:rFonts w:ascii="Times New Roman" w:hAnsi="Times New Roman" w:cs="Times New Roman"/>
                <w:sz w:val="24"/>
                <w:szCs w:val="24"/>
              </w:rPr>
              <w:t>(</w:t>
            </w:r>
            <w:r w:rsidR="00D21321">
              <w:rPr>
                <w:rFonts w:ascii="Times New Roman" w:hAnsi="Times New Roman" w:cs="Times New Roman"/>
                <w:sz w:val="24"/>
                <w:szCs w:val="24"/>
              </w:rPr>
              <w:t xml:space="preserve">Aile ve Sosyal Hizmetler İl Müdürlüğümüze bağlı Kocasinan Sosyal Hizmet Merkezimiz bünyesinde Kocasinan, Bünyan, Akkışla, Felahiye, Özvatan, Sarıoğlan ilçelerimizde toplam 49 erkek vatandaşımıza </w:t>
            </w:r>
            <w:r>
              <w:rPr>
                <w:rFonts w:ascii="Times New Roman" w:hAnsi="Times New Roman" w:cs="Times New Roman"/>
                <w:sz w:val="24"/>
                <w:szCs w:val="24"/>
              </w:rPr>
              <w:t>Erken Yaşta Evlilik Ve Kadına Şiddetle Mücadele konulu seminer verilmiştir.)</w:t>
            </w: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1421D405" w14:textId="77777777" w:rsidR="00D21321" w:rsidRPr="00747A96" w:rsidRDefault="00D21321" w:rsidP="00E7437B">
            <w:pPr>
              <w:jc w:val="both"/>
              <w:rPr>
                <w:rFonts w:ascii="Times New Roman" w:hAnsi="Times New Roman" w:cs="Times New Roman"/>
                <w:bCs/>
                <w:sz w:val="24"/>
                <w:szCs w:val="24"/>
              </w:rPr>
            </w:pPr>
            <w:r>
              <w:rPr>
                <w:rFonts w:ascii="Times New Roman" w:hAnsi="Times New Roman" w:cs="Times New Roman"/>
                <w:bCs/>
                <w:sz w:val="24"/>
                <w:szCs w:val="24"/>
              </w:rPr>
              <w:t>ASHB</w:t>
            </w:r>
            <w:r w:rsidRPr="00747A96">
              <w:rPr>
                <w:rFonts w:ascii="Times New Roman" w:hAnsi="Times New Roman" w:cs="Times New Roman"/>
                <w:bCs/>
                <w:sz w:val="24"/>
                <w:szCs w:val="24"/>
              </w:rPr>
              <w:t xml:space="preserve"> </w:t>
            </w:r>
            <w:r>
              <w:rPr>
                <w:rFonts w:ascii="Times New Roman" w:hAnsi="Times New Roman" w:cs="Times New Roman"/>
                <w:bCs/>
                <w:sz w:val="24"/>
                <w:szCs w:val="24"/>
              </w:rPr>
              <w:t>İl Müdürlüğü</w:t>
            </w:r>
          </w:p>
          <w:p w14:paraId="70CF7A10" w14:textId="77777777" w:rsidR="00D21321" w:rsidRPr="00747A96" w:rsidRDefault="00D21321" w:rsidP="00E7437B">
            <w:pPr>
              <w:jc w:val="both"/>
              <w:rPr>
                <w:rFonts w:ascii="Times New Roman" w:hAnsi="Times New Roman" w:cs="Times New Roman"/>
                <w:bCs/>
                <w:sz w:val="24"/>
                <w:szCs w:val="24"/>
              </w:rPr>
            </w:pPr>
          </w:p>
        </w:tc>
        <w:tc>
          <w:tcPr>
            <w:tcW w:w="2268" w:type="dxa"/>
            <w:tcBorders>
              <w:top w:val="single" w:sz="8" w:space="0" w:color="ED7D31"/>
              <w:left w:val="single" w:sz="8" w:space="0" w:color="ED7D31"/>
              <w:bottom w:val="single" w:sz="8" w:space="0" w:color="ED7D31"/>
              <w:right w:val="single" w:sz="8" w:space="0" w:color="ED7D31"/>
            </w:tcBorders>
            <w:shd w:val="clear" w:color="auto" w:fill="FFFFFF"/>
          </w:tcPr>
          <w:p w14:paraId="628AA522" w14:textId="77777777" w:rsidR="00D21321" w:rsidRPr="00747A96" w:rsidRDefault="00D21321" w:rsidP="00E7437B">
            <w:pPr>
              <w:jc w:val="both"/>
              <w:rPr>
                <w:rFonts w:ascii="Times New Roman" w:hAnsi="Times New Roman" w:cs="Times New Roman"/>
                <w:sz w:val="24"/>
                <w:szCs w:val="24"/>
              </w:rPr>
            </w:pPr>
            <w:r>
              <w:rPr>
                <w:rFonts w:ascii="Times New Roman" w:hAnsi="Times New Roman" w:cs="Times New Roman"/>
                <w:sz w:val="24"/>
                <w:szCs w:val="24"/>
              </w:rPr>
              <w:t>İl Milli eğitim Müdürlüğü</w:t>
            </w:r>
          </w:p>
          <w:p w14:paraId="7BEDE3C9" w14:textId="77777777" w:rsidR="00D21321" w:rsidRDefault="00D21321" w:rsidP="00E7437B">
            <w:pPr>
              <w:jc w:val="both"/>
              <w:rPr>
                <w:rFonts w:ascii="Times New Roman" w:hAnsi="Times New Roman" w:cs="Times New Roman"/>
                <w:sz w:val="24"/>
                <w:szCs w:val="24"/>
              </w:rPr>
            </w:pPr>
            <w:r>
              <w:rPr>
                <w:rFonts w:ascii="Times New Roman" w:hAnsi="Times New Roman" w:cs="Times New Roman"/>
                <w:sz w:val="24"/>
                <w:szCs w:val="24"/>
              </w:rPr>
              <w:t>İl Göç İdaresi Müdürlüğü</w:t>
            </w:r>
          </w:p>
          <w:p w14:paraId="70489F6F" w14:textId="77777777" w:rsidR="00D21321" w:rsidRPr="00747A96" w:rsidRDefault="00D21321" w:rsidP="00E7437B">
            <w:pPr>
              <w:jc w:val="both"/>
              <w:rPr>
                <w:rFonts w:ascii="Times New Roman" w:hAnsi="Times New Roman" w:cs="Times New Roman"/>
                <w:sz w:val="24"/>
                <w:szCs w:val="24"/>
              </w:rPr>
            </w:pPr>
            <w:r>
              <w:rPr>
                <w:rFonts w:ascii="Times New Roman" w:hAnsi="Times New Roman" w:cs="Times New Roman"/>
                <w:sz w:val="24"/>
                <w:szCs w:val="24"/>
              </w:rPr>
              <w:t>İlgili diğer kamu kurum ve kuruluşları</w:t>
            </w:r>
          </w:p>
          <w:p w14:paraId="2D196AA0" w14:textId="77777777" w:rsidR="00D21321" w:rsidRPr="00747A96" w:rsidRDefault="00D21321" w:rsidP="00E7437B">
            <w:pPr>
              <w:jc w:val="both"/>
              <w:rPr>
                <w:rFonts w:ascii="Times New Roman" w:hAnsi="Times New Roman" w:cs="Times New Roman"/>
                <w:sz w:val="24"/>
                <w:szCs w:val="24"/>
              </w:rPr>
            </w:pPr>
            <w:r w:rsidRPr="00747A96">
              <w:rPr>
                <w:rFonts w:ascii="Times New Roman" w:hAnsi="Times New Roman" w:cs="Times New Roman"/>
                <w:sz w:val="24"/>
                <w:szCs w:val="24"/>
              </w:rPr>
              <w:t>Üniversiteler</w:t>
            </w:r>
          </w:p>
          <w:p w14:paraId="431C34FF" w14:textId="77777777" w:rsidR="00D21321" w:rsidRPr="00747A96" w:rsidRDefault="00D21321" w:rsidP="00E7437B">
            <w:pPr>
              <w:jc w:val="both"/>
              <w:rPr>
                <w:rFonts w:ascii="Times New Roman" w:hAnsi="Times New Roman" w:cs="Times New Roman"/>
                <w:sz w:val="24"/>
                <w:szCs w:val="24"/>
              </w:rPr>
            </w:pPr>
            <w:r w:rsidRPr="00747A96">
              <w:rPr>
                <w:rFonts w:ascii="Times New Roman" w:hAnsi="Times New Roman" w:cs="Times New Roman"/>
                <w:sz w:val="24"/>
                <w:szCs w:val="24"/>
              </w:rPr>
              <w:t>STK’lar</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2C29EF4F" w14:textId="77777777" w:rsidR="00D21321" w:rsidRPr="00747A96" w:rsidRDefault="00D21321" w:rsidP="00E7437B">
            <w:pPr>
              <w:jc w:val="both"/>
              <w:rPr>
                <w:rFonts w:ascii="Times New Roman" w:hAnsi="Times New Roman" w:cs="Times New Roman"/>
                <w:sz w:val="24"/>
                <w:szCs w:val="24"/>
              </w:rPr>
            </w:pPr>
            <w:r w:rsidRPr="00747A96">
              <w:rPr>
                <w:rFonts w:ascii="Times New Roman" w:hAnsi="Times New Roman" w:cs="Times New Roman"/>
                <w:sz w:val="24"/>
                <w:szCs w:val="24"/>
              </w:rPr>
              <w:t>2021</w:t>
            </w:r>
          </w:p>
          <w:p w14:paraId="5FCE66EA" w14:textId="77777777" w:rsidR="00D21321" w:rsidRPr="00747A96" w:rsidRDefault="00D21321" w:rsidP="00E7437B">
            <w:pPr>
              <w:jc w:val="both"/>
              <w:rPr>
                <w:rFonts w:ascii="Times New Roman" w:hAnsi="Times New Roman" w:cs="Times New Roman"/>
                <w:sz w:val="24"/>
                <w:szCs w:val="24"/>
              </w:rPr>
            </w:pPr>
            <w:r w:rsidRPr="00747A96">
              <w:rPr>
                <w:rFonts w:ascii="Times New Roman" w:hAnsi="Times New Roman" w:cs="Times New Roman"/>
                <w:sz w:val="24"/>
                <w:szCs w:val="24"/>
              </w:rPr>
              <w:t>2025</w:t>
            </w:r>
          </w:p>
        </w:tc>
        <w:tc>
          <w:tcPr>
            <w:tcW w:w="2268" w:type="dxa"/>
            <w:tcBorders>
              <w:top w:val="single" w:sz="8" w:space="0" w:color="ED7D31"/>
              <w:left w:val="single" w:sz="8" w:space="0" w:color="ED7D31"/>
              <w:bottom w:val="single" w:sz="8" w:space="0" w:color="ED7D31"/>
              <w:right w:val="single" w:sz="8" w:space="0" w:color="ED7D31"/>
            </w:tcBorders>
            <w:shd w:val="clear" w:color="auto" w:fill="FFFFFF"/>
          </w:tcPr>
          <w:p w14:paraId="0C4F0836" w14:textId="77777777" w:rsidR="00D21321" w:rsidRDefault="00D21321" w:rsidP="00E7437B">
            <w:pPr>
              <w:jc w:val="both"/>
              <w:rPr>
                <w:rFonts w:ascii="Times New Roman" w:hAnsi="Times New Roman" w:cs="Times New Roman"/>
                <w:sz w:val="24"/>
                <w:szCs w:val="24"/>
              </w:rPr>
            </w:pPr>
            <w:r w:rsidRPr="00747A96">
              <w:rPr>
                <w:rFonts w:ascii="Times New Roman" w:hAnsi="Times New Roman" w:cs="Times New Roman"/>
                <w:sz w:val="24"/>
                <w:szCs w:val="24"/>
              </w:rPr>
              <w:t>Düzenlenen etkinlik sayısı</w:t>
            </w:r>
            <w:r>
              <w:rPr>
                <w:rFonts w:ascii="Times New Roman" w:hAnsi="Times New Roman" w:cs="Times New Roman"/>
                <w:sz w:val="24"/>
                <w:szCs w:val="24"/>
              </w:rPr>
              <w:t xml:space="preserve"> ( 14 ) </w:t>
            </w:r>
          </w:p>
          <w:p w14:paraId="188EEB29" w14:textId="77777777" w:rsidR="004B0FE8" w:rsidRDefault="00D21321" w:rsidP="00E7437B">
            <w:pPr>
              <w:jc w:val="both"/>
              <w:rPr>
                <w:rFonts w:ascii="Times New Roman" w:hAnsi="Times New Roman" w:cs="Times New Roman"/>
                <w:sz w:val="24"/>
                <w:szCs w:val="24"/>
              </w:rPr>
            </w:pPr>
            <w:r>
              <w:rPr>
                <w:rFonts w:ascii="Times New Roman" w:hAnsi="Times New Roman" w:cs="Times New Roman"/>
                <w:sz w:val="24"/>
                <w:szCs w:val="24"/>
              </w:rPr>
              <w:t xml:space="preserve">Etkinliklere </w:t>
            </w:r>
            <w:r w:rsidRPr="00747A96">
              <w:rPr>
                <w:rFonts w:ascii="Times New Roman" w:hAnsi="Times New Roman" w:cs="Times New Roman"/>
                <w:sz w:val="24"/>
                <w:szCs w:val="24"/>
              </w:rPr>
              <w:t>katılan katılımcı</w:t>
            </w:r>
            <w:r w:rsidR="004B0FE8">
              <w:rPr>
                <w:rFonts w:ascii="Times New Roman" w:hAnsi="Times New Roman" w:cs="Times New Roman"/>
                <w:sz w:val="24"/>
                <w:szCs w:val="24"/>
              </w:rPr>
              <w:t xml:space="preserve"> sayısı</w:t>
            </w:r>
          </w:p>
          <w:p w14:paraId="4EFAB3FE" w14:textId="57ACBB01" w:rsidR="00D21321" w:rsidRPr="00747A96" w:rsidRDefault="00D21321" w:rsidP="00E7437B">
            <w:pPr>
              <w:jc w:val="both"/>
              <w:rPr>
                <w:rFonts w:ascii="Times New Roman" w:hAnsi="Times New Roman" w:cs="Times New Roman"/>
                <w:sz w:val="24"/>
                <w:szCs w:val="24"/>
              </w:rPr>
            </w:pPr>
            <w:r>
              <w:rPr>
                <w:rFonts w:ascii="Times New Roman" w:hAnsi="Times New Roman" w:cs="Times New Roman"/>
                <w:sz w:val="24"/>
                <w:szCs w:val="24"/>
              </w:rPr>
              <w:t>( Şönim 408)</w:t>
            </w:r>
          </w:p>
          <w:p w14:paraId="02D7EFD8" w14:textId="5A7D92BD" w:rsidR="00D21321" w:rsidRPr="00747A96" w:rsidRDefault="00D21321" w:rsidP="004B0FE8">
            <w:pPr>
              <w:jc w:val="both"/>
              <w:rPr>
                <w:rFonts w:ascii="Times New Roman" w:hAnsi="Times New Roman" w:cs="Times New Roman"/>
                <w:bCs/>
                <w:sz w:val="24"/>
                <w:szCs w:val="24"/>
              </w:rPr>
            </w:pPr>
            <w:r>
              <w:rPr>
                <w:rFonts w:ascii="Times New Roman" w:hAnsi="Times New Roman" w:cs="Times New Roman"/>
                <w:sz w:val="24"/>
                <w:szCs w:val="24"/>
              </w:rPr>
              <w:t xml:space="preserve">Etkinliklere </w:t>
            </w:r>
            <w:r w:rsidRPr="00747A96">
              <w:rPr>
                <w:rFonts w:ascii="Times New Roman" w:hAnsi="Times New Roman" w:cs="Times New Roman"/>
                <w:sz w:val="24"/>
                <w:szCs w:val="24"/>
              </w:rPr>
              <w:t>katılan katılımcı sayısı</w:t>
            </w:r>
            <w:r>
              <w:rPr>
                <w:rFonts w:ascii="Times New Roman" w:hAnsi="Times New Roman" w:cs="Times New Roman"/>
                <w:sz w:val="24"/>
                <w:szCs w:val="24"/>
              </w:rPr>
              <w:t xml:space="preserve"> (Kocasinan S</w:t>
            </w:r>
            <w:r w:rsidR="004B0FE8">
              <w:rPr>
                <w:rFonts w:ascii="Times New Roman" w:hAnsi="Times New Roman" w:cs="Times New Roman"/>
                <w:sz w:val="24"/>
                <w:szCs w:val="24"/>
              </w:rPr>
              <w:t>HM 49</w:t>
            </w:r>
            <w:r>
              <w:rPr>
                <w:rFonts w:ascii="Times New Roman" w:hAnsi="Times New Roman" w:cs="Times New Roman"/>
                <w:sz w:val="24"/>
                <w:szCs w:val="24"/>
              </w:rPr>
              <w:t xml:space="preserve">) </w:t>
            </w:r>
          </w:p>
        </w:tc>
      </w:tr>
    </w:tbl>
    <w:p w14:paraId="21593D82" w14:textId="77777777" w:rsidR="00D21321" w:rsidRDefault="00D21321" w:rsidP="00E7437B">
      <w:pPr>
        <w:jc w:val="both"/>
      </w:pPr>
    </w:p>
    <w:p w14:paraId="77995CB8" w14:textId="77777777" w:rsidR="00D21321" w:rsidRDefault="00D21321" w:rsidP="00E7437B">
      <w:pPr>
        <w:jc w:val="both"/>
      </w:pPr>
      <w:r>
        <w:br w:type="page"/>
      </w:r>
    </w:p>
    <w:tbl>
      <w:tblPr>
        <w:tblW w:w="13750" w:type="dxa"/>
        <w:tblInd w:w="-10" w:type="dxa"/>
        <w:tblLayout w:type="fixed"/>
        <w:tblLook w:val="06A0" w:firstRow="1" w:lastRow="0" w:firstColumn="1" w:lastColumn="0" w:noHBand="1" w:noVBand="1"/>
      </w:tblPr>
      <w:tblGrid>
        <w:gridCol w:w="5954"/>
        <w:gridCol w:w="1984"/>
        <w:gridCol w:w="2127"/>
        <w:gridCol w:w="1275"/>
        <w:gridCol w:w="2410"/>
      </w:tblGrid>
      <w:tr w:rsidR="00D21321" w:rsidRPr="00CB2FB0" w14:paraId="42B403F4" w14:textId="77777777" w:rsidTr="00B70546">
        <w:trPr>
          <w:trHeight w:val="512"/>
        </w:trPr>
        <w:tc>
          <w:tcPr>
            <w:tcW w:w="13750" w:type="dxa"/>
            <w:gridSpan w:val="5"/>
            <w:tcBorders>
              <w:top w:val="single" w:sz="8" w:space="0" w:color="ED7D31"/>
              <w:left w:val="single" w:sz="8" w:space="0" w:color="ED7D31"/>
              <w:bottom w:val="single" w:sz="8" w:space="0" w:color="ED7D31"/>
              <w:right w:val="single" w:sz="8" w:space="0" w:color="ED7D31"/>
            </w:tcBorders>
            <w:shd w:val="clear" w:color="auto" w:fill="FFFFFF"/>
          </w:tcPr>
          <w:p w14:paraId="5186FD66" w14:textId="77777777" w:rsidR="00D21321" w:rsidRPr="008A7F4B" w:rsidRDefault="00D21321" w:rsidP="00E7437B">
            <w:pPr>
              <w:jc w:val="both"/>
              <w:rPr>
                <w:rFonts w:ascii="Times New Roman" w:hAnsi="Times New Roman" w:cs="Times New Roman"/>
                <w:b/>
                <w:bCs/>
                <w:sz w:val="26"/>
                <w:szCs w:val="26"/>
              </w:rPr>
            </w:pPr>
            <w:r w:rsidRPr="008A7F4B">
              <w:rPr>
                <w:rFonts w:ascii="Times New Roman" w:hAnsi="Times New Roman" w:cs="Times New Roman"/>
                <w:b/>
                <w:bCs/>
                <w:sz w:val="26"/>
                <w:szCs w:val="26"/>
              </w:rPr>
              <w:t>Strateji 4.4: Eğitimin tüm kademelerine şiddete sıfır tolerans anlayışı yerleştirilecektir.</w:t>
            </w:r>
          </w:p>
        </w:tc>
      </w:tr>
      <w:tr w:rsidR="00D21321" w:rsidRPr="00CB2FB0" w14:paraId="5BA9A23B" w14:textId="77777777" w:rsidTr="00B70546">
        <w:trPr>
          <w:trHeight w:val="512"/>
        </w:trPr>
        <w:tc>
          <w:tcPr>
            <w:tcW w:w="5954" w:type="dxa"/>
            <w:tcBorders>
              <w:top w:val="single" w:sz="8" w:space="0" w:color="ED7D31"/>
              <w:left w:val="single" w:sz="8" w:space="0" w:color="ED7D31"/>
              <w:bottom w:val="single" w:sz="8" w:space="0" w:color="ED7D31"/>
              <w:right w:val="single" w:sz="8" w:space="0" w:color="ED7D31"/>
            </w:tcBorders>
            <w:shd w:val="clear" w:color="auto" w:fill="FFFFFF"/>
            <w:hideMark/>
          </w:tcPr>
          <w:p w14:paraId="0F086F93" w14:textId="77777777" w:rsidR="00D21321" w:rsidRPr="00747A96" w:rsidRDefault="00D21321" w:rsidP="00E7437B">
            <w:pPr>
              <w:jc w:val="both"/>
              <w:rPr>
                <w:rFonts w:ascii="Times New Roman" w:hAnsi="Times New Roman" w:cs="Times New Roman"/>
                <w:b/>
                <w:bCs/>
                <w:sz w:val="24"/>
                <w:szCs w:val="24"/>
              </w:rPr>
            </w:pPr>
            <w:r w:rsidRPr="00747A96">
              <w:rPr>
                <w:rFonts w:ascii="Times New Roman" w:hAnsi="Times New Roman" w:cs="Times New Roman"/>
                <w:b/>
                <w:bCs/>
                <w:sz w:val="24"/>
                <w:szCs w:val="24"/>
              </w:rPr>
              <w:t>Faaliyetler</w:t>
            </w:r>
          </w:p>
        </w:tc>
        <w:tc>
          <w:tcPr>
            <w:tcW w:w="1984" w:type="dxa"/>
            <w:tcBorders>
              <w:top w:val="single" w:sz="8" w:space="0" w:color="ED7D31"/>
              <w:left w:val="single" w:sz="8" w:space="0" w:color="ED7D31"/>
              <w:bottom w:val="single" w:sz="8" w:space="0" w:color="ED7D31"/>
              <w:right w:val="single" w:sz="8" w:space="0" w:color="ED7D31"/>
            </w:tcBorders>
            <w:shd w:val="clear" w:color="auto" w:fill="FFFFFF"/>
            <w:hideMark/>
          </w:tcPr>
          <w:p w14:paraId="51AD1C43" w14:textId="77777777" w:rsidR="00D21321" w:rsidRPr="00747A96" w:rsidRDefault="00D21321" w:rsidP="00E7437B">
            <w:pPr>
              <w:jc w:val="both"/>
              <w:rPr>
                <w:rFonts w:ascii="Times New Roman" w:hAnsi="Times New Roman" w:cs="Times New Roman"/>
                <w:b/>
                <w:bCs/>
                <w:sz w:val="24"/>
                <w:szCs w:val="24"/>
              </w:rPr>
            </w:pPr>
            <w:r w:rsidRPr="00747A96">
              <w:rPr>
                <w:rFonts w:ascii="Times New Roman" w:hAnsi="Times New Roman" w:cs="Times New Roman"/>
                <w:b/>
                <w:bCs/>
                <w:sz w:val="24"/>
                <w:szCs w:val="24"/>
              </w:rPr>
              <w:t>Sorumlu Kurum</w:t>
            </w:r>
          </w:p>
        </w:tc>
        <w:tc>
          <w:tcPr>
            <w:tcW w:w="2127" w:type="dxa"/>
            <w:tcBorders>
              <w:top w:val="single" w:sz="8" w:space="0" w:color="ED7D31"/>
              <w:left w:val="single" w:sz="8" w:space="0" w:color="ED7D31"/>
              <w:bottom w:val="single" w:sz="8" w:space="0" w:color="ED7D31"/>
              <w:right w:val="single" w:sz="8" w:space="0" w:color="ED7D31"/>
            </w:tcBorders>
            <w:shd w:val="clear" w:color="auto" w:fill="FFFFFF"/>
            <w:hideMark/>
          </w:tcPr>
          <w:p w14:paraId="79222994" w14:textId="77777777" w:rsidR="00D21321" w:rsidRPr="00747A96" w:rsidRDefault="00D21321" w:rsidP="00E7437B">
            <w:pPr>
              <w:jc w:val="both"/>
              <w:rPr>
                <w:rFonts w:ascii="Times New Roman" w:hAnsi="Times New Roman" w:cs="Times New Roman"/>
                <w:b/>
                <w:bCs/>
                <w:sz w:val="24"/>
                <w:szCs w:val="24"/>
              </w:rPr>
            </w:pPr>
            <w:r w:rsidRPr="00747A96">
              <w:rPr>
                <w:rFonts w:ascii="Times New Roman" w:hAnsi="Times New Roman" w:cs="Times New Roman"/>
                <w:b/>
                <w:bCs/>
                <w:sz w:val="24"/>
                <w:szCs w:val="24"/>
              </w:rPr>
              <w:t>İlgili Kurum</w:t>
            </w:r>
          </w:p>
        </w:tc>
        <w:tc>
          <w:tcPr>
            <w:tcW w:w="1275" w:type="dxa"/>
            <w:tcBorders>
              <w:top w:val="single" w:sz="8" w:space="0" w:color="ED7D31"/>
              <w:left w:val="single" w:sz="8" w:space="0" w:color="ED7D31"/>
              <w:bottom w:val="single" w:sz="8" w:space="0" w:color="ED7D31"/>
              <w:right w:val="single" w:sz="8" w:space="0" w:color="ED7D31"/>
            </w:tcBorders>
            <w:shd w:val="clear" w:color="auto" w:fill="FFFFFF"/>
            <w:hideMark/>
          </w:tcPr>
          <w:p w14:paraId="2EA1FA8B" w14:textId="77777777" w:rsidR="00D21321" w:rsidRPr="00747A96" w:rsidRDefault="00D21321" w:rsidP="00E7437B">
            <w:pPr>
              <w:jc w:val="both"/>
              <w:rPr>
                <w:rFonts w:ascii="Times New Roman" w:hAnsi="Times New Roman" w:cs="Times New Roman"/>
                <w:b/>
                <w:bCs/>
                <w:sz w:val="24"/>
                <w:szCs w:val="24"/>
              </w:rPr>
            </w:pPr>
            <w:r w:rsidRPr="00747A96">
              <w:rPr>
                <w:rFonts w:ascii="Times New Roman" w:hAnsi="Times New Roman" w:cs="Times New Roman"/>
                <w:b/>
                <w:bCs/>
                <w:sz w:val="24"/>
                <w:szCs w:val="24"/>
              </w:rPr>
              <w:t>Süre</w:t>
            </w:r>
          </w:p>
        </w:tc>
        <w:tc>
          <w:tcPr>
            <w:tcW w:w="2410" w:type="dxa"/>
            <w:tcBorders>
              <w:top w:val="single" w:sz="8" w:space="0" w:color="ED7D31"/>
              <w:left w:val="single" w:sz="8" w:space="0" w:color="ED7D31"/>
              <w:bottom w:val="single" w:sz="8" w:space="0" w:color="ED7D31"/>
              <w:right w:val="single" w:sz="8" w:space="0" w:color="ED7D31"/>
            </w:tcBorders>
            <w:shd w:val="clear" w:color="auto" w:fill="FFFFFF"/>
          </w:tcPr>
          <w:p w14:paraId="17157001" w14:textId="77777777" w:rsidR="00D21321" w:rsidRPr="00747A96" w:rsidRDefault="00D21321" w:rsidP="00E7437B">
            <w:pPr>
              <w:jc w:val="both"/>
              <w:rPr>
                <w:rFonts w:ascii="Times New Roman" w:hAnsi="Times New Roman" w:cs="Times New Roman"/>
                <w:b/>
                <w:bCs/>
                <w:sz w:val="24"/>
                <w:szCs w:val="24"/>
              </w:rPr>
            </w:pPr>
            <w:r w:rsidRPr="00747A96">
              <w:rPr>
                <w:rFonts w:ascii="Times New Roman" w:hAnsi="Times New Roman" w:cs="Times New Roman"/>
                <w:b/>
                <w:bCs/>
                <w:sz w:val="24"/>
                <w:szCs w:val="24"/>
              </w:rPr>
              <w:t>Performans</w:t>
            </w:r>
          </w:p>
          <w:p w14:paraId="2C76911C" w14:textId="77777777" w:rsidR="00D21321" w:rsidRPr="00747A96" w:rsidRDefault="00D21321" w:rsidP="00E7437B">
            <w:pPr>
              <w:jc w:val="both"/>
              <w:rPr>
                <w:rFonts w:ascii="Times New Roman" w:hAnsi="Times New Roman" w:cs="Times New Roman"/>
                <w:b/>
                <w:bCs/>
                <w:sz w:val="24"/>
                <w:szCs w:val="24"/>
              </w:rPr>
            </w:pPr>
            <w:r w:rsidRPr="00747A96">
              <w:rPr>
                <w:rFonts w:ascii="Times New Roman" w:hAnsi="Times New Roman" w:cs="Times New Roman"/>
                <w:b/>
                <w:bCs/>
                <w:sz w:val="24"/>
                <w:szCs w:val="24"/>
              </w:rPr>
              <w:t>Göstergesi</w:t>
            </w:r>
          </w:p>
        </w:tc>
      </w:tr>
      <w:tr w:rsidR="00D21321" w:rsidRPr="00CB2FB0" w14:paraId="7EADA2B6" w14:textId="77777777" w:rsidTr="00B70546">
        <w:trPr>
          <w:trHeight w:val="512"/>
        </w:trPr>
        <w:tc>
          <w:tcPr>
            <w:tcW w:w="5954" w:type="dxa"/>
            <w:tcBorders>
              <w:top w:val="single" w:sz="8" w:space="0" w:color="ED7D31"/>
              <w:left w:val="single" w:sz="8" w:space="0" w:color="ED7D31"/>
              <w:bottom w:val="single" w:sz="8" w:space="0" w:color="ED7D31"/>
              <w:right w:val="single" w:sz="8" w:space="0" w:color="ED7D31"/>
            </w:tcBorders>
            <w:shd w:val="clear" w:color="auto" w:fill="FFFFFF"/>
          </w:tcPr>
          <w:p w14:paraId="15C1A114" w14:textId="77777777" w:rsidR="00D21321" w:rsidRDefault="00D21321" w:rsidP="00E7437B">
            <w:pPr>
              <w:jc w:val="both"/>
              <w:rPr>
                <w:rFonts w:ascii="Times New Roman" w:hAnsi="Times New Roman" w:cs="Times New Roman"/>
                <w:sz w:val="24"/>
                <w:szCs w:val="24"/>
              </w:rPr>
            </w:pPr>
            <w:r w:rsidRPr="00747A96">
              <w:rPr>
                <w:rFonts w:ascii="Times New Roman" w:hAnsi="Times New Roman" w:cs="Times New Roman"/>
                <w:sz w:val="24"/>
                <w:szCs w:val="24"/>
              </w:rPr>
              <w:t xml:space="preserve">4.4.1. “Öğrencilerin şiddet algısı” konusunda </w:t>
            </w:r>
            <w:r>
              <w:rPr>
                <w:rFonts w:ascii="Times New Roman" w:hAnsi="Times New Roman" w:cs="Times New Roman"/>
                <w:sz w:val="24"/>
                <w:szCs w:val="24"/>
              </w:rPr>
              <w:t>il düzeyinde bir</w:t>
            </w:r>
            <w:r w:rsidRPr="00747A96">
              <w:rPr>
                <w:rFonts w:ascii="Times New Roman" w:hAnsi="Times New Roman" w:cs="Times New Roman"/>
                <w:sz w:val="24"/>
                <w:szCs w:val="24"/>
              </w:rPr>
              <w:t xml:space="preserve"> araştırma gerçekleştirilecektir. </w:t>
            </w:r>
          </w:p>
          <w:p w14:paraId="6FE1F304" w14:textId="6ADF6A2E" w:rsidR="00D21321" w:rsidRPr="00747A96" w:rsidRDefault="00B208FD" w:rsidP="00E7437B">
            <w:pPr>
              <w:jc w:val="both"/>
              <w:rPr>
                <w:rFonts w:ascii="Times New Roman" w:hAnsi="Times New Roman" w:cs="Times New Roman"/>
                <w:sz w:val="24"/>
                <w:szCs w:val="24"/>
              </w:rPr>
            </w:pPr>
            <w:r>
              <w:rPr>
                <w:rFonts w:ascii="Times New Roman" w:hAnsi="Times New Roman" w:cs="Times New Roman"/>
                <w:sz w:val="24"/>
                <w:szCs w:val="24"/>
              </w:rPr>
              <w:t>(</w:t>
            </w:r>
            <w:r w:rsidR="00D21321">
              <w:rPr>
                <w:rFonts w:ascii="Times New Roman" w:hAnsi="Times New Roman" w:cs="Times New Roman"/>
                <w:sz w:val="24"/>
                <w:szCs w:val="24"/>
              </w:rPr>
              <w:t>İl Milli Eğitim Müdürlüğünün sorumluluğunda ilgili kurumlar ile işbirliği halinde araştır</w:t>
            </w:r>
            <w:r>
              <w:rPr>
                <w:rFonts w:ascii="Times New Roman" w:hAnsi="Times New Roman" w:cs="Times New Roman"/>
                <w:sz w:val="24"/>
                <w:szCs w:val="24"/>
              </w:rPr>
              <w:t>manın yapılması planlanacaktır.)</w:t>
            </w:r>
          </w:p>
        </w:tc>
        <w:tc>
          <w:tcPr>
            <w:tcW w:w="1984" w:type="dxa"/>
            <w:tcBorders>
              <w:top w:val="single" w:sz="8" w:space="0" w:color="ED7D31"/>
              <w:left w:val="single" w:sz="8" w:space="0" w:color="ED7D31"/>
              <w:bottom w:val="single" w:sz="8" w:space="0" w:color="ED7D31"/>
              <w:right w:val="single" w:sz="8" w:space="0" w:color="ED7D31"/>
            </w:tcBorders>
            <w:shd w:val="clear" w:color="auto" w:fill="FFFFFF"/>
          </w:tcPr>
          <w:p w14:paraId="4A34CEF9" w14:textId="77777777" w:rsidR="00D21321" w:rsidRPr="00747A96" w:rsidRDefault="00D21321" w:rsidP="00E7437B">
            <w:pPr>
              <w:jc w:val="both"/>
              <w:rPr>
                <w:rFonts w:ascii="Times New Roman" w:hAnsi="Times New Roman" w:cs="Times New Roman"/>
                <w:bCs/>
                <w:sz w:val="24"/>
                <w:szCs w:val="24"/>
              </w:rPr>
            </w:pPr>
            <w:r>
              <w:rPr>
                <w:rFonts w:ascii="Times New Roman" w:hAnsi="Times New Roman" w:cs="Times New Roman"/>
                <w:bCs/>
                <w:sz w:val="24"/>
                <w:szCs w:val="24"/>
              </w:rPr>
              <w:t>İl Milli Eğitim Müdürlüğü</w:t>
            </w:r>
          </w:p>
          <w:p w14:paraId="66F4FD4C" w14:textId="77777777" w:rsidR="00D21321" w:rsidRPr="00747A96" w:rsidRDefault="00D21321" w:rsidP="00E7437B">
            <w:pPr>
              <w:jc w:val="both"/>
              <w:rPr>
                <w:rFonts w:ascii="Times New Roman" w:hAnsi="Times New Roman" w:cs="Times New Roman"/>
                <w:bCs/>
                <w:sz w:val="24"/>
                <w:szCs w:val="24"/>
              </w:rPr>
            </w:pPr>
          </w:p>
        </w:tc>
        <w:tc>
          <w:tcPr>
            <w:tcW w:w="2127" w:type="dxa"/>
            <w:tcBorders>
              <w:top w:val="single" w:sz="8" w:space="0" w:color="ED7D31"/>
              <w:left w:val="single" w:sz="8" w:space="0" w:color="ED7D31"/>
              <w:bottom w:val="single" w:sz="8" w:space="0" w:color="ED7D31"/>
              <w:right w:val="single" w:sz="8" w:space="0" w:color="ED7D31"/>
            </w:tcBorders>
            <w:shd w:val="clear" w:color="auto" w:fill="FFFFFF"/>
          </w:tcPr>
          <w:p w14:paraId="5FA63A74" w14:textId="77777777" w:rsidR="00D21321" w:rsidRPr="00747A96" w:rsidRDefault="00D21321" w:rsidP="00E7437B">
            <w:pPr>
              <w:jc w:val="both"/>
              <w:rPr>
                <w:rFonts w:ascii="Times New Roman" w:hAnsi="Times New Roman" w:cs="Times New Roman"/>
                <w:bCs/>
                <w:sz w:val="24"/>
                <w:szCs w:val="24"/>
              </w:rPr>
            </w:pPr>
            <w:r>
              <w:rPr>
                <w:rFonts w:ascii="Times New Roman" w:hAnsi="Times New Roman" w:cs="Times New Roman"/>
                <w:bCs/>
                <w:sz w:val="24"/>
                <w:szCs w:val="24"/>
              </w:rPr>
              <w:t>ASHB</w:t>
            </w:r>
            <w:r w:rsidRPr="00747A96">
              <w:rPr>
                <w:rFonts w:ascii="Times New Roman" w:hAnsi="Times New Roman" w:cs="Times New Roman"/>
                <w:bCs/>
                <w:sz w:val="24"/>
                <w:szCs w:val="24"/>
              </w:rPr>
              <w:t xml:space="preserve"> </w:t>
            </w:r>
            <w:r>
              <w:rPr>
                <w:rFonts w:ascii="Times New Roman" w:hAnsi="Times New Roman" w:cs="Times New Roman"/>
                <w:bCs/>
                <w:sz w:val="24"/>
                <w:szCs w:val="24"/>
              </w:rPr>
              <w:t>İl Müdürlüğü</w:t>
            </w:r>
          </w:p>
          <w:p w14:paraId="071D58EC" w14:textId="77777777" w:rsidR="00D21321" w:rsidRPr="00747A96" w:rsidRDefault="00D21321" w:rsidP="00E7437B">
            <w:pPr>
              <w:jc w:val="both"/>
              <w:rPr>
                <w:rFonts w:ascii="Times New Roman" w:hAnsi="Times New Roman" w:cs="Times New Roman"/>
                <w:bCs/>
                <w:sz w:val="24"/>
                <w:szCs w:val="24"/>
              </w:rPr>
            </w:pPr>
            <w:r w:rsidRPr="00747A96">
              <w:rPr>
                <w:rFonts w:ascii="Times New Roman" w:hAnsi="Times New Roman" w:cs="Times New Roman"/>
                <w:bCs/>
                <w:sz w:val="24"/>
                <w:szCs w:val="24"/>
              </w:rPr>
              <w:t>Üniversiteler</w:t>
            </w:r>
          </w:p>
          <w:p w14:paraId="0BE914FA" w14:textId="77777777" w:rsidR="00D21321" w:rsidRPr="00747A96" w:rsidRDefault="00D21321" w:rsidP="00E7437B">
            <w:pPr>
              <w:jc w:val="both"/>
              <w:rPr>
                <w:rFonts w:ascii="Times New Roman" w:hAnsi="Times New Roman" w:cs="Times New Roman"/>
                <w:bCs/>
                <w:sz w:val="24"/>
                <w:szCs w:val="24"/>
              </w:rPr>
            </w:pPr>
            <w:r w:rsidRPr="00747A96">
              <w:rPr>
                <w:rFonts w:ascii="Times New Roman" w:hAnsi="Times New Roman" w:cs="Times New Roman"/>
                <w:bCs/>
                <w:sz w:val="24"/>
                <w:szCs w:val="24"/>
              </w:rPr>
              <w:t>Uluslararası kuruluşlar</w:t>
            </w:r>
          </w:p>
          <w:p w14:paraId="07D679FD" w14:textId="77777777" w:rsidR="00D21321" w:rsidRPr="00747A96" w:rsidRDefault="00D21321" w:rsidP="00E7437B">
            <w:pPr>
              <w:jc w:val="both"/>
              <w:rPr>
                <w:rFonts w:ascii="Times New Roman" w:hAnsi="Times New Roman" w:cs="Times New Roman"/>
                <w:bCs/>
                <w:sz w:val="24"/>
                <w:szCs w:val="24"/>
              </w:rPr>
            </w:pPr>
          </w:p>
        </w:tc>
        <w:tc>
          <w:tcPr>
            <w:tcW w:w="1275" w:type="dxa"/>
            <w:tcBorders>
              <w:top w:val="single" w:sz="8" w:space="0" w:color="ED7D31"/>
              <w:left w:val="single" w:sz="8" w:space="0" w:color="ED7D31"/>
              <w:bottom w:val="single" w:sz="8" w:space="0" w:color="ED7D31"/>
              <w:right w:val="single" w:sz="8" w:space="0" w:color="ED7D31"/>
            </w:tcBorders>
            <w:shd w:val="clear" w:color="auto" w:fill="FFFFFF"/>
          </w:tcPr>
          <w:p w14:paraId="4A12971B" w14:textId="77777777" w:rsidR="00D21321" w:rsidRPr="00747A96" w:rsidRDefault="00D21321" w:rsidP="00E7437B">
            <w:pPr>
              <w:jc w:val="both"/>
              <w:rPr>
                <w:rFonts w:ascii="Times New Roman" w:hAnsi="Times New Roman" w:cs="Times New Roman"/>
                <w:sz w:val="24"/>
                <w:szCs w:val="24"/>
              </w:rPr>
            </w:pPr>
            <w:r w:rsidRPr="00747A96">
              <w:rPr>
                <w:rFonts w:ascii="Times New Roman" w:hAnsi="Times New Roman" w:cs="Times New Roman"/>
                <w:sz w:val="24"/>
                <w:szCs w:val="24"/>
              </w:rPr>
              <w:t>2021 2022</w:t>
            </w:r>
          </w:p>
        </w:tc>
        <w:tc>
          <w:tcPr>
            <w:tcW w:w="2410" w:type="dxa"/>
            <w:tcBorders>
              <w:top w:val="single" w:sz="8" w:space="0" w:color="ED7D31"/>
              <w:left w:val="single" w:sz="8" w:space="0" w:color="ED7D31"/>
              <w:bottom w:val="single" w:sz="8" w:space="0" w:color="ED7D31"/>
              <w:right w:val="single" w:sz="8" w:space="0" w:color="ED7D31"/>
            </w:tcBorders>
            <w:shd w:val="clear" w:color="auto" w:fill="FFFFFF"/>
          </w:tcPr>
          <w:p w14:paraId="463BC97D" w14:textId="77777777" w:rsidR="00D21321" w:rsidRPr="002D7DFC" w:rsidRDefault="00D21321" w:rsidP="00E7437B">
            <w:pPr>
              <w:jc w:val="both"/>
              <w:rPr>
                <w:rFonts w:ascii="Times New Roman" w:hAnsi="Times New Roman" w:cs="Times New Roman"/>
                <w:bCs/>
                <w:sz w:val="24"/>
                <w:szCs w:val="24"/>
              </w:rPr>
            </w:pPr>
            <w:r w:rsidRPr="00747A96">
              <w:rPr>
                <w:rFonts w:ascii="Times New Roman" w:hAnsi="Times New Roman" w:cs="Times New Roman"/>
                <w:bCs/>
                <w:sz w:val="24"/>
                <w:szCs w:val="24"/>
              </w:rPr>
              <w:t xml:space="preserve">Araştırmanın gerçekleştirilmesi </w:t>
            </w:r>
          </w:p>
        </w:tc>
      </w:tr>
      <w:tr w:rsidR="00D21321" w:rsidRPr="00CB2FB0" w14:paraId="73C8ED62" w14:textId="77777777" w:rsidTr="00B70546">
        <w:trPr>
          <w:trHeight w:val="512"/>
        </w:trPr>
        <w:tc>
          <w:tcPr>
            <w:tcW w:w="5954" w:type="dxa"/>
            <w:tcBorders>
              <w:top w:val="single" w:sz="8" w:space="0" w:color="ED7D31"/>
              <w:left w:val="single" w:sz="8" w:space="0" w:color="ED7D31"/>
              <w:bottom w:val="single" w:sz="8" w:space="0" w:color="ED7D31"/>
              <w:right w:val="single" w:sz="8" w:space="0" w:color="ED7D31"/>
            </w:tcBorders>
            <w:shd w:val="clear" w:color="auto" w:fill="FFFFFF"/>
          </w:tcPr>
          <w:p w14:paraId="66482C4E" w14:textId="77777777" w:rsidR="00D21321" w:rsidRDefault="00D21321" w:rsidP="00E7437B">
            <w:pPr>
              <w:jc w:val="both"/>
              <w:rPr>
                <w:rFonts w:ascii="Times New Roman" w:hAnsi="Times New Roman" w:cs="Times New Roman"/>
                <w:bCs/>
                <w:sz w:val="24"/>
                <w:szCs w:val="24"/>
              </w:rPr>
            </w:pPr>
            <w:r w:rsidRPr="00747A96">
              <w:rPr>
                <w:rFonts w:ascii="Times New Roman" w:hAnsi="Times New Roman" w:cs="Times New Roman"/>
                <w:bCs/>
                <w:sz w:val="24"/>
                <w:szCs w:val="24"/>
              </w:rPr>
              <w:t>4.4.</w:t>
            </w:r>
            <w:r>
              <w:rPr>
                <w:rFonts w:ascii="Times New Roman" w:hAnsi="Times New Roman" w:cs="Times New Roman"/>
                <w:bCs/>
                <w:sz w:val="24"/>
                <w:szCs w:val="24"/>
              </w:rPr>
              <w:t>2.</w:t>
            </w:r>
            <w:r w:rsidRPr="00747A96">
              <w:rPr>
                <w:rFonts w:ascii="Times New Roman" w:hAnsi="Times New Roman" w:cs="Times New Roman"/>
                <w:bCs/>
                <w:sz w:val="24"/>
                <w:szCs w:val="24"/>
              </w:rPr>
              <w:t xml:space="preserve"> Okul öncesi eğitim öğrencilerine </w:t>
            </w:r>
            <w:r>
              <w:rPr>
                <w:rFonts w:ascii="Times New Roman" w:hAnsi="Times New Roman" w:cs="Times New Roman"/>
                <w:bCs/>
                <w:sz w:val="24"/>
                <w:szCs w:val="24"/>
              </w:rPr>
              <w:t xml:space="preserve">yönelik </w:t>
            </w:r>
            <w:r w:rsidRPr="00747A96">
              <w:rPr>
                <w:rFonts w:ascii="Times New Roman" w:hAnsi="Times New Roman" w:cs="Times New Roman"/>
                <w:bCs/>
                <w:sz w:val="24"/>
                <w:szCs w:val="24"/>
              </w:rPr>
              <w:t>eşitlik, farklılıklara saygı, sağlıklı ve olumlu iletişim konularında farkındalık çalışmaları gerçekleştirilecektir</w:t>
            </w:r>
            <w:r>
              <w:rPr>
                <w:rFonts w:ascii="Times New Roman" w:hAnsi="Times New Roman" w:cs="Times New Roman"/>
                <w:bCs/>
                <w:sz w:val="24"/>
                <w:szCs w:val="24"/>
              </w:rPr>
              <w:t>.</w:t>
            </w:r>
          </w:p>
          <w:p w14:paraId="31505AA1" w14:textId="0B83A7FD" w:rsidR="00D21321" w:rsidRPr="00D21321" w:rsidRDefault="00B208FD" w:rsidP="00E7437B">
            <w:pPr>
              <w:jc w:val="both"/>
              <w:rPr>
                <w:rFonts w:ascii="Times New Roman" w:hAnsi="Times New Roman" w:cs="Times New Roman"/>
                <w:sz w:val="24"/>
                <w:szCs w:val="24"/>
              </w:rPr>
            </w:pPr>
            <w:r>
              <w:rPr>
                <w:rFonts w:ascii="Times New Roman" w:hAnsi="Times New Roman" w:cs="Times New Roman"/>
                <w:sz w:val="24"/>
                <w:szCs w:val="24"/>
              </w:rPr>
              <w:t>(</w:t>
            </w:r>
            <w:r w:rsidR="00D21321">
              <w:rPr>
                <w:rFonts w:ascii="Times New Roman" w:hAnsi="Times New Roman" w:cs="Times New Roman"/>
                <w:sz w:val="24"/>
                <w:szCs w:val="24"/>
              </w:rPr>
              <w:t>İlimiz İl Milli Eğitim Müdürlüğünün sorumluluğunda ilgili kurumlar ile işbirliği halinde okul öncesi eğitim öğrencilerine yönelik farkındalık çalışması yapılması p</w:t>
            </w:r>
            <w:r>
              <w:rPr>
                <w:rFonts w:ascii="Times New Roman" w:hAnsi="Times New Roman" w:cs="Times New Roman"/>
                <w:sz w:val="24"/>
                <w:szCs w:val="24"/>
              </w:rPr>
              <w:t>lanlanacaktır.)</w:t>
            </w:r>
          </w:p>
          <w:p w14:paraId="72B19519" w14:textId="77777777" w:rsidR="00D21321" w:rsidRPr="00747A96" w:rsidRDefault="00D21321" w:rsidP="00E7437B">
            <w:pPr>
              <w:jc w:val="both"/>
              <w:rPr>
                <w:rFonts w:ascii="Times New Roman" w:hAnsi="Times New Roman" w:cs="Times New Roman"/>
                <w:bCs/>
                <w:sz w:val="24"/>
                <w:szCs w:val="24"/>
              </w:rPr>
            </w:pPr>
          </w:p>
        </w:tc>
        <w:tc>
          <w:tcPr>
            <w:tcW w:w="1984" w:type="dxa"/>
            <w:tcBorders>
              <w:top w:val="single" w:sz="8" w:space="0" w:color="ED7D31"/>
              <w:left w:val="single" w:sz="8" w:space="0" w:color="ED7D31"/>
              <w:bottom w:val="single" w:sz="8" w:space="0" w:color="ED7D31"/>
              <w:right w:val="single" w:sz="8" w:space="0" w:color="ED7D31"/>
            </w:tcBorders>
            <w:shd w:val="clear" w:color="auto" w:fill="FFFFFF"/>
          </w:tcPr>
          <w:p w14:paraId="21B1CC48" w14:textId="77777777" w:rsidR="00D21321" w:rsidRPr="00747A96" w:rsidRDefault="00D21321" w:rsidP="00E7437B">
            <w:pPr>
              <w:jc w:val="both"/>
              <w:rPr>
                <w:rFonts w:ascii="Times New Roman" w:hAnsi="Times New Roman" w:cs="Times New Roman"/>
                <w:bCs/>
                <w:sz w:val="24"/>
                <w:szCs w:val="24"/>
              </w:rPr>
            </w:pPr>
            <w:r>
              <w:rPr>
                <w:rFonts w:ascii="Times New Roman" w:hAnsi="Times New Roman" w:cs="Times New Roman"/>
                <w:bCs/>
                <w:sz w:val="24"/>
                <w:szCs w:val="24"/>
              </w:rPr>
              <w:t>İl Milli Eğitim Müdürlüğü</w:t>
            </w:r>
          </w:p>
        </w:tc>
        <w:tc>
          <w:tcPr>
            <w:tcW w:w="2127" w:type="dxa"/>
            <w:tcBorders>
              <w:top w:val="single" w:sz="8" w:space="0" w:color="ED7D31"/>
              <w:left w:val="single" w:sz="8" w:space="0" w:color="ED7D31"/>
              <w:bottom w:val="single" w:sz="8" w:space="0" w:color="ED7D31"/>
              <w:right w:val="single" w:sz="8" w:space="0" w:color="ED7D31"/>
            </w:tcBorders>
            <w:shd w:val="clear" w:color="auto" w:fill="FFFFFF"/>
          </w:tcPr>
          <w:p w14:paraId="3CF6A4B9" w14:textId="77777777" w:rsidR="00D21321" w:rsidRPr="00747A96" w:rsidRDefault="00D21321" w:rsidP="00E7437B">
            <w:pPr>
              <w:jc w:val="both"/>
              <w:rPr>
                <w:rFonts w:ascii="Times New Roman" w:hAnsi="Times New Roman" w:cs="Times New Roman"/>
                <w:bCs/>
                <w:sz w:val="24"/>
                <w:szCs w:val="24"/>
              </w:rPr>
            </w:pPr>
            <w:r w:rsidRPr="00747A96">
              <w:rPr>
                <w:rFonts w:ascii="Times New Roman" w:hAnsi="Times New Roman" w:cs="Times New Roman"/>
                <w:bCs/>
                <w:sz w:val="24"/>
                <w:szCs w:val="24"/>
              </w:rPr>
              <w:t xml:space="preserve"> </w:t>
            </w:r>
            <w:r>
              <w:rPr>
                <w:rFonts w:ascii="Times New Roman" w:hAnsi="Times New Roman" w:cs="Times New Roman"/>
                <w:bCs/>
                <w:sz w:val="24"/>
                <w:szCs w:val="24"/>
              </w:rPr>
              <w:t>ASHB</w:t>
            </w:r>
            <w:r w:rsidRPr="00747A96">
              <w:rPr>
                <w:rFonts w:ascii="Times New Roman" w:hAnsi="Times New Roman" w:cs="Times New Roman"/>
                <w:bCs/>
                <w:sz w:val="24"/>
                <w:szCs w:val="24"/>
              </w:rPr>
              <w:t xml:space="preserve"> </w:t>
            </w:r>
            <w:r>
              <w:rPr>
                <w:rFonts w:ascii="Times New Roman" w:hAnsi="Times New Roman" w:cs="Times New Roman"/>
                <w:bCs/>
                <w:sz w:val="24"/>
                <w:szCs w:val="24"/>
              </w:rPr>
              <w:t>İl Müdürlüğü</w:t>
            </w:r>
            <w:r w:rsidRPr="00747A96">
              <w:rPr>
                <w:rFonts w:ascii="Times New Roman" w:hAnsi="Times New Roman" w:cs="Times New Roman"/>
                <w:bCs/>
                <w:sz w:val="24"/>
                <w:szCs w:val="24"/>
              </w:rPr>
              <w:t xml:space="preserve"> </w:t>
            </w:r>
          </w:p>
          <w:p w14:paraId="5D1A1A62" w14:textId="77777777" w:rsidR="00D21321" w:rsidRPr="00747A96" w:rsidRDefault="00D21321" w:rsidP="00E7437B">
            <w:pPr>
              <w:jc w:val="both"/>
              <w:rPr>
                <w:rFonts w:ascii="Times New Roman" w:hAnsi="Times New Roman" w:cs="Times New Roman"/>
                <w:sz w:val="24"/>
                <w:szCs w:val="24"/>
              </w:rPr>
            </w:pPr>
            <w:r w:rsidRPr="00747A96">
              <w:rPr>
                <w:rFonts w:ascii="Times New Roman" w:hAnsi="Times New Roman" w:cs="Times New Roman"/>
                <w:sz w:val="24"/>
                <w:szCs w:val="24"/>
              </w:rPr>
              <w:t>Üniversiteler</w:t>
            </w:r>
          </w:p>
          <w:p w14:paraId="4D72FEE3" w14:textId="77777777" w:rsidR="00D21321" w:rsidRPr="00747A96" w:rsidRDefault="00D21321" w:rsidP="00E7437B">
            <w:pPr>
              <w:jc w:val="both"/>
              <w:rPr>
                <w:rFonts w:ascii="Times New Roman" w:hAnsi="Times New Roman" w:cs="Times New Roman"/>
                <w:sz w:val="24"/>
                <w:szCs w:val="24"/>
              </w:rPr>
            </w:pPr>
            <w:r w:rsidRPr="00747A96">
              <w:rPr>
                <w:rFonts w:ascii="Times New Roman" w:hAnsi="Times New Roman" w:cs="Times New Roman"/>
                <w:sz w:val="24"/>
                <w:szCs w:val="24"/>
              </w:rPr>
              <w:t>Uluslararası kuruluşlar</w:t>
            </w:r>
          </w:p>
          <w:p w14:paraId="4FA929C6" w14:textId="77777777" w:rsidR="00D21321" w:rsidRPr="00747A96" w:rsidRDefault="00D21321" w:rsidP="00E7437B">
            <w:pPr>
              <w:jc w:val="both"/>
              <w:rPr>
                <w:rFonts w:ascii="Times New Roman" w:hAnsi="Times New Roman" w:cs="Times New Roman"/>
                <w:bCs/>
                <w:sz w:val="24"/>
                <w:szCs w:val="24"/>
              </w:rPr>
            </w:pPr>
            <w:r w:rsidRPr="00747A96">
              <w:rPr>
                <w:rFonts w:ascii="Times New Roman" w:hAnsi="Times New Roman" w:cs="Times New Roman"/>
                <w:sz w:val="24"/>
                <w:szCs w:val="24"/>
              </w:rPr>
              <w:t>STK’lar</w:t>
            </w:r>
          </w:p>
        </w:tc>
        <w:tc>
          <w:tcPr>
            <w:tcW w:w="1275" w:type="dxa"/>
            <w:tcBorders>
              <w:top w:val="single" w:sz="8" w:space="0" w:color="ED7D31"/>
              <w:left w:val="single" w:sz="8" w:space="0" w:color="ED7D31"/>
              <w:bottom w:val="single" w:sz="8" w:space="0" w:color="ED7D31"/>
              <w:right w:val="single" w:sz="8" w:space="0" w:color="ED7D31"/>
            </w:tcBorders>
            <w:shd w:val="clear" w:color="auto" w:fill="FFFFFF"/>
          </w:tcPr>
          <w:p w14:paraId="4FB5D622" w14:textId="1984F676" w:rsidR="00D21321" w:rsidRPr="00747A96" w:rsidRDefault="00B208FD" w:rsidP="00E7437B">
            <w:pPr>
              <w:jc w:val="both"/>
              <w:rPr>
                <w:rFonts w:ascii="Times New Roman" w:hAnsi="Times New Roman" w:cs="Times New Roman"/>
                <w:sz w:val="24"/>
                <w:szCs w:val="24"/>
              </w:rPr>
            </w:pPr>
            <w:r>
              <w:rPr>
                <w:rFonts w:ascii="Times New Roman" w:hAnsi="Times New Roman" w:cs="Times New Roman"/>
                <w:sz w:val="24"/>
                <w:szCs w:val="24"/>
              </w:rPr>
              <w:t>2021-</w:t>
            </w:r>
            <w:r w:rsidR="00D21321" w:rsidRPr="00747A96">
              <w:rPr>
                <w:rFonts w:ascii="Times New Roman" w:hAnsi="Times New Roman" w:cs="Times New Roman"/>
                <w:sz w:val="24"/>
                <w:szCs w:val="24"/>
              </w:rPr>
              <w:t>2025</w:t>
            </w:r>
          </w:p>
        </w:tc>
        <w:tc>
          <w:tcPr>
            <w:tcW w:w="2410" w:type="dxa"/>
            <w:tcBorders>
              <w:top w:val="single" w:sz="8" w:space="0" w:color="ED7D31"/>
              <w:left w:val="single" w:sz="8" w:space="0" w:color="ED7D31"/>
              <w:bottom w:val="single" w:sz="8" w:space="0" w:color="ED7D31"/>
              <w:right w:val="single" w:sz="8" w:space="0" w:color="ED7D31"/>
            </w:tcBorders>
            <w:shd w:val="clear" w:color="auto" w:fill="FFFFFF"/>
          </w:tcPr>
          <w:p w14:paraId="0DE4BFEE" w14:textId="77777777" w:rsidR="00D21321" w:rsidRPr="00747A96" w:rsidRDefault="00D21321" w:rsidP="00E7437B">
            <w:pPr>
              <w:jc w:val="both"/>
              <w:rPr>
                <w:rFonts w:ascii="Times New Roman" w:hAnsi="Times New Roman" w:cs="Times New Roman"/>
                <w:sz w:val="24"/>
                <w:szCs w:val="24"/>
              </w:rPr>
            </w:pPr>
            <w:r w:rsidRPr="00747A96">
              <w:rPr>
                <w:rFonts w:ascii="Times New Roman" w:hAnsi="Times New Roman" w:cs="Times New Roman"/>
                <w:sz w:val="24"/>
                <w:szCs w:val="24"/>
              </w:rPr>
              <w:t>Düzenlenen farkındalık çalışması sayısı</w:t>
            </w:r>
            <w:r>
              <w:rPr>
                <w:rFonts w:ascii="Times New Roman" w:hAnsi="Times New Roman" w:cs="Times New Roman"/>
                <w:sz w:val="24"/>
                <w:szCs w:val="24"/>
              </w:rPr>
              <w:t xml:space="preserve"> ( gerçekleştirilecek ) </w:t>
            </w:r>
          </w:p>
          <w:p w14:paraId="1BA3BE51" w14:textId="77777777" w:rsidR="00D21321" w:rsidRPr="00747A96" w:rsidRDefault="00D21321" w:rsidP="00E7437B">
            <w:pPr>
              <w:jc w:val="both"/>
              <w:rPr>
                <w:rFonts w:ascii="Times New Roman" w:hAnsi="Times New Roman" w:cs="Times New Roman"/>
                <w:sz w:val="24"/>
                <w:szCs w:val="24"/>
              </w:rPr>
            </w:pPr>
            <w:r w:rsidRPr="00747A96">
              <w:rPr>
                <w:rFonts w:ascii="Times New Roman" w:hAnsi="Times New Roman" w:cs="Times New Roman"/>
                <w:sz w:val="24"/>
                <w:szCs w:val="24"/>
              </w:rPr>
              <w:t>Etkinliğe katılan kız/erkek öğrenci sayısı</w:t>
            </w:r>
          </w:p>
        </w:tc>
      </w:tr>
      <w:tr w:rsidR="00D21321" w:rsidRPr="00CB2FB0" w14:paraId="6F6FDF61" w14:textId="77777777" w:rsidTr="00B70546">
        <w:trPr>
          <w:trHeight w:val="512"/>
        </w:trPr>
        <w:tc>
          <w:tcPr>
            <w:tcW w:w="5954" w:type="dxa"/>
            <w:tcBorders>
              <w:top w:val="single" w:sz="8" w:space="0" w:color="ED7D31"/>
              <w:left w:val="single" w:sz="8" w:space="0" w:color="ED7D31"/>
              <w:bottom w:val="single" w:sz="8" w:space="0" w:color="ED7D31"/>
              <w:right w:val="single" w:sz="8" w:space="0" w:color="ED7D31"/>
            </w:tcBorders>
            <w:shd w:val="clear" w:color="auto" w:fill="FFFFFF"/>
          </w:tcPr>
          <w:p w14:paraId="217C8958" w14:textId="72819753" w:rsidR="00D21321" w:rsidRDefault="00D21321" w:rsidP="00E7437B">
            <w:pPr>
              <w:jc w:val="both"/>
              <w:rPr>
                <w:rFonts w:ascii="Times New Roman" w:hAnsi="Times New Roman" w:cs="Times New Roman"/>
                <w:bCs/>
                <w:sz w:val="24"/>
                <w:szCs w:val="24"/>
              </w:rPr>
            </w:pPr>
            <w:r w:rsidRPr="00747A96">
              <w:rPr>
                <w:rFonts w:ascii="Times New Roman" w:hAnsi="Times New Roman" w:cs="Times New Roman"/>
                <w:bCs/>
                <w:sz w:val="24"/>
                <w:szCs w:val="24"/>
              </w:rPr>
              <w:t>4.4.</w:t>
            </w:r>
            <w:r>
              <w:rPr>
                <w:rFonts w:ascii="Times New Roman" w:hAnsi="Times New Roman" w:cs="Times New Roman"/>
                <w:bCs/>
                <w:sz w:val="24"/>
                <w:szCs w:val="24"/>
              </w:rPr>
              <w:t>3</w:t>
            </w:r>
            <w:r w:rsidRPr="00747A96">
              <w:rPr>
                <w:rFonts w:ascii="Times New Roman" w:hAnsi="Times New Roman" w:cs="Times New Roman"/>
                <w:bCs/>
                <w:sz w:val="24"/>
                <w:szCs w:val="24"/>
              </w:rPr>
              <w:t>. Ortaöğretim kurumlarında seminerler verilecektir.</w:t>
            </w:r>
          </w:p>
          <w:p w14:paraId="41ADB089" w14:textId="06C694AC" w:rsidR="00D21321" w:rsidRDefault="00B208FD" w:rsidP="00E7437B">
            <w:pPr>
              <w:jc w:val="both"/>
              <w:rPr>
                <w:rFonts w:ascii="Times New Roman" w:hAnsi="Times New Roman" w:cs="Times New Roman"/>
                <w:bCs/>
                <w:sz w:val="24"/>
                <w:szCs w:val="24"/>
              </w:rPr>
            </w:pPr>
            <w:r>
              <w:rPr>
                <w:rFonts w:ascii="Times New Roman" w:hAnsi="Times New Roman" w:cs="Times New Roman"/>
                <w:bCs/>
                <w:sz w:val="24"/>
                <w:szCs w:val="24"/>
              </w:rPr>
              <w:t>(</w:t>
            </w:r>
            <w:r w:rsidR="00D21321">
              <w:rPr>
                <w:rFonts w:ascii="Times New Roman" w:hAnsi="Times New Roman" w:cs="Times New Roman"/>
                <w:bCs/>
                <w:sz w:val="24"/>
                <w:szCs w:val="24"/>
              </w:rPr>
              <w:t>İl Milli Eğitim Müdürlüğü olarak, ihmal ve istismarın önlenmesi amacıyla eğitim düzenlenmiştir.  Okullarda görevli öğretmenler aracılığıyla öğrenci velilerine yönelik kadına yönelik şiddet, mahremiyet, bağımlılık ile ilgili çalışmalar yapılmaktadır.</w:t>
            </w:r>
            <w:r>
              <w:rPr>
                <w:rFonts w:ascii="Times New Roman" w:hAnsi="Times New Roman" w:cs="Times New Roman"/>
                <w:bCs/>
                <w:sz w:val="24"/>
                <w:szCs w:val="24"/>
              </w:rPr>
              <w:t>)</w:t>
            </w:r>
          </w:p>
          <w:p w14:paraId="37F9EF9E" w14:textId="77777777" w:rsidR="00B208FD" w:rsidRDefault="00B208FD" w:rsidP="00E7437B">
            <w:pPr>
              <w:jc w:val="both"/>
              <w:rPr>
                <w:rFonts w:ascii="Times New Roman" w:hAnsi="Times New Roman" w:cs="Times New Roman"/>
                <w:sz w:val="24"/>
                <w:szCs w:val="24"/>
              </w:rPr>
            </w:pPr>
          </w:p>
          <w:p w14:paraId="3F5A611E" w14:textId="53F6A3E2" w:rsidR="00D21321" w:rsidRPr="00747A96" w:rsidRDefault="00B208FD" w:rsidP="00E7437B">
            <w:pPr>
              <w:jc w:val="both"/>
              <w:rPr>
                <w:rFonts w:ascii="Times New Roman" w:hAnsi="Times New Roman" w:cs="Times New Roman"/>
                <w:sz w:val="24"/>
                <w:szCs w:val="24"/>
              </w:rPr>
            </w:pPr>
            <w:r>
              <w:rPr>
                <w:rFonts w:ascii="Times New Roman" w:hAnsi="Times New Roman" w:cs="Times New Roman"/>
                <w:sz w:val="24"/>
                <w:szCs w:val="24"/>
              </w:rPr>
              <w:t>(</w:t>
            </w:r>
            <w:r w:rsidR="00D21321">
              <w:rPr>
                <w:rFonts w:ascii="Times New Roman" w:hAnsi="Times New Roman" w:cs="Times New Roman"/>
                <w:sz w:val="24"/>
                <w:szCs w:val="24"/>
              </w:rPr>
              <w:t>İlimiz İl Milli Eğitim Müdürlüğünün sorumluluğunda ilgili kurumlar ile işbirliği halinde ortaöğretim kurumları öğrencilerine se</w:t>
            </w:r>
            <w:r>
              <w:rPr>
                <w:rFonts w:ascii="Times New Roman" w:hAnsi="Times New Roman" w:cs="Times New Roman"/>
                <w:sz w:val="24"/>
                <w:szCs w:val="24"/>
              </w:rPr>
              <w:t>miner yapılması planlanacaktır.)</w:t>
            </w:r>
          </w:p>
          <w:p w14:paraId="094CA494" w14:textId="77777777" w:rsidR="00D21321" w:rsidRPr="00747A96" w:rsidRDefault="00D21321" w:rsidP="00E7437B">
            <w:pPr>
              <w:jc w:val="both"/>
              <w:rPr>
                <w:rFonts w:ascii="Times New Roman" w:hAnsi="Times New Roman" w:cs="Times New Roman"/>
                <w:bCs/>
                <w:sz w:val="24"/>
                <w:szCs w:val="24"/>
              </w:rPr>
            </w:pPr>
          </w:p>
        </w:tc>
        <w:tc>
          <w:tcPr>
            <w:tcW w:w="1984" w:type="dxa"/>
            <w:tcBorders>
              <w:top w:val="single" w:sz="8" w:space="0" w:color="ED7D31"/>
              <w:left w:val="single" w:sz="8" w:space="0" w:color="ED7D31"/>
              <w:bottom w:val="single" w:sz="8" w:space="0" w:color="ED7D31"/>
              <w:right w:val="single" w:sz="8" w:space="0" w:color="ED7D31"/>
            </w:tcBorders>
            <w:shd w:val="clear" w:color="auto" w:fill="FFFFFF"/>
          </w:tcPr>
          <w:p w14:paraId="5C526BB9" w14:textId="652DCF49" w:rsidR="00D21321" w:rsidRPr="00747A96" w:rsidRDefault="00B208FD" w:rsidP="00E7437B">
            <w:pPr>
              <w:jc w:val="both"/>
              <w:rPr>
                <w:rFonts w:ascii="Times New Roman" w:hAnsi="Times New Roman" w:cs="Times New Roman"/>
                <w:sz w:val="24"/>
                <w:szCs w:val="24"/>
              </w:rPr>
            </w:pPr>
            <w:r>
              <w:rPr>
                <w:rFonts w:ascii="Times New Roman" w:hAnsi="Times New Roman" w:cs="Times New Roman"/>
                <w:bCs/>
                <w:sz w:val="24"/>
                <w:szCs w:val="24"/>
              </w:rPr>
              <w:t>İl Milli Eğitim Müdürlüğü</w:t>
            </w:r>
          </w:p>
        </w:tc>
        <w:tc>
          <w:tcPr>
            <w:tcW w:w="2127" w:type="dxa"/>
            <w:tcBorders>
              <w:top w:val="single" w:sz="8" w:space="0" w:color="ED7D31"/>
              <w:left w:val="single" w:sz="8" w:space="0" w:color="ED7D31"/>
              <w:bottom w:val="single" w:sz="8" w:space="0" w:color="ED7D31"/>
              <w:right w:val="single" w:sz="8" w:space="0" w:color="ED7D31"/>
            </w:tcBorders>
            <w:shd w:val="clear" w:color="auto" w:fill="FFFFFF"/>
          </w:tcPr>
          <w:p w14:paraId="60FB8D9E" w14:textId="77777777" w:rsidR="00D21321" w:rsidRPr="00747A96" w:rsidRDefault="00D21321" w:rsidP="00E7437B">
            <w:pPr>
              <w:jc w:val="both"/>
              <w:rPr>
                <w:rFonts w:ascii="Times New Roman" w:hAnsi="Times New Roman" w:cs="Times New Roman"/>
                <w:bCs/>
                <w:sz w:val="24"/>
                <w:szCs w:val="24"/>
              </w:rPr>
            </w:pPr>
            <w:r>
              <w:rPr>
                <w:rFonts w:ascii="Times New Roman" w:hAnsi="Times New Roman" w:cs="Times New Roman"/>
                <w:bCs/>
                <w:sz w:val="24"/>
                <w:szCs w:val="24"/>
              </w:rPr>
              <w:t>ASHB</w:t>
            </w:r>
            <w:r w:rsidRPr="00747A96">
              <w:rPr>
                <w:rFonts w:ascii="Times New Roman" w:hAnsi="Times New Roman" w:cs="Times New Roman"/>
                <w:bCs/>
                <w:sz w:val="24"/>
                <w:szCs w:val="24"/>
              </w:rPr>
              <w:t xml:space="preserve"> (KSGM)</w:t>
            </w:r>
          </w:p>
          <w:p w14:paraId="2D74D871" w14:textId="77777777" w:rsidR="00D21321" w:rsidRPr="00747A96" w:rsidRDefault="00D21321" w:rsidP="00E7437B">
            <w:pPr>
              <w:jc w:val="both"/>
              <w:rPr>
                <w:rFonts w:ascii="Times New Roman" w:hAnsi="Times New Roman" w:cs="Times New Roman"/>
                <w:bCs/>
                <w:sz w:val="24"/>
                <w:szCs w:val="24"/>
              </w:rPr>
            </w:pPr>
            <w:r>
              <w:rPr>
                <w:rFonts w:ascii="Times New Roman" w:hAnsi="Times New Roman" w:cs="Times New Roman"/>
                <w:bCs/>
                <w:sz w:val="24"/>
                <w:szCs w:val="24"/>
              </w:rPr>
              <w:t>ASHB</w:t>
            </w:r>
            <w:r w:rsidRPr="00747A96">
              <w:rPr>
                <w:rFonts w:ascii="Times New Roman" w:hAnsi="Times New Roman" w:cs="Times New Roman"/>
                <w:bCs/>
                <w:sz w:val="24"/>
                <w:szCs w:val="24"/>
              </w:rPr>
              <w:t xml:space="preserve"> (ÇHGM)</w:t>
            </w:r>
          </w:p>
          <w:p w14:paraId="76A02C0F" w14:textId="77777777" w:rsidR="00D21321" w:rsidRPr="00747A96" w:rsidRDefault="00D21321" w:rsidP="00E7437B">
            <w:pPr>
              <w:jc w:val="both"/>
              <w:rPr>
                <w:rFonts w:ascii="Times New Roman" w:hAnsi="Times New Roman" w:cs="Times New Roman"/>
                <w:sz w:val="24"/>
                <w:szCs w:val="24"/>
              </w:rPr>
            </w:pPr>
            <w:r w:rsidRPr="00747A96">
              <w:rPr>
                <w:rFonts w:ascii="Times New Roman" w:hAnsi="Times New Roman" w:cs="Times New Roman"/>
                <w:sz w:val="24"/>
                <w:szCs w:val="24"/>
              </w:rPr>
              <w:t>Gençlik ve Spor Bakanlığı</w:t>
            </w:r>
          </w:p>
          <w:p w14:paraId="79C72073" w14:textId="77777777" w:rsidR="00D21321" w:rsidRPr="00747A96" w:rsidRDefault="00D21321" w:rsidP="00E7437B">
            <w:pPr>
              <w:jc w:val="both"/>
              <w:rPr>
                <w:rFonts w:ascii="Times New Roman" w:hAnsi="Times New Roman" w:cs="Times New Roman"/>
                <w:sz w:val="24"/>
                <w:szCs w:val="24"/>
              </w:rPr>
            </w:pPr>
            <w:r w:rsidRPr="00747A96">
              <w:rPr>
                <w:rFonts w:ascii="Times New Roman" w:hAnsi="Times New Roman" w:cs="Times New Roman"/>
                <w:sz w:val="24"/>
                <w:szCs w:val="24"/>
              </w:rPr>
              <w:t>Bilgi Teknolojileri ve İletişim Kurumu</w:t>
            </w:r>
          </w:p>
          <w:p w14:paraId="6734D648" w14:textId="77777777" w:rsidR="00D21321" w:rsidRPr="00747A96" w:rsidRDefault="00D21321" w:rsidP="00E7437B">
            <w:pPr>
              <w:jc w:val="both"/>
              <w:rPr>
                <w:rFonts w:ascii="Times New Roman" w:hAnsi="Times New Roman" w:cs="Times New Roman"/>
                <w:sz w:val="24"/>
                <w:szCs w:val="24"/>
              </w:rPr>
            </w:pPr>
            <w:r w:rsidRPr="00747A96">
              <w:rPr>
                <w:rFonts w:ascii="Times New Roman" w:hAnsi="Times New Roman" w:cs="Times New Roman"/>
                <w:sz w:val="24"/>
                <w:szCs w:val="24"/>
              </w:rPr>
              <w:t>Uluslararası kuruluşlar</w:t>
            </w:r>
          </w:p>
          <w:p w14:paraId="710D87C2" w14:textId="77777777" w:rsidR="00D21321" w:rsidRPr="00747A96" w:rsidRDefault="00D21321" w:rsidP="00E7437B">
            <w:pPr>
              <w:jc w:val="both"/>
              <w:rPr>
                <w:rFonts w:ascii="Times New Roman" w:hAnsi="Times New Roman" w:cs="Times New Roman"/>
                <w:sz w:val="24"/>
                <w:szCs w:val="24"/>
              </w:rPr>
            </w:pPr>
            <w:r w:rsidRPr="00747A96">
              <w:rPr>
                <w:rFonts w:ascii="Times New Roman" w:hAnsi="Times New Roman" w:cs="Times New Roman"/>
                <w:sz w:val="24"/>
                <w:szCs w:val="24"/>
              </w:rPr>
              <w:t>Üniversiteler</w:t>
            </w:r>
          </w:p>
          <w:p w14:paraId="2F1E0421" w14:textId="77777777" w:rsidR="00D21321" w:rsidRPr="00747A96" w:rsidRDefault="00D21321" w:rsidP="00E7437B">
            <w:pPr>
              <w:jc w:val="both"/>
              <w:rPr>
                <w:rFonts w:ascii="Times New Roman" w:hAnsi="Times New Roman" w:cs="Times New Roman"/>
                <w:sz w:val="24"/>
                <w:szCs w:val="24"/>
              </w:rPr>
            </w:pPr>
            <w:r w:rsidRPr="00747A96">
              <w:rPr>
                <w:rFonts w:ascii="Times New Roman" w:hAnsi="Times New Roman" w:cs="Times New Roman"/>
                <w:sz w:val="24"/>
                <w:szCs w:val="24"/>
              </w:rPr>
              <w:t>STK’lar</w:t>
            </w:r>
          </w:p>
          <w:p w14:paraId="2D913A22" w14:textId="77777777" w:rsidR="00D21321" w:rsidRPr="00747A96" w:rsidRDefault="00D21321" w:rsidP="00E7437B">
            <w:pPr>
              <w:jc w:val="both"/>
              <w:rPr>
                <w:rFonts w:ascii="Times New Roman" w:hAnsi="Times New Roman" w:cs="Times New Roman"/>
                <w:sz w:val="24"/>
                <w:szCs w:val="24"/>
              </w:rPr>
            </w:pPr>
          </w:p>
        </w:tc>
        <w:tc>
          <w:tcPr>
            <w:tcW w:w="1275" w:type="dxa"/>
            <w:tcBorders>
              <w:top w:val="single" w:sz="8" w:space="0" w:color="ED7D31"/>
              <w:left w:val="single" w:sz="8" w:space="0" w:color="ED7D31"/>
              <w:bottom w:val="single" w:sz="8" w:space="0" w:color="ED7D31"/>
              <w:right w:val="single" w:sz="8" w:space="0" w:color="ED7D31"/>
            </w:tcBorders>
            <w:shd w:val="clear" w:color="auto" w:fill="FFFFFF"/>
          </w:tcPr>
          <w:p w14:paraId="5F43BEA3" w14:textId="3C985B4C" w:rsidR="00D21321" w:rsidRPr="00747A96" w:rsidRDefault="00B208FD" w:rsidP="00E7437B">
            <w:pPr>
              <w:jc w:val="both"/>
              <w:rPr>
                <w:rFonts w:ascii="Times New Roman" w:hAnsi="Times New Roman" w:cs="Times New Roman"/>
                <w:sz w:val="24"/>
                <w:szCs w:val="24"/>
              </w:rPr>
            </w:pPr>
            <w:r>
              <w:rPr>
                <w:rFonts w:ascii="Times New Roman" w:hAnsi="Times New Roman" w:cs="Times New Roman"/>
                <w:sz w:val="24"/>
                <w:szCs w:val="24"/>
              </w:rPr>
              <w:t>2021-</w:t>
            </w:r>
            <w:r w:rsidR="00D21321" w:rsidRPr="00747A96">
              <w:rPr>
                <w:rFonts w:ascii="Times New Roman" w:hAnsi="Times New Roman" w:cs="Times New Roman"/>
                <w:sz w:val="24"/>
                <w:szCs w:val="24"/>
              </w:rPr>
              <w:t>2025</w:t>
            </w:r>
          </w:p>
        </w:tc>
        <w:tc>
          <w:tcPr>
            <w:tcW w:w="2410" w:type="dxa"/>
            <w:tcBorders>
              <w:top w:val="single" w:sz="8" w:space="0" w:color="ED7D31"/>
              <w:left w:val="single" w:sz="8" w:space="0" w:color="ED7D31"/>
              <w:bottom w:val="single" w:sz="8" w:space="0" w:color="ED7D31"/>
              <w:right w:val="single" w:sz="8" w:space="0" w:color="ED7D31"/>
            </w:tcBorders>
            <w:shd w:val="clear" w:color="auto" w:fill="FFFFFF"/>
          </w:tcPr>
          <w:p w14:paraId="44F54B55" w14:textId="77777777" w:rsidR="00D21321" w:rsidRPr="00747A96" w:rsidRDefault="00D21321" w:rsidP="00E7437B">
            <w:pPr>
              <w:jc w:val="both"/>
              <w:rPr>
                <w:rFonts w:ascii="Times New Roman" w:hAnsi="Times New Roman" w:cs="Times New Roman"/>
                <w:sz w:val="24"/>
                <w:szCs w:val="24"/>
              </w:rPr>
            </w:pPr>
            <w:r w:rsidRPr="00747A96">
              <w:rPr>
                <w:rFonts w:ascii="Times New Roman" w:hAnsi="Times New Roman" w:cs="Times New Roman"/>
                <w:sz w:val="24"/>
                <w:szCs w:val="24"/>
              </w:rPr>
              <w:t>Düzenlenen farkındalık çalışması sayısı</w:t>
            </w:r>
            <w:r>
              <w:rPr>
                <w:rFonts w:ascii="Times New Roman" w:hAnsi="Times New Roman" w:cs="Times New Roman"/>
                <w:sz w:val="24"/>
                <w:szCs w:val="24"/>
              </w:rPr>
              <w:t xml:space="preserve"> </w:t>
            </w:r>
          </w:p>
          <w:p w14:paraId="1157C6BC" w14:textId="77777777" w:rsidR="00D21321" w:rsidRPr="00747A96" w:rsidRDefault="00D21321" w:rsidP="00E7437B">
            <w:pPr>
              <w:jc w:val="both"/>
              <w:rPr>
                <w:rFonts w:ascii="Times New Roman" w:hAnsi="Times New Roman" w:cs="Times New Roman"/>
                <w:sz w:val="24"/>
                <w:szCs w:val="24"/>
              </w:rPr>
            </w:pPr>
            <w:r w:rsidRPr="00747A96">
              <w:rPr>
                <w:rFonts w:ascii="Times New Roman" w:hAnsi="Times New Roman" w:cs="Times New Roman"/>
                <w:sz w:val="24"/>
                <w:szCs w:val="24"/>
              </w:rPr>
              <w:t>Etkinliğe katılan kız/erkek öğrenci sayısı</w:t>
            </w:r>
          </w:p>
        </w:tc>
      </w:tr>
      <w:tr w:rsidR="00D21321" w:rsidRPr="00CB2FB0" w14:paraId="7DCFFEAE" w14:textId="77777777" w:rsidTr="00B70546">
        <w:trPr>
          <w:trHeight w:val="512"/>
        </w:trPr>
        <w:tc>
          <w:tcPr>
            <w:tcW w:w="5954" w:type="dxa"/>
            <w:tcBorders>
              <w:top w:val="single" w:sz="8" w:space="0" w:color="ED7D31"/>
              <w:left w:val="single" w:sz="8" w:space="0" w:color="ED7D31"/>
              <w:bottom w:val="single" w:sz="8" w:space="0" w:color="ED7D31"/>
              <w:right w:val="single" w:sz="8" w:space="0" w:color="ED7D31"/>
            </w:tcBorders>
            <w:shd w:val="clear" w:color="auto" w:fill="FFFFFF"/>
          </w:tcPr>
          <w:p w14:paraId="31D97836" w14:textId="77777777" w:rsidR="00D21321" w:rsidRDefault="00D21321" w:rsidP="00E7437B">
            <w:pPr>
              <w:jc w:val="both"/>
              <w:rPr>
                <w:rFonts w:ascii="Times New Roman" w:hAnsi="Times New Roman" w:cs="Times New Roman"/>
                <w:sz w:val="24"/>
                <w:szCs w:val="24"/>
              </w:rPr>
            </w:pPr>
            <w:r w:rsidRPr="00747A96">
              <w:rPr>
                <w:rFonts w:ascii="Times New Roman" w:hAnsi="Times New Roman" w:cs="Times New Roman"/>
                <w:bCs/>
                <w:sz w:val="24"/>
                <w:szCs w:val="24"/>
              </w:rPr>
              <w:t>4.4.</w:t>
            </w:r>
            <w:r>
              <w:rPr>
                <w:rFonts w:ascii="Times New Roman" w:hAnsi="Times New Roman" w:cs="Times New Roman"/>
                <w:bCs/>
                <w:sz w:val="24"/>
                <w:szCs w:val="24"/>
              </w:rPr>
              <w:t>4</w:t>
            </w:r>
            <w:r w:rsidRPr="00747A96">
              <w:rPr>
                <w:rFonts w:ascii="Times New Roman" w:hAnsi="Times New Roman" w:cs="Times New Roman"/>
                <w:sz w:val="24"/>
                <w:szCs w:val="24"/>
              </w:rPr>
              <w:t>.  Valilikler ve İl Milli Eğitim Müdürlüğü işbirliğinde ödüllü resim, şiir, kompozisyon yarışmaları, münazaralar vb. düzenlenecektir.</w:t>
            </w:r>
          </w:p>
          <w:p w14:paraId="45616FFD" w14:textId="1E5236B7" w:rsidR="00D21321" w:rsidRPr="00D21321" w:rsidRDefault="00B208FD" w:rsidP="00E7437B">
            <w:pPr>
              <w:jc w:val="both"/>
              <w:rPr>
                <w:rFonts w:ascii="Times New Roman" w:hAnsi="Times New Roman" w:cs="Times New Roman"/>
                <w:sz w:val="24"/>
                <w:szCs w:val="24"/>
              </w:rPr>
            </w:pPr>
            <w:r>
              <w:rPr>
                <w:rFonts w:ascii="Times New Roman" w:hAnsi="Times New Roman" w:cs="Times New Roman"/>
                <w:sz w:val="24"/>
                <w:szCs w:val="24"/>
              </w:rPr>
              <w:t>(</w:t>
            </w:r>
            <w:r w:rsidR="00D21321">
              <w:rPr>
                <w:rFonts w:ascii="Times New Roman" w:hAnsi="Times New Roman" w:cs="Times New Roman"/>
                <w:sz w:val="24"/>
                <w:szCs w:val="24"/>
              </w:rPr>
              <w:t>İlimiz İl Milli Eğitim Müdürlüğünün sorumluluğunda ilgili kurumlar ile işbirliği halinde ilgili etkinlik</w:t>
            </w:r>
            <w:r>
              <w:rPr>
                <w:rFonts w:ascii="Times New Roman" w:hAnsi="Times New Roman" w:cs="Times New Roman"/>
                <w:sz w:val="24"/>
                <w:szCs w:val="24"/>
              </w:rPr>
              <w:t>lerin yapılması planlanacaktır.)</w:t>
            </w:r>
          </w:p>
        </w:tc>
        <w:tc>
          <w:tcPr>
            <w:tcW w:w="1984" w:type="dxa"/>
            <w:tcBorders>
              <w:top w:val="single" w:sz="8" w:space="0" w:color="ED7D31"/>
              <w:left w:val="single" w:sz="8" w:space="0" w:color="ED7D31"/>
              <w:bottom w:val="single" w:sz="8" w:space="0" w:color="ED7D31"/>
              <w:right w:val="single" w:sz="8" w:space="0" w:color="ED7D31"/>
            </w:tcBorders>
            <w:shd w:val="clear" w:color="auto" w:fill="FFFFFF"/>
          </w:tcPr>
          <w:p w14:paraId="461214F3" w14:textId="77777777" w:rsidR="00D21321" w:rsidRPr="00747A96" w:rsidRDefault="00D21321" w:rsidP="00E7437B">
            <w:pPr>
              <w:jc w:val="both"/>
              <w:rPr>
                <w:rFonts w:ascii="Times New Roman" w:hAnsi="Times New Roman" w:cs="Times New Roman"/>
                <w:bCs/>
                <w:sz w:val="24"/>
                <w:szCs w:val="24"/>
              </w:rPr>
            </w:pPr>
            <w:r>
              <w:rPr>
                <w:rFonts w:ascii="Times New Roman" w:hAnsi="Times New Roman" w:cs="Times New Roman"/>
                <w:bCs/>
                <w:sz w:val="24"/>
                <w:szCs w:val="24"/>
              </w:rPr>
              <w:t>İl Milli Eğitim Müdürlüğü</w:t>
            </w:r>
          </w:p>
          <w:p w14:paraId="3EBA9887" w14:textId="77777777" w:rsidR="00D21321" w:rsidRPr="00747A96" w:rsidRDefault="00D21321" w:rsidP="00E7437B">
            <w:pPr>
              <w:jc w:val="both"/>
              <w:rPr>
                <w:rFonts w:ascii="Times New Roman" w:hAnsi="Times New Roman" w:cs="Times New Roman"/>
                <w:sz w:val="24"/>
                <w:szCs w:val="24"/>
              </w:rPr>
            </w:pPr>
          </w:p>
        </w:tc>
        <w:tc>
          <w:tcPr>
            <w:tcW w:w="2127" w:type="dxa"/>
            <w:tcBorders>
              <w:top w:val="single" w:sz="8" w:space="0" w:color="ED7D31"/>
              <w:left w:val="single" w:sz="8" w:space="0" w:color="ED7D31"/>
              <w:bottom w:val="single" w:sz="8" w:space="0" w:color="ED7D31"/>
              <w:right w:val="single" w:sz="8" w:space="0" w:color="ED7D31"/>
            </w:tcBorders>
            <w:shd w:val="clear" w:color="auto" w:fill="FFFFFF"/>
          </w:tcPr>
          <w:p w14:paraId="177A3C40" w14:textId="77777777" w:rsidR="00D21321" w:rsidRPr="00747A96" w:rsidRDefault="00D21321" w:rsidP="00E7437B">
            <w:pPr>
              <w:jc w:val="both"/>
              <w:rPr>
                <w:rFonts w:ascii="Times New Roman" w:hAnsi="Times New Roman" w:cs="Times New Roman"/>
                <w:sz w:val="24"/>
                <w:szCs w:val="24"/>
              </w:rPr>
            </w:pPr>
            <w:r>
              <w:rPr>
                <w:rFonts w:ascii="Times New Roman" w:hAnsi="Times New Roman" w:cs="Times New Roman"/>
                <w:sz w:val="24"/>
                <w:szCs w:val="24"/>
              </w:rPr>
              <w:t xml:space="preserve">Kayseri </w:t>
            </w:r>
            <w:r w:rsidRPr="00747A96">
              <w:rPr>
                <w:rFonts w:ascii="Times New Roman" w:hAnsi="Times New Roman" w:cs="Times New Roman"/>
                <w:sz w:val="24"/>
                <w:szCs w:val="24"/>
              </w:rPr>
              <w:t>Valili</w:t>
            </w:r>
            <w:r>
              <w:rPr>
                <w:rFonts w:ascii="Times New Roman" w:hAnsi="Times New Roman" w:cs="Times New Roman"/>
                <w:sz w:val="24"/>
                <w:szCs w:val="24"/>
              </w:rPr>
              <w:t>ği</w:t>
            </w:r>
          </w:p>
          <w:p w14:paraId="4766287C" w14:textId="77777777" w:rsidR="00D21321" w:rsidRPr="00747A96" w:rsidRDefault="00D21321" w:rsidP="00E7437B">
            <w:pPr>
              <w:jc w:val="both"/>
              <w:rPr>
                <w:rFonts w:ascii="Times New Roman" w:hAnsi="Times New Roman" w:cs="Times New Roman"/>
                <w:sz w:val="24"/>
                <w:szCs w:val="24"/>
              </w:rPr>
            </w:pPr>
            <w:r>
              <w:rPr>
                <w:rFonts w:ascii="Times New Roman" w:hAnsi="Times New Roman" w:cs="Times New Roman"/>
                <w:sz w:val="24"/>
                <w:szCs w:val="24"/>
              </w:rPr>
              <w:t>İlçe Kaymakamlıkları</w:t>
            </w:r>
          </w:p>
          <w:p w14:paraId="352BF098" w14:textId="77777777" w:rsidR="00D21321" w:rsidRPr="00747A96" w:rsidRDefault="00D21321" w:rsidP="00E7437B">
            <w:pPr>
              <w:jc w:val="both"/>
              <w:rPr>
                <w:rFonts w:ascii="Times New Roman" w:hAnsi="Times New Roman" w:cs="Times New Roman"/>
                <w:sz w:val="24"/>
                <w:szCs w:val="24"/>
              </w:rPr>
            </w:pPr>
            <w:r>
              <w:rPr>
                <w:rFonts w:ascii="Times New Roman" w:hAnsi="Times New Roman" w:cs="Times New Roman"/>
                <w:sz w:val="24"/>
                <w:szCs w:val="24"/>
              </w:rPr>
              <w:t>ASHB</w:t>
            </w:r>
            <w:r w:rsidRPr="00747A96">
              <w:rPr>
                <w:rFonts w:ascii="Times New Roman" w:hAnsi="Times New Roman" w:cs="Times New Roman"/>
                <w:sz w:val="24"/>
                <w:szCs w:val="24"/>
              </w:rPr>
              <w:t xml:space="preserve"> </w:t>
            </w:r>
            <w:r>
              <w:rPr>
                <w:rFonts w:ascii="Times New Roman" w:hAnsi="Times New Roman" w:cs="Times New Roman"/>
                <w:sz w:val="24"/>
                <w:szCs w:val="24"/>
              </w:rPr>
              <w:t>İl Müdürlüğü</w:t>
            </w:r>
          </w:p>
          <w:p w14:paraId="71B9BEFF" w14:textId="77777777" w:rsidR="00D21321" w:rsidRPr="00747A96" w:rsidRDefault="00D21321" w:rsidP="00E7437B">
            <w:pPr>
              <w:jc w:val="both"/>
              <w:rPr>
                <w:rFonts w:ascii="Times New Roman" w:hAnsi="Times New Roman" w:cs="Times New Roman"/>
                <w:sz w:val="24"/>
                <w:szCs w:val="24"/>
              </w:rPr>
            </w:pPr>
            <w:r>
              <w:rPr>
                <w:rFonts w:ascii="Times New Roman" w:hAnsi="Times New Roman" w:cs="Times New Roman"/>
                <w:sz w:val="24"/>
                <w:szCs w:val="24"/>
              </w:rPr>
              <w:t xml:space="preserve">Kayseri </w:t>
            </w:r>
            <w:r w:rsidRPr="00747A96">
              <w:rPr>
                <w:rFonts w:ascii="Times New Roman" w:hAnsi="Times New Roman" w:cs="Times New Roman"/>
                <w:sz w:val="24"/>
                <w:szCs w:val="24"/>
              </w:rPr>
              <w:t>Üniversite</w:t>
            </w:r>
            <w:r>
              <w:rPr>
                <w:rFonts w:ascii="Times New Roman" w:hAnsi="Times New Roman" w:cs="Times New Roman"/>
                <w:sz w:val="24"/>
                <w:szCs w:val="24"/>
              </w:rPr>
              <w:t>leri</w:t>
            </w:r>
          </w:p>
          <w:p w14:paraId="7DE13D49" w14:textId="77777777" w:rsidR="00D21321" w:rsidRPr="00747A96" w:rsidRDefault="00D21321" w:rsidP="00E7437B">
            <w:pPr>
              <w:jc w:val="both"/>
              <w:rPr>
                <w:rFonts w:ascii="Times New Roman" w:hAnsi="Times New Roman" w:cs="Times New Roman"/>
                <w:sz w:val="24"/>
                <w:szCs w:val="24"/>
              </w:rPr>
            </w:pPr>
            <w:r w:rsidRPr="00747A96">
              <w:rPr>
                <w:rFonts w:ascii="Times New Roman" w:hAnsi="Times New Roman" w:cs="Times New Roman"/>
                <w:sz w:val="24"/>
                <w:szCs w:val="24"/>
              </w:rPr>
              <w:t>Yerel medya kuruluşları</w:t>
            </w:r>
          </w:p>
          <w:p w14:paraId="44F91514" w14:textId="77777777" w:rsidR="00D21321" w:rsidRPr="00747A96" w:rsidRDefault="00D21321" w:rsidP="00E7437B">
            <w:pPr>
              <w:jc w:val="both"/>
              <w:rPr>
                <w:rFonts w:ascii="Times New Roman" w:hAnsi="Times New Roman" w:cs="Times New Roman"/>
                <w:sz w:val="24"/>
                <w:szCs w:val="24"/>
              </w:rPr>
            </w:pPr>
            <w:r w:rsidRPr="00747A96">
              <w:rPr>
                <w:rFonts w:ascii="Times New Roman" w:hAnsi="Times New Roman" w:cs="Times New Roman"/>
                <w:sz w:val="24"/>
                <w:szCs w:val="24"/>
              </w:rPr>
              <w:t>Uluslararası kuruluşlar</w:t>
            </w:r>
          </w:p>
          <w:p w14:paraId="22AA67F9" w14:textId="77777777" w:rsidR="00D21321" w:rsidRPr="00747A96" w:rsidRDefault="00D21321" w:rsidP="00E7437B">
            <w:pPr>
              <w:jc w:val="both"/>
              <w:rPr>
                <w:rFonts w:ascii="Times New Roman" w:hAnsi="Times New Roman" w:cs="Times New Roman"/>
                <w:sz w:val="24"/>
                <w:szCs w:val="24"/>
              </w:rPr>
            </w:pPr>
            <w:r w:rsidRPr="00747A96">
              <w:rPr>
                <w:rFonts w:ascii="Times New Roman" w:hAnsi="Times New Roman" w:cs="Times New Roman"/>
                <w:sz w:val="24"/>
                <w:szCs w:val="24"/>
              </w:rPr>
              <w:t>STK’lar</w:t>
            </w:r>
          </w:p>
        </w:tc>
        <w:tc>
          <w:tcPr>
            <w:tcW w:w="1275" w:type="dxa"/>
            <w:tcBorders>
              <w:top w:val="single" w:sz="8" w:space="0" w:color="ED7D31"/>
              <w:left w:val="single" w:sz="8" w:space="0" w:color="ED7D31"/>
              <w:bottom w:val="single" w:sz="8" w:space="0" w:color="ED7D31"/>
              <w:right w:val="single" w:sz="8" w:space="0" w:color="ED7D31"/>
            </w:tcBorders>
            <w:shd w:val="clear" w:color="auto" w:fill="FFFFFF"/>
          </w:tcPr>
          <w:p w14:paraId="4C694188" w14:textId="7C69B898" w:rsidR="00D21321" w:rsidRPr="00747A96" w:rsidRDefault="00B208FD" w:rsidP="00E7437B">
            <w:pPr>
              <w:jc w:val="both"/>
              <w:rPr>
                <w:rFonts w:ascii="Times New Roman" w:hAnsi="Times New Roman" w:cs="Times New Roman"/>
                <w:sz w:val="24"/>
                <w:szCs w:val="24"/>
              </w:rPr>
            </w:pPr>
            <w:r>
              <w:rPr>
                <w:rFonts w:ascii="Times New Roman" w:hAnsi="Times New Roman" w:cs="Times New Roman"/>
                <w:sz w:val="24"/>
                <w:szCs w:val="24"/>
              </w:rPr>
              <w:t>2021-</w:t>
            </w:r>
            <w:r w:rsidR="00D21321" w:rsidRPr="00747A96">
              <w:rPr>
                <w:rFonts w:ascii="Times New Roman" w:hAnsi="Times New Roman" w:cs="Times New Roman"/>
                <w:sz w:val="24"/>
                <w:szCs w:val="24"/>
              </w:rPr>
              <w:t>2025</w:t>
            </w:r>
          </w:p>
        </w:tc>
        <w:tc>
          <w:tcPr>
            <w:tcW w:w="2410" w:type="dxa"/>
            <w:tcBorders>
              <w:top w:val="single" w:sz="8" w:space="0" w:color="ED7D31"/>
              <w:left w:val="single" w:sz="8" w:space="0" w:color="ED7D31"/>
              <w:bottom w:val="single" w:sz="8" w:space="0" w:color="ED7D31"/>
              <w:right w:val="single" w:sz="8" w:space="0" w:color="ED7D31"/>
            </w:tcBorders>
            <w:shd w:val="clear" w:color="auto" w:fill="FFFFFF"/>
          </w:tcPr>
          <w:p w14:paraId="7D03E521" w14:textId="77777777" w:rsidR="00D21321" w:rsidRDefault="00D21321" w:rsidP="00E7437B">
            <w:pPr>
              <w:jc w:val="both"/>
              <w:rPr>
                <w:rFonts w:ascii="Times New Roman" w:hAnsi="Times New Roman" w:cs="Times New Roman"/>
                <w:sz w:val="24"/>
                <w:szCs w:val="24"/>
              </w:rPr>
            </w:pPr>
            <w:r w:rsidRPr="00747A96">
              <w:rPr>
                <w:rFonts w:ascii="Times New Roman" w:hAnsi="Times New Roman" w:cs="Times New Roman"/>
                <w:sz w:val="24"/>
                <w:szCs w:val="24"/>
              </w:rPr>
              <w:t xml:space="preserve">Düzenlenen etkinlik sayısı </w:t>
            </w:r>
          </w:p>
          <w:p w14:paraId="197A2451" w14:textId="77777777" w:rsidR="00D21321" w:rsidRPr="00747A96" w:rsidRDefault="00D21321" w:rsidP="00E7437B">
            <w:pPr>
              <w:jc w:val="both"/>
              <w:rPr>
                <w:rFonts w:ascii="Times New Roman" w:hAnsi="Times New Roman" w:cs="Times New Roman"/>
                <w:sz w:val="24"/>
                <w:szCs w:val="24"/>
              </w:rPr>
            </w:pPr>
          </w:p>
        </w:tc>
      </w:tr>
      <w:tr w:rsidR="00D21321" w:rsidRPr="00CB2FB0" w14:paraId="1D25DF3A" w14:textId="77777777" w:rsidTr="00B70546">
        <w:trPr>
          <w:trHeight w:val="512"/>
        </w:trPr>
        <w:tc>
          <w:tcPr>
            <w:tcW w:w="5954" w:type="dxa"/>
            <w:tcBorders>
              <w:top w:val="single" w:sz="8" w:space="0" w:color="ED7D31"/>
              <w:left w:val="single" w:sz="8" w:space="0" w:color="ED7D31"/>
              <w:bottom w:val="single" w:sz="8" w:space="0" w:color="ED7D31"/>
              <w:right w:val="single" w:sz="8" w:space="0" w:color="ED7D31"/>
            </w:tcBorders>
            <w:shd w:val="clear" w:color="auto" w:fill="FFFFFF"/>
          </w:tcPr>
          <w:p w14:paraId="2F6A4F73" w14:textId="77777777" w:rsidR="00D21321" w:rsidRDefault="00D21321" w:rsidP="00E7437B">
            <w:pPr>
              <w:jc w:val="both"/>
              <w:rPr>
                <w:rFonts w:ascii="Times New Roman" w:hAnsi="Times New Roman" w:cs="Times New Roman"/>
                <w:sz w:val="24"/>
                <w:szCs w:val="24"/>
              </w:rPr>
            </w:pPr>
            <w:r w:rsidRPr="00747A96">
              <w:rPr>
                <w:rFonts w:ascii="Times New Roman" w:hAnsi="Times New Roman" w:cs="Times New Roman"/>
                <w:sz w:val="24"/>
                <w:szCs w:val="24"/>
              </w:rPr>
              <w:t>4.4.</w:t>
            </w:r>
            <w:r>
              <w:rPr>
                <w:rFonts w:ascii="Times New Roman" w:hAnsi="Times New Roman" w:cs="Times New Roman"/>
                <w:sz w:val="24"/>
                <w:szCs w:val="24"/>
              </w:rPr>
              <w:t>5.</w:t>
            </w:r>
            <w:r w:rsidRPr="00747A96">
              <w:rPr>
                <w:rFonts w:ascii="Times New Roman" w:hAnsi="Times New Roman" w:cs="Times New Roman"/>
                <w:sz w:val="24"/>
                <w:szCs w:val="24"/>
              </w:rPr>
              <w:t xml:space="preserve"> </w:t>
            </w:r>
            <w:r>
              <w:rPr>
                <w:rFonts w:ascii="Times New Roman" w:hAnsi="Times New Roman" w:cs="Times New Roman"/>
                <w:sz w:val="24"/>
                <w:szCs w:val="24"/>
              </w:rPr>
              <w:t>Ö</w:t>
            </w:r>
            <w:r w:rsidRPr="00747A96">
              <w:rPr>
                <w:rFonts w:ascii="Times New Roman" w:hAnsi="Times New Roman" w:cs="Times New Roman"/>
                <w:sz w:val="24"/>
                <w:szCs w:val="24"/>
              </w:rPr>
              <w:t>ğretmenlere yönelik aile içi şiddet, kadına yönelik şiddet, kadın erkek eşitliği gibi konular</w:t>
            </w:r>
            <w:r>
              <w:rPr>
                <w:rFonts w:ascii="Times New Roman" w:hAnsi="Times New Roman" w:cs="Times New Roman"/>
                <w:sz w:val="24"/>
                <w:szCs w:val="24"/>
              </w:rPr>
              <w:t xml:space="preserve">da seminer verilecektir.  </w:t>
            </w:r>
          </w:p>
          <w:p w14:paraId="1C76BA88" w14:textId="6DB20027" w:rsidR="00D21321" w:rsidRPr="00747A96" w:rsidRDefault="00B208FD" w:rsidP="00E7437B">
            <w:pPr>
              <w:jc w:val="both"/>
              <w:rPr>
                <w:rFonts w:ascii="Times New Roman" w:hAnsi="Times New Roman" w:cs="Times New Roman"/>
                <w:sz w:val="24"/>
                <w:szCs w:val="24"/>
              </w:rPr>
            </w:pPr>
            <w:r>
              <w:rPr>
                <w:rFonts w:ascii="Times New Roman" w:hAnsi="Times New Roman" w:cs="Times New Roman"/>
                <w:sz w:val="24"/>
                <w:szCs w:val="24"/>
              </w:rPr>
              <w:t>(</w:t>
            </w:r>
            <w:r w:rsidR="00D21321">
              <w:rPr>
                <w:rFonts w:ascii="Times New Roman" w:hAnsi="Times New Roman" w:cs="Times New Roman"/>
                <w:sz w:val="24"/>
                <w:szCs w:val="24"/>
              </w:rPr>
              <w:t>İlimiz İl Milli Eğitim Müdürlüğünün sorumluluğunda ilgili kurumlar ile işbirliği halinde öğretmenlere yönelik ilgili konularda se</w:t>
            </w:r>
            <w:r>
              <w:rPr>
                <w:rFonts w:ascii="Times New Roman" w:hAnsi="Times New Roman" w:cs="Times New Roman"/>
                <w:sz w:val="24"/>
                <w:szCs w:val="24"/>
              </w:rPr>
              <w:t>miner yapılması planlanacaktır.)</w:t>
            </w:r>
          </w:p>
          <w:p w14:paraId="11DEBF63" w14:textId="77777777" w:rsidR="00D21321" w:rsidRPr="00747A96" w:rsidRDefault="00D21321" w:rsidP="00E7437B">
            <w:pPr>
              <w:jc w:val="both"/>
              <w:rPr>
                <w:rFonts w:ascii="Times New Roman" w:hAnsi="Times New Roman" w:cs="Times New Roman"/>
                <w:sz w:val="24"/>
                <w:szCs w:val="24"/>
              </w:rPr>
            </w:pPr>
          </w:p>
          <w:p w14:paraId="2960F37C" w14:textId="77777777" w:rsidR="00D21321" w:rsidRPr="00747A96" w:rsidRDefault="00D21321" w:rsidP="00E7437B">
            <w:pPr>
              <w:jc w:val="both"/>
              <w:rPr>
                <w:rFonts w:ascii="Times New Roman" w:hAnsi="Times New Roman" w:cs="Times New Roman"/>
                <w:sz w:val="24"/>
                <w:szCs w:val="24"/>
              </w:rPr>
            </w:pPr>
          </w:p>
        </w:tc>
        <w:tc>
          <w:tcPr>
            <w:tcW w:w="1984" w:type="dxa"/>
            <w:tcBorders>
              <w:top w:val="single" w:sz="8" w:space="0" w:color="ED7D31"/>
              <w:left w:val="single" w:sz="8" w:space="0" w:color="ED7D31"/>
              <w:bottom w:val="single" w:sz="8" w:space="0" w:color="ED7D31"/>
              <w:right w:val="single" w:sz="8" w:space="0" w:color="ED7D31"/>
            </w:tcBorders>
            <w:shd w:val="clear" w:color="auto" w:fill="FFFFFF"/>
          </w:tcPr>
          <w:p w14:paraId="0769B092" w14:textId="77777777" w:rsidR="00D21321" w:rsidRPr="00747A96" w:rsidRDefault="00D21321" w:rsidP="00E7437B">
            <w:pPr>
              <w:jc w:val="both"/>
              <w:rPr>
                <w:rFonts w:ascii="Times New Roman" w:hAnsi="Times New Roman" w:cs="Times New Roman"/>
                <w:sz w:val="24"/>
                <w:szCs w:val="24"/>
              </w:rPr>
            </w:pPr>
            <w:r>
              <w:rPr>
                <w:rFonts w:ascii="Times New Roman" w:hAnsi="Times New Roman" w:cs="Times New Roman"/>
                <w:sz w:val="24"/>
                <w:szCs w:val="24"/>
              </w:rPr>
              <w:t>İl Milli Eğitim Müdürlüğü</w:t>
            </w:r>
          </w:p>
        </w:tc>
        <w:tc>
          <w:tcPr>
            <w:tcW w:w="2127" w:type="dxa"/>
            <w:tcBorders>
              <w:top w:val="single" w:sz="8" w:space="0" w:color="ED7D31"/>
              <w:left w:val="single" w:sz="8" w:space="0" w:color="ED7D31"/>
              <w:bottom w:val="single" w:sz="8" w:space="0" w:color="ED7D31"/>
              <w:right w:val="single" w:sz="8" w:space="0" w:color="ED7D31"/>
            </w:tcBorders>
            <w:shd w:val="clear" w:color="auto" w:fill="FFFFFF"/>
          </w:tcPr>
          <w:p w14:paraId="7CA78051" w14:textId="77777777" w:rsidR="00D21321" w:rsidRPr="00747A96" w:rsidRDefault="00D21321" w:rsidP="00E7437B">
            <w:pPr>
              <w:jc w:val="both"/>
              <w:rPr>
                <w:rFonts w:ascii="Times New Roman" w:hAnsi="Times New Roman" w:cs="Times New Roman"/>
                <w:sz w:val="24"/>
                <w:szCs w:val="24"/>
              </w:rPr>
            </w:pPr>
            <w:r>
              <w:rPr>
                <w:rFonts w:ascii="Times New Roman" w:hAnsi="Times New Roman" w:cs="Times New Roman"/>
                <w:sz w:val="24"/>
                <w:szCs w:val="24"/>
              </w:rPr>
              <w:t>ASHB İl Müdürlüğü</w:t>
            </w:r>
          </w:p>
          <w:p w14:paraId="40F294DE" w14:textId="77777777" w:rsidR="00D21321" w:rsidRPr="00747A96" w:rsidRDefault="00D21321" w:rsidP="00E7437B">
            <w:pPr>
              <w:jc w:val="both"/>
              <w:rPr>
                <w:rFonts w:ascii="Times New Roman" w:hAnsi="Times New Roman" w:cs="Times New Roman"/>
                <w:sz w:val="24"/>
                <w:szCs w:val="24"/>
              </w:rPr>
            </w:pPr>
            <w:r w:rsidRPr="00747A96">
              <w:rPr>
                <w:rFonts w:ascii="Times New Roman" w:hAnsi="Times New Roman" w:cs="Times New Roman"/>
                <w:sz w:val="24"/>
                <w:szCs w:val="24"/>
              </w:rPr>
              <w:t>Üniversiteler</w:t>
            </w:r>
          </w:p>
          <w:p w14:paraId="3545E2CA" w14:textId="77777777" w:rsidR="00D21321" w:rsidRPr="00747A96" w:rsidRDefault="00D21321" w:rsidP="00E7437B">
            <w:pPr>
              <w:jc w:val="both"/>
              <w:rPr>
                <w:rFonts w:ascii="Times New Roman" w:hAnsi="Times New Roman" w:cs="Times New Roman"/>
                <w:sz w:val="24"/>
                <w:szCs w:val="24"/>
              </w:rPr>
            </w:pPr>
          </w:p>
        </w:tc>
        <w:tc>
          <w:tcPr>
            <w:tcW w:w="1275" w:type="dxa"/>
            <w:tcBorders>
              <w:top w:val="single" w:sz="8" w:space="0" w:color="ED7D31"/>
              <w:left w:val="single" w:sz="8" w:space="0" w:color="ED7D31"/>
              <w:bottom w:val="single" w:sz="8" w:space="0" w:color="ED7D31"/>
              <w:right w:val="single" w:sz="8" w:space="0" w:color="ED7D31"/>
            </w:tcBorders>
            <w:shd w:val="clear" w:color="auto" w:fill="FFFFFF"/>
          </w:tcPr>
          <w:p w14:paraId="551A2690" w14:textId="77777777" w:rsidR="00D21321" w:rsidRPr="00747A96" w:rsidRDefault="00D21321" w:rsidP="00E7437B">
            <w:pPr>
              <w:jc w:val="both"/>
              <w:rPr>
                <w:rFonts w:ascii="Times New Roman" w:hAnsi="Times New Roman" w:cs="Times New Roman"/>
                <w:sz w:val="24"/>
                <w:szCs w:val="24"/>
              </w:rPr>
            </w:pPr>
            <w:r w:rsidRPr="00747A96">
              <w:rPr>
                <w:rFonts w:ascii="Times New Roman" w:hAnsi="Times New Roman" w:cs="Times New Roman"/>
                <w:bCs/>
                <w:sz w:val="24"/>
                <w:szCs w:val="24"/>
              </w:rPr>
              <w:t>2021-2025</w:t>
            </w:r>
          </w:p>
        </w:tc>
        <w:tc>
          <w:tcPr>
            <w:tcW w:w="2410" w:type="dxa"/>
            <w:tcBorders>
              <w:top w:val="single" w:sz="8" w:space="0" w:color="ED7D31"/>
              <w:left w:val="single" w:sz="8" w:space="0" w:color="ED7D31"/>
              <w:bottom w:val="single" w:sz="8" w:space="0" w:color="ED7D31"/>
              <w:right w:val="single" w:sz="8" w:space="0" w:color="ED7D31"/>
            </w:tcBorders>
            <w:shd w:val="clear" w:color="auto" w:fill="FFFFFF"/>
          </w:tcPr>
          <w:p w14:paraId="67465194" w14:textId="77777777" w:rsidR="00D21321" w:rsidRPr="00747A96" w:rsidRDefault="00D21321" w:rsidP="00E7437B">
            <w:pPr>
              <w:jc w:val="both"/>
              <w:rPr>
                <w:rFonts w:ascii="Times New Roman" w:hAnsi="Times New Roman" w:cs="Times New Roman"/>
                <w:sz w:val="24"/>
                <w:szCs w:val="24"/>
              </w:rPr>
            </w:pPr>
            <w:r w:rsidRPr="00747A96">
              <w:rPr>
                <w:rFonts w:ascii="Times New Roman" w:hAnsi="Times New Roman" w:cs="Times New Roman"/>
                <w:sz w:val="24"/>
                <w:szCs w:val="24"/>
              </w:rPr>
              <w:t>Düzenlenen farkındalık çalışması sayısı</w:t>
            </w:r>
            <w:r>
              <w:rPr>
                <w:rFonts w:ascii="Times New Roman" w:hAnsi="Times New Roman" w:cs="Times New Roman"/>
                <w:sz w:val="24"/>
                <w:szCs w:val="24"/>
              </w:rPr>
              <w:t xml:space="preserve"> </w:t>
            </w:r>
          </w:p>
          <w:p w14:paraId="0FB490DB" w14:textId="77777777" w:rsidR="00D21321" w:rsidRPr="00747A96" w:rsidRDefault="00D21321" w:rsidP="00E7437B">
            <w:pPr>
              <w:jc w:val="both"/>
              <w:rPr>
                <w:rFonts w:ascii="Times New Roman" w:hAnsi="Times New Roman" w:cs="Times New Roman"/>
                <w:bCs/>
                <w:sz w:val="24"/>
                <w:szCs w:val="24"/>
              </w:rPr>
            </w:pPr>
            <w:r w:rsidRPr="00747A96">
              <w:rPr>
                <w:rFonts w:ascii="Times New Roman" w:hAnsi="Times New Roman" w:cs="Times New Roman"/>
                <w:sz w:val="24"/>
                <w:szCs w:val="24"/>
              </w:rPr>
              <w:t>Etkinliğe katılan kadın/erkek öğretmen sayısı</w:t>
            </w:r>
          </w:p>
        </w:tc>
      </w:tr>
      <w:tr w:rsidR="00D21321" w:rsidRPr="00CB2FB0" w14:paraId="3368EBCD" w14:textId="77777777" w:rsidTr="00B70546">
        <w:trPr>
          <w:trHeight w:val="512"/>
        </w:trPr>
        <w:tc>
          <w:tcPr>
            <w:tcW w:w="5954" w:type="dxa"/>
            <w:tcBorders>
              <w:top w:val="single" w:sz="8" w:space="0" w:color="ED7D31"/>
              <w:left w:val="single" w:sz="8" w:space="0" w:color="ED7D31"/>
              <w:bottom w:val="single" w:sz="8" w:space="0" w:color="ED7D31"/>
              <w:right w:val="single" w:sz="8" w:space="0" w:color="ED7D31"/>
            </w:tcBorders>
            <w:shd w:val="clear" w:color="auto" w:fill="FFFFFF"/>
          </w:tcPr>
          <w:p w14:paraId="50F17A5A" w14:textId="77777777" w:rsidR="00D21321" w:rsidRDefault="00D21321" w:rsidP="00E7437B">
            <w:pPr>
              <w:jc w:val="both"/>
              <w:rPr>
                <w:rFonts w:ascii="Times New Roman" w:hAnsi="Times New Roman" w:cs="Times New Roman"/>
                <w:sz w:val="24"/>
                <w:szCs w:val="24"/>
              </w:rPr>
            </w:pPr>
            <w:r w:rsidRPr="00747A96">
              <w:rPr>
                <w:rFonts w:ascii="Times New Roman" w:hAnsi="Times New Roman" w:cs="Times New Roman"/>
                <w:sz w:val="24"/>
                <w:szCs w:val="24"/>
              </w:rPr>
              <w:t>4.4.</w:t>
            </w:r>
            <w:r>
              <w:rPr>
                <w:rFonts w:ascii="Times New Roman" w:hAnsi="Times New Roman" w:cs="Times New Roman"/>
                <w:sz w:val="24"/>
                <w:szCs w:val="24"/>
              </w:rPr>
              <w:t>6</w:t>
            </w:r>
            <w:r w:rsidRPr="00747A96">
              <w:rPr>
                <w:rFonts w:ascii="Times New Roman" w:hAnsi="Times New Roman" w:cs="Times New Roman"/>
                <w:sz w:val="24"/>
                <w:szCs w:val="24"/>
              </w:rPr>
              <w:t>. Okul yöneticileri</w:t>
            </w:r>
            <w:r>
              <w:rPr>
                <w:rFonts w:ascii="Times New Roman" w:hAnsi="Times New Roman" w:cs="Times New Roman"/>
                <w:sz w:val="24"/>
                <w:szCs w:val="24"/>
              </w:rPr>
              <w:t xml:space="preserve">ne </w:t>
            </w:r>
            <w:r w:rsidRPr="00747A96">
              <w:rPr>
                <w:rFonts w:ascii="Times New Roman" w:hAnsi="Times New Roman" w:cs="Times New Roman"/>
                <w:sz w:val="24"/>
                <w:szCs w:val="24"/>
              </w:rPr>
              <w:t>yönelik farkındalık çalışmaları gerçekleştirilecektir.</w:t>
            </w:r>
          </w:p>
          <w:p w14:paraId="394F085A" w14:textId="12D4A6FA" w:rsidR="00D21321" w:rsidRPr="00747A96" w:rsidRDefault="00B208FD" w:rsidP="00E7437B">
            <w:pPr>
              <w:jc w:val="both"/>
              <w:rPr>
                <w:rFonts w:ascii="Times New Roman" w:hAnsi="Times New Roman" w:cs="Times New Roman"/>
                <w:sz w:val="24"/>
                <w:szCs w:val="24"/>
              </w:rPr>
            </w:pPr>
            <w:r>
              <w:rPr>
                <w:rFonts w:ascii="Times New Roman" w:hAnsi="Times New Roman" w:cs="Times New Roman"/>
                <w:sz w:val="24"/>
                <w:szCs w:val="24"/>
              </w:rPr>
              <w:t>(</w:t>
            </w:r>
            <w:r w:rsidR="00D21321">
              <w:rPr>
                <w:rFonts w:ascii="Times New Roman" w:hAnsi="Times New Roman" w:cs="Times New Roman"/>
                <w:sz w:val="24"/>
                <w:szCs w:val="24"/>
              </w:rPr>
              <w:t>İlimiz İl Milli Eğitim Müdürlüğünün sorumluluğunda ilgili kurumlar ile işbirliği halinde okul yöneticilerine yönelik farkındalık çalışmaları yapılması planlanacaktır.</w:t>
            </w:r>
            <w:r>
              <w:rPr>
                <w:rFonts w:ascii="Times New Roman" w:hAnsi="Times New Roman" w:cs="Times New Roman"/>
                <w:sz w:val="24"/>
                <w:szCs w:val="24"/>
              </w:rPr>
              <w:t>)</w:t>
            </w:r>
            <w:r w:rsidR="00D21321">
              <w:rPr>
                <w:rFonts w:ascii="Times New Roman" w:hAnsi="Times New Roman" w:cs="Times New Roman"/>
                <w:sz w:val="24"/>
                <w:szCs w:val="24"/>
              </w:rPr>
              <w:t xml:space="preserve"> </w:t>
            </w:r>
          </w:p>
        </w:tc>
        <w:tc>
          <w:tcPr>
            <w:tcW w:w="1984" w:type="dxa"/>
            <w:tcBorders>
              <w:top w:val="single" w:sz="8" w:space="0" w:color="ED7D31"/>
              <w:left w:val="single" w:sz="8" w:space="0" w:color="ED7D31"/>
              <w:bottom w:val="single" w:sz="8" w:space="0" w:color="ED7D31"/>
              <w:right w:val="single" w:sz="8" w:space="0" w:color="ED7D31"/>
            </w:tcBorders>
            <w:shd w:val="clear" w:color="auto" w:fill="FFFFFF"/>
          </w:tcPr>
          <w:p w14:paraId="2800443B" w14:textId="77777777" w:rsidR="00D21321" w:rsidRPr="00747A96" w:rsidRDefault="00D21321" w:rsidP="00E7437B">
            <w:pPr>
              <w:jc w:val="both"/>
              <w:rPr>
                <w:rFonts w:ascii="Times New Roman" w:hAnsi="Times New Roman" w:cs="Times New Roman"/>
                <w:sz w:val="24"/>
                <w:szCs w:val="24"/>
              </w:rPr>
            </w:pPr>
            <w:r>
              <w:rPr>
                <w:rFonts w:ascii="Times New Roman" w:hAnsi="Times New Roman" w:cs="Times New Roman"/>
                <w:sz w:val="24"/>
                <w:szCs w:val="24"/>
              </w:rPr>
              <w:t>İl Milli Eğitim Müdürlüğü</w:t>
            </w:r>
          </w:p>
        </w:tc>
        <w:tc>
          <w:tcPr>
            <w:tcW w:w="2127" w:type="dxa"/>
            <w:tcBorders>
              <w:top w:val="single" w:sz="8" w:space="0" w:color="ED7D31"/>
              <w:left w:val="single" w:sz="8" w:space="0" w:color="ED7D31"/>
              <w:bottom w:val="single" w:sz="8" w:space="0" w:color="ED7D31"/>
              <w:right w:val="single" w:sz="8" w:space="0" w:color="ED7D31"/>
            </w:tcBorders>
            <w:shd w:val="clear" w:color="auto" w:fill="FFFFFF"/>
          </w:tcPr>
          <w:p w14:paraId="2D46559D" w14:textId="77777777" w:rsidR="00D21321" w:rsidRPr="00747A96" w:rsidRDefault="00D21321" w:rsidP="00E7437B">
            <w:pPr>
              <w:jc w:val="both"/>
              <w:rPr>
                <w:rFonts w:ascii="Times New Roman" w:hAnsi="Times New Roman" w:cs="Times New Roman"/>
                <w:sz w:val="24"/>
                <w:szCs w:val="24"/>
              </w:rPr>
            </w:pPr>
            <w:r>
              <w:rPr>
                <w:rFonts w:ascii="Times New Roman" w:hAnsi="Times New Roman" w:cs="Times New Roman"/>
                <w:sz w:val="24"/>
                <w:szCs w:val="24"/>
              </w:rPr>
              <w:t>ASHB İl Müdürlüğü</w:t>
            </w:r>
          </w:p>
          <w:p w14:paraId="7E4F3B21" w14:textId="77777777" w:rsidR="00D21321" w:rsidRPr="00747A96" w:rsidRDefault="00D21321" w:rsidP="00E7437B">
            <w:pPr>
              <w:jc w:val="both"/>
              <w:rPr>
                <w:rFonts w:ascii="Times New Roman" w:hAnsi="Times New Roman" w:cs="Times New Roman"/>
                <w:sz w:val="24"/>
                <w:szCs w:val="24"/>
              </w:rPr>
            </w:pPr>
            <w:r w:rsidRPr="00747A96">
              <w:rPr>
                <w:rFonts w:ascii="Times New Roman" w:hAnsi="Times New Roman" w:cs="Times New Roman"/>
                <w:sz w:val="24"/>
                <w:szCs w:val="24"/>
              </w:rPr>
              <w:t>Üniversiteler</w:t>
            </w:r>
          </w:p>
          <w:p w14:paraId="409C4BB0" w14:textId="77777777" w:rsidR="00D21321" w:rsidRPr="00747A96" w:rsidRDefault="00D21321" w:rsidP="00E7437B">
            <w:pPr>
              <w:jc w:val="both"/>
              <w:rPr>
                <w:rFonts w:ascii="Times New Roman" w:hAnsi="Times New Roman" w:cs="Times New Roman"/>
                <w:sz w:val="24"/>
                <w:szCs w:val="24"/>
              </w:rPr>
            </w:pPr>
          </w:p>
        </w:tc>
        <w:tc>
          <w:tcPr>
            <w:tcW w:w="1275" w:type="dxa"/>
            <w:tcBorders>
              <w:top w:val="single" w:sz="8" w:space="0" w:color="ED7D31"/>
              <w:left w:val="single" w:sz="8" w:space="0" w:color="ED7D31"/>
              <w:bottom w:val="single" w:sz="8" w:space="0" w:color="ED7D31"/>
              <w:right w:val="single" w:sz="8" w:space="0" w:color="ED7D31"/>
            </w:tcBorders>
            <w:shd w:val="clear" w:color="auto" w:fill="FFFFFF"/>
          </w:tcPr>
          <w:p w14:paraId="47106B97" w14:textId="77777777" w:rsidR="00D21321" w:rsidRPr="00747A96" w:rsidRDefault="00D21321" w:rsidP="00E7437B">
            <w:pPr>
              <w:jc w:val="both"/>
              <w:rPr>
                <w:rFonts w:ascii="Times New Roman" w:hAnsi="Times New Roman" w:cs="Times New Roman"/>
                <w:sz w:val="24"/>
                <w:szCs w:val="24"/>
              </w:rPr>
            </w:pPr>
            <w:r w:rsidRPr="00747A96">
              <w:rPr>
                <w:rFonts w:ascii="Times New Roman" w:hAnsi="Times New Roman" w:cs="Times New Roman"/>
                <w:bCs/>
                <w:sz w:val="24"/>
                <w:szCs w:val="24"/>
              </w:rPr>
              <w:t>2021-2025</w:t>
            </w:r>
          </w:p>
        </w:tc>
        <w:tc>
          <w:tcPr>
            <w:tcW w:w="2410" w:type="dxa"/>
            <w:tcBorders>
              <w:top w:val="single" w:sz="8" w:space="0" w:color="ED7D31"/>
              <w:left w:val="single" w:sz="8" w:space="0" w:color="ED7D31"/>
              <w:bottom w:val="single" w:sz="8" w:space="0" w:color="ED7D31"/>
              <w:right w:val="single" w:sz="8" w:space="0" w:color="ED7D31"/>
            </w:tcBorders>
            <w:shd w:val="clear" w:color="auto" w:fill="FFFFFF"/>
          </w:tcPr>
          <w:p w14:paraId="5BFC52BA" w14:textId="77777777" w:rsidR="00D21321" w:rsidRPr="00747A96" w:rsidRDefault="00D21321" w:rsidP="00E7437B">
            <w:pPr>
              <w:jc w:val="both"/>
              <w:rPr>
                <w:rFonts w:ascii="Times New Roman" w:hAnsi="Times New Roman" w:cs="Times New Roman"/>
                <w:sz w:val="24"/>
                <w:szCs w:val="24"/>
              </w:rPr>
            </w:pPr>
            <w:r w:rsidRPr="00747A96">
              <w:rPr>
                <w:rFonts w:ascii="Times New Roman" w:hAnsi="Times New Roman" w:cs="Times New Roman"/>
                <w:sz w:val="24"/>
                <w:szCs w:val="24"/>
              </w:rPr>
              <w:t>Düzenlenen etkinlik sayısı</w:t>
            </w:r>
            <w:r>
              <w:rPr>
                <w:rFonts w:ascii="Times New Roman" w:hAnsi="Times New Roman" w:cs="Times New Roman"/>
                <w:sz w:val="24"/>
                <w:szCs w:val="24"/>
              </w:rPr>
              <w:t xml:space="preserve"> </w:t>
            </w:r>
          </w:p>
          <w:p w14:paraId="79FE7F5C" w14:textId="77777777" w:rsidR="00D21321" w:rsidRPr="00747A96" w:rsidRDefault="00D21321" w:rsidP="00E7437B">
            <w:pPr>
              <w:jc w:val="both"/>
              <w:rPr>
                <w:rFonts w:ascii="Times New Roman" w:hAnsi="Times New Roman" w:cs="Times New Roman"/>
                <w:bCs/>
                <w:sz w:val="24"/>
                <w:szCs w:val="24"/>
              </w:rPr>
            </w:pPr>
            <w:r w:rsidRPr="00747A96">
              <w:rPr>
                <w:rFonts w:ascii="Times New Roman" w:hAnsi="Times New Roman" w:cs="Times New Roman"/>
                <w:sz w:val="24"/>
                <w:szCs w:val="24"/>
              </w:rPr>
              <w:t>Etkinlikl</w:t>
            </w:r>
            <w:r>
              <w:rPr>
                <w:rFonts w:ascii="Times New Roman" w:hAnsi="Times New Roman" w:cs="Times New Roman"/>
                <w:sz w:val="24"/>
                <w:szCs w:val="24"/>
              </w:rPr>
              <w:t>ere katılan</w:t>
            </w:r>
            <w:r w:rsidRPr="00747A96">
              <w:rPr>
                <w:rFonts w:ascii="Times New Roman" w:hAnsi="Times New Roman" w:cs="Times New Roman"/>
                <w:sz w:val="24"/>
                <w:szCs w:val="24"/>
              </w:rPr>
              <w:t xml:space="preserve"> kadın/erkek sayısı </w:t>
            </w:r>
          </w:p>
        </w:tc>
      </w:tr>
    </w:tbl>
    <w:p w14:paraId="33AF687F" w14:textId="364F166E" w:rsidR="00D21321" w:rsidRPr="009E501A" w:rsidRDefault="00D21321" w:rsidP="00E7437B">
      <w:pPr>
        <w:jc w:val="both"/>
      </w:pPr>
    </w:p>
    <w:tbl>
      <w:tblPr>
        <w:tblW w:w="0" w:type="auto"/>
        <w:tblInd w:w="-152" w:type="dxa"/>
        <w:tblLook w:val="06A0" w:firstRow="1" w:lastRow="0" w:firstColumn="1" w:lastColumn="0" w:noHBand="1" w:noVBand="1"/>
      </w:tblPr>
      <w:tblGrid>
        <w:gridCol w:w="5529"/>
        <w:gridCol w:w="2268"/>
        <w:gridCol w:w="2126"/>
        <w:gridCol w:w="1276"/>
        <w:gridCol w:w="2693"/>
      </w:tblGrid>
      <w:tr w:rsidR="00D21321" w:rsidRPr="00CB2FB0" w14:paraId="5B9FA528" w14:textId="77777777" w:rsidTr="00B208FD">
        <w:trPr>
          <w:trHeight w:val="507"/>
        </w:trPr>
        <w:tc>
          <w:tcPr>
            <w:tcW w:w="13892" w:type="dxa"/>
            <w:gridSpan w:val="5"/>
            <w:tcBorders>
              <w:top w:val="single" w:sz="8" w:space="0" w:color="ED7D31"/>
              <w:left w:val="single" w:sz="8" w:space="0" w:color="ED7D31"/>
              <w:bottom w:val="single" w:sz="8" w:space="0" w:color="ED7D31"/>
              <w:right w:val="single" w:sz="8" w:space="0" w:color="ED7D31"/>
            </w:tcBorders>
            <w:shd w:val="clear" w:color="auto" w:fill="FFFFFF"/>
          </w:tcPr>
          <w:p w14:paraId="6B489C43" w14:textId="77777777" w:rsidR="00D21321" w:rsidRPr="006E4E22" w:rsidRDefault="00D21321" w:rsidP="00E7437B">
            <w:pPr>
              <w:spacing w:before="120" w:after="120" w:line="276" w:lineRule="auto"/>
              <w:jc w:val="both"/>
              <w:rPr>
                <w:rFonts w:ascii="Times New Roman" w:eastAsia="Times New Roman" w:hAnsi="Times New Roman" w:cs="Times New Roman"/>
                <w:b/>
                <w:bCs/>
                <w:color w:val="FF0000"/>
                <w:sz w:val="26"/>
                <w:szCs w:val="26"/>
              </w:rPr>
            </w:pPr>
            <w:r w:rsidRPr="006E4E22">
              <w:rPr>
                <w:rFonts w:ascii="Times New Roman" w:eastAsia="Times New Roman" w:hAnsi="Times New Roman" w:cs="Times New Roman"/>
                <w:b/>
                <w:bCs/>
                <w:color w:val="FF0000"/>
                <w:sz w:val="26"/>
                <w:szCs w:val="26"/>
              </w:rPr>
              <w:t>Strateji 4.5</w:t>
            </w:r>
            <w:r>
              <w:rPr>
                <w:rFonts w:ascii="Times New Roman" w:eastAsia="Times New Roman" w:hAnsi="Times New Roman" w:cs="Times New Roman"/>
                <w:b/>
                <w:bCs/>
                <w:color w:val="FF0000"/>
                <w:sz w:val="26"/>
                <w:szCs w:val="26"/>
              </w:rPr>
              <w:t xml:space="preserve">: </w:t>
            </w:r>
            <w:r w:rsidRPr="006E4E22">
              <w:rPr>
                <w:rFonts w:ascii="Times New Roman" w:eastAsia="Times New Roman" w:hAnsi="Times New Roman" w:cs="Times New Roman"/>
                <w:b/>
                <w:color w:val="000000"/>
                <w:sz w:val="26"/>
                <w:szCs w:val="26"/>
              </w:rPr>
              <w:t>Yükseköğretim kurum ve programlarına şiddete sıfır tolerans anlayışı yerleştirilecektir.</w:t>
            </w:r>
          </w:p>
        </w:tc>
      </w:tr>
      <w:tr w:rsidR="00D21321" w:rsidRPr="00CB2FB0" w14:paraId="3A8BEAE5" w14:textId="77777777" w:rsidTr="00B208FD">
        <w:trPr>
          <w:trHeight w:val="507"/>
        </w:trPr>
        <w:tc>
          <w:tcPr>
            <w:tcW w:w="5529" w:type="dxa"/>
            <w:tcBorders>
              <w:top w:val="single" w:sz="8" w:space="0" w:color="ED7D31"/>
              <w:left w:val="single" w:sz="8" w:space="0" w:color="ED7D31"/>
              <w:bottom w:val="single" w:sz="8" w:space="0" w:color="ED7D31"/>
              <w:right w:val="single" w:sz="8" w:space="0" w:color="ED7D31"/>
            </w:tcBorders>
            <w:shd w:val="clear" w:color="auto" w:fill="FFFFFF"/>
          </w:tcPr>
          <w:p w14:paraId="168FE240" w14:textId="77777777" w:rsidR="00D21321" w:rsidRPr="00747A96" w:rsidRDefault="00D21321" w:rsidP="00E7437B">
            <w:pPr>
              <w:jc w:val="both"/>
              <w:rPr>
                <w:rFonts w:ascii="Times New Roman" w:hAnsi="Times New Roman" w:cs="Times New Roman"/>
                <w:b/>
                <w:bCs/>
                <w:sz w:val="24"/>
                <w:szCs w:val="24"/>
              </w:rPr>
            </w:pPr>
            <w:r w:rsidRPr="00747A96">
              <w:rPr>
                <w:rFonts w:ascii="Times New Roman" w:hAnsi="Times New Roman" w:cs="Times New Roman"/>
                <w:b/>
                <w:bCs/>
                <w:sz w:val="24"/>
                <w:szCs w:val="24"/>
              </w:rPr>
              <w:t>Faaliyetler</w:t>
            </w:r>
          </w:p>
        </w:tc>
        <w:tc>
          <w:tcPr>
            <w:tcW w:w="2268" w:type="dxa"/>
            <w:tcBorders>
              <w:top w:val="single" w:sz="8" w:space="0" w:color="ED7D31"/>
              <w:left w:val="single" w:sz="8" w:space="0" w:color="ED7D31"/>
              <w:bottom w:val="single" w:sz="8" w:space="0" w:color="ED7D31"/>
              <w:right w:val="single" w:sz="8" w:space="0" w:color="ED7D31"/>
            </w:tcBorders>
            <w:shd w:val="clear" w:color="auto" w:fill="FFFFFF"/>
          </w:tcPr>
          <w:p w14:paraId="28E76840" w14:textId="77777777" w:rsidR="00D21321" w:rsidRPr="00747A96" w:rsidRDefault="00D21321" w:rsidP="00E7437B">
            <w:pPr>
              <w:jc w:val="both"/>
              <w:rPr>
                <w:rFonts w:ascii="Times New Roman" w:hAnsi="Times New Roman" w:cs="Times New Roman"/>
                <w:b/>
                <w:bCs/>
                <w:sz w:val="24"/>
                <w:szCs w:val="24"/>
              </w:rPr>
            </w:pPr>
            <w:r w:rsidRPr="00747A96">
              <w:rPr>
                <w:rFonts w:ascii="Times New Roman" w:hAnsi="Times New Roman" w:cs="Times New Roman"/>
                <w:b/>
                <w:bCs/>
                <w:sz w:val="24"/>
                <w:szCs w:val="24"/>
              </w:rPr>
              <w:t>Sorumlu Kurum</w:t>
            </w: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50971F2A" w14:textId="77777777" w:rsidR="00D21321" w:rsidRPr="00747A96" w:rsidRDefault="00D21321" w:rsidP="00E7437B">
            <w:pPr>
              <w:jc w:val="both"/>
              <w:rPr>
                <w:rFonts w:ascii="Times New Roman" w:hAnsi="Times New Roman" w:cs="Times New Roman"/>
                <w:b/>
                <w:bCs/>
                <w:sz w:val="24"/>
                <w:szCs w:val="24"/>
              </w:rPr>
            </w:pPr>
            <w:r w:rsidRPr="00747A96">
              <w:rPr>
                <w:rFonts w:ascii="Times New Roman" w:hAnsi="Times New Roman" w:cs="Times New Roman"/>
                <w:b/>
                <w:bCs/>
                <w:sz w:val="24"/>
                <w:szCs w:val="24"/>
              </w:rPr>
              <w:t>İlgili Kurum</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509365C6" w14:textId="77777777" w:rsidR="00D21321" w:rsidRPr="00747A96" w:rsidRDefault="00D21321" w:rsidP="00E7437B">
            <w:pPr>
              <w:jc w:val="both"/>
              <w:rPr>
                <w:rFonts w:ascii="Times New Roman" w:hAnsi="Times New Roman" w:cs="Times New Roman"/>
                <w:b/>
                <w:bCs/>
                <w:sz w:val="24"/>
                <w:szCs w:val="24"/>
              </w:rPr>
            </w:pPr>
            <w:r w:rsidRPr="00747A96">
              <w:rPr>
                <w:rFonts w:ascii="Times New Roman" w:hAnsi="Times New Roman" w:cs="Times New Roman"/>
                <w:b/>
                <w:bCs/>
                <w:sz w:val="24"/>
                <w:szCs w:val="24"/>
              </w:rPr>
              <w:t>Süre</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14:paraId="41B43CC3" w14:textId="77777777" w:rsidR="00D21321" w:rsidRPr="00747A96" w:rsidRDefault="00D21321" w:rsidP="00E7437B">
            <w:pPr>
              <w:jc w:val="both"/>
              <w:rPr>
                <w:rFonts w:ascii="Times New Roman" w:hAnsi="Times New Roman" w:cs="Times New Roman"/>
                <w:b/>
                <w:bCs/>
                <w:sz w:val="24"/>
                <w:szCs w:val="24"/>
              </w:rPr>
            </w:pPr>
            <w:r w:rsidRPr="00747A96">
              <w:rPr>
                <w:rFonts w:ascii="Times New Roman" w:hAnsi="Times New Roman" w:cs="Times New Roman"/>
                <w:b/>
                <w:bCs/>
                <w:sz w:val="24"/>
                <w:szCs w:val="24"/>
              </w:rPr>
              <w:t>Performans</w:t>
            </w:r>
            <w:r>
              <w:rPr>
                <w:rFonts w:ascii="Times New Roman" w:hAnsi="Times New Roman" w:cs="Times New Roman"/>
                <w:b/>
                <w:bCs/>
                <w:sz w:val="24"/>
                <w:szCs w:val="24"/>
              </w:rPr>
              <w:t xml:space="preserve"> </w:t>
            </w:r>
            <w:r w:rsidRPr="00747A96">
              <w:rPr>
                <w:rFonts w:ascii="Times New Roman" w:hAnsi="Times New Roman" w:cs="Times New Roman"/>
                <w:b/>
                <w:bCs/>
                <w:sz w:val="24"/>
                <w:szCs w:val="24"/>
              </w:rPr>
              <w:t>Göstergesi</w:t>
            </w:r>
          </w:p>
        </w:tc>
      </w:tr>
      <w:tr w:rsidR="00D21321" w:rsidRPr="00CB2FB0" w14:paraId="58CC40A5" w14:textId="77777777" w:rsidTr="00B208FD">
        <w:trPr>
          <w:trHeight w:val="507"/>
        </w:trPr>
        <w:tc>
          <w:tcPr>
            <w:tcW w:w="5529" w:type="dxa"/>
            <w:tcBorders>
              <w:top w:val="single" w:sz="8" w:space="0" w:color="ED7D31"/>
              <w:left w:val="single" w:sz="8" w:space="0" w:color="ED7D31"/>
              <w:bottom w:val="single" w:sz="8" w:space="0" w:color="ED7D31"/>
              <w:right w:val="single" w:sz="8" w:space="0" w:color="ED7D31"/>
            </w:tcBorders>
            <w:shd w:val="clear" w:color="auto" w:fill="FFFFFF"/>
          </w:tcPr>
          <w:p w14:paraId="24BF15CE" w14:textId="77777777" w:rsidR="00D21321" w:rsidRDefault="00D21321" w:rsidP="00E7437B">
            <w:pPr>
              <w:jc w:val="both"/>
              <w:rPr>
                <w:rFonts w:ascii="Times New Roman" w:hAnsi="Times New Roman" w:cs="Times New Roman"/>
                <w:sz w:val="24"/>
                <w:szCs w:val="24"/>
              </w:rPr>
            </w:pPr>
            <w:r w:rsidRPr="00747A96">
              <w:rPr>
                <w:rFonts w:ascii="Times New Roman" w:hAnsi="Times New Roman" w:cs="Times New Roman"/>
                <w:sz w:val="24"/>
                <w:szCs w:val="24"/>
              </w:rPr>
              <w:t>4.</w:t>
            </w:r>
            <w:r>
              <w:rPr>
                <w:rFonts w:ascii="Times New Roman" w:hAnsi="Times New Roman" w:cs="Times New Roman"/>
                <w:sz w:val="24"/>
                <w:szCs w:val="24"/>
              </w:rPr>
              <w:t>5</w:t>
            </w:r>
            <w:r w:rsidRPr="00747A96">
              <w:rPr>
                <w:rFonts w:ascii="Times New Roman" w:hAnsi="Times New Roman" w:cs="Times New Roman"/>
                <w:sz w:val="24"/>
                <w:szCs w:val="24"/>
              </w:rPr>
              <w:t xml:space="preserve">.1.  Üniversite öğrencilerinin kadına yönelik şiddete ilişkin tutum ve algılarını ölçmeye yönelik </w:t>
            </w:r>
            <w:r>
              <w:rPr>
                <w:rFonts w:ascii="Times New Roman" w:hAnsi="Times New Roman" w:cs="Times New Roman"/>
                <w:sz w:val="24"/>
                <w:szCs w:val="24"/>
              </w:rPr>
              <w:t xml:space="preserve">il düzeyinde </w:t>
            </w:r>
            <w:r w:rsidRPr="00747A96">
              <w:rPr>
                <w:rFonts w:ascii="Times New Roman" w:hAnsi="Times New Roman" w:cs="Times New Roman"/>
                <w:sz w:val="24"/>
                <w:szCs w:val="24"/>
              </w:rPr>
              <w:t>bir araştırma gerçekleştirilecektir.</w:t>
            </w:r>
          </w:p>
          <w:p w14:paraId="51B445AB" w14:textId="2A3C55B8" w:rsidR="00D21321" w:rsidRPr="00747A96" w:rsidRDefault="00B208FD" w:rsidP="00E7437B">
            <w:pPr>
              <w:jc w:val="both"/>
              <w:rPr>
                <w:rFonts w:ascii="Times New Roman" w:hAnsi="Times New Roman" w:cs="Times New Roman"/>
                <w:sz w:val="24"/>
                <w:szCs w:val="24"/>
              </w:rPr>
            </w:pPr>
            <w:r>
              <w:rPr>
                <w:rFonts w:ascii="Times New Roman" w:hAnsi="Times New Roman" w:cs="Times New Roman"/>
                <w:sz w:val="24"/>
                <w:szCs w:val="24"/>
              </w:rPr>
              <w:t>(</w:t>
            </w:r>
            <w:r w:rsidR="00D21321">
              <w:rPr>
                <w:rFonts w:ascii="Times New Roman" w:hAnsi="Times New Roman" w:cs="Times New Roman"/>
                <w:sz w:val="24"/>
                <w:szCs w:val="24"/>
              </w:rPr>
              <w:t>İlimizde faaliyetlerine devam eden Kayseri Üniversitesi, Nuh Naci Yazgan Üniversitesi, Erciyes Üniversitesi ve Abdullah Gül Üniversitesi tarafından; ilgili kurumlar ile işbirliği halinde üniversite öğrencilerine yönelik araştırma için gerekli planlama gerçekleştirilerek, araştırma uygulamaya konularak sonuçlarından kamuoyunun bilgilendirilmesi sağlanacaktır.</w:t>
            </w:r>
            <w:r>
              <w:rPr>
                <w:rFonts w:ascii="Times New Roman" w:hAnsi="Times New Roman" w:cs="Times New Roman"/>
                <w:sz w:val="24"/>
                <w:szCs w:val="24"/>
              </w:rPr>
              <w:t>)</w:t>
            </w:r>
          </w:p>
        </w:tc>
        <w:tc>
          <w:tcPr>
            <w:tcW w:w="2268" w:type="dxa"/>
            <w:tcBorders>
              <w:top w:val="single" w:sz="8" w:space="0" w:color="ED7D31"/>
              <w:left w:val="single" w:sz="8" w:space="0" w:color="ED7D31"/>
              <w:bottom w:val="single" w:sz="8" w:space="0" w:color="ED7D31"/>
              <w:right w:val="single" w:sz="8" w:space="0" w:color="ED7D31"/>
            </w:tcBorders>
            <w:shd w:val="clear" w:color="auto" w:fill="FFFFFF"/>
          </w:tcPr>
          <w:p w14:paraId="0BE1960E" w14:textId="46A24D82" w:rsidR="00D21321" w:rsidRPr="00747A96" w:rsidRDefault="00B208FD" w:rsidP="00E7437B">
            <w:pPr>
              <w:jc w:val="both"/>
              <w:rPr>
                <w:rFonts w:ascii="Times New Roman" w:hAnsi="Times New Roman" w:cs="Times New Roman"/>
                <w:bCs/>
                <w:sz w:val="24"/>
                <w:szCs w:val="24"/>
              </w:rPr>
            </w:pPr>
            <w:r>
              <w:rPr>
                <w:rFonts w:ascii="Times New Roman" w:hAnsi="Times New Roman" w:cs="Times New Roman"/>
                <w:bCs/>
                <w:sz w:val="24"/>
                <w:szCs w:val="24"/>
              </w:rPr>
              <w:t>Erciyes Üniversitesi</w:t>
            </w:r>
          </w:p>
          <w:p w14:paraId="25055131" w14:textId="49A24E01" w:rsidR="00B208FD" w:rsidRDefault="00B208FD" w:rsidP="00B208FD">
            <w:pPr>
              <w:jc w:val="both"/>
              <w:rPr>
                <w:rFonts w:ascii="Times New Roman" w:hAnsi="Times New Roman" w:cs="Times New Roman"/>
                <w:bCs/>
                <w:sz w:val="24"/>
                <w:szCs w:val="24"/>
              </w:rPr>
            </w:pPr>
            <w:r>
              <w:rPr>
                <w:rFonts w:ascii="Times New Roman" w:hAnsi="Times New Roman" w:cs="Times New Roman"/>
                <w:bCs/>
                <w:sz w:val="24"/>
                <w:szCs w:val="24"/>
              </w:rPr>
              <w:t>Kayseri Üniversitesi</w:t>
            </w:r>
          </w:p>
          <w:p w14:paraId="72975E4B" w14:textId="76CBABC4" w:rsidR="00B208FD" w:rsidRDefault="00B208FD" w:rsidP="00B208FD">
            <w:pPr>
              <w:jc w:val="both"/>
              <w:rPr>
                <w:rFonts w:ascii="Times New Roman" w:hAnsi="Times New Roman" w:cs="Times New Roman"/>
                <w:bCs/>
                <w:sz w:val="24"/>
                <w:szCs w:val="24"/>
              </w:rPr>
            </w:pPr>
            <w:r>
              <w:rPr>
                <w:rFonts w:ascii="Times New Roman" w:hAnsi="Times New Roman" w:cs="Times New Roman"/>
                <w:bCs/>
                <w:sz w:val="24"/>
                <w:szCs w:val="24"/>
              </w:rPr>
              <w:t>Nuh Naci Yazgan Üniversitesi</w:t>
            </w:r>
          </w:p>
          <w:p w14:paraId="7E8963E1" w14:textId="0CB7822E" w:rsidR="00B208FD" w:rsidRPr="00747A96" w:rsidRDefault="00B208FD" w:rsidP="00B208FD">
            <w:pPr>
              <w:jc w:val="both"/>
              <w:rPr>
                <w:rFonts w:ascii="Times New Roman" w:hAnsi="Times New Roman" w:cs="Times New Roman"/>
                <w:bCs/>
                <w:sz w:val="24"/>
                <w:szCs w:val="24"/>
              </w:rPr>
            </w:pPr>
            <w:r>
              <w:rPr>
                <w:rFonts w:ascii="Times New Roman" w:hAnsi="Times New Roman" w:cs="Times New Roman"/>
                <w:bCs/>
                <w:sz w:val="24"/>
                <w:szCs w:val="24"/>
              </w:rPr>
              <w:t>Abdullah Gül üniversitesi</w:t>
            </w:r>
          </w:p>
          <w:p w14:paraId="68463DE6" w14:textId="77777777" w:rsidR="00D21321" w:rsidRPr="00747A96" w:rsidRDefault="00D21321" w:rsidP="00E7437B">
            <w:pPr>
              <w:jc w:val="both"/>
              <w:rPr>
                <w:rFonts w:ascii="Times New Roman" w:hAnsi="Times New Roman" w:cs="Times New Roman"/>
                <w:bCs/>
                <w:sz w:val="24"/>
                <w:szCs w:val="24"/>
              </w:rPr>
            </w:pP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69C17DD7" w14:textId="77777777" w:rsidR="00D21321" w:rsidRPr="00747A96" w:rsidRDefault="00D21321" w:rsidP="00E7437B">
            <w:pPr>
              <w:jc w:val="both"/>
              <w:rPr>
                <w:rFonts w:ascii="Times New Roman" w:hAnsi="Times New Roman" w:cs="Times New Roman"/>
                <w:sz w:val="24"/>
                <w:szCs w:val="24"/>
              </w:rPr>
            </w:pPr>
            <w:r>
              <w:rPr>
                <w:rFonts w:ascii="Times New Roman" w:hAnsi="Times New Roman" w:cs="Times New Roman"/>
                <w:sz w:val="24"/>
                <w:szCs w:val="24"/>
              </w:rPr>
              <w:t>ASHB İl Müdürlüğü</w:t>
            </w:r>
          </w:p>
          <w:p w14:paraId="3F05806A" w14:textId="77777777" w:rsidR="00D21321" w:rsidRPr="00747A96" w:rsidRDefault="00D21321" w:rsidP="00E7437B">
            <w:pPr>
              <w:jc w:val="both"/>
              <w:rPr>
                <w:rFonts w:ascii="Times New Roman" w:hAnsi="Times New Roman" w:cs="Times New Roman"/>
                <w:bCs/>
                <w:sz w:val="24"/>
                <w:szCs w:val="24"/>
              </w:rPr>
            </w:pPr>
            <w:r w:rsidRPr="00747A96">
              <w:rPr>
                <w:rFonts w:ascii="Times New Roman" w:hAnsi="Times New Roman" w:cs="Times New Roman"/>
                <w:bCs/>
                <w:sz w:val="24"/>
                <w:szCs w:val="24"/>
              </w:rPr>
              <w:t>Özel sektör</w:t>
            </w:r>
          </w:p>
          <w:p w14:paraId="511C3E25" w14:textId="77777777" w:rsidR="00D21321" w:rsidRPr="00747A96" w:rsidRDefault="00D21321" w:rsidP="00E7437B">
            <w:pPr>
              <w:jc w:val="both"/>
              <w:rPr>
                <w:rFonts w:ascii="Times New Roman" w:hAnsi="Times New Roman" w:cs="Times New Roman"/>
                <w:bCs/>
                <w:sz w:val="24"/>
                <w:szCs w:val="24"/>
              </w:rPr>
            </w:pPr>
            <w:r w:rsidRPr="00747A96">
              <w:rPr>
                <w:rFonts w:ascii="Times New Roman" w:hAnsi="Times New Roman" w:cs="Times New Roman"/>
                <w:bCs/>
                <w:sz w:val="24"/>
                <w:szCs w:val="24"/>
              </w:rPr>
              <w:t>STK’lar</w:t>
            </w:r>
          </w:p>
          <w:p w14:paraId="4388F0E6" w14:textId="77777777" w:rsidR="00D21321" w:rsidRPr="00747A96" w:rsidRDefault="00D21321" w:rsidP="00E7437B">
            <w:pPr>
              <w:jc w:val="both"/>
              <w:rPr>
                <w:rFonts w:ascii="Times New Roman" w:hAnsi="Times New Roman" w:cs="Times New Roman"/>
                <w:bCs/>
                <w:sz w:val="24"/>
                <w:szCs w:val="24"/>
              </w:rPr>
            </w:pPr>
            <w:r w:rsidRPr="00747A96">
              <w:rPr>
                <w:rFonts w:ascii="Times New Roman" w:hAnsi="Times New Roman" w:cs="Times New Roman"/>
                <w:bCs/>
                <w:sz w:val="24"/>
                <w:szCs w:val="24"/>
              </w:rPr>
              <w:t>Uluslararası kuruluşlar</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33627635" w14:textId="192E35D3" w:rsidR="00D21321" w:rsidRPr="00747A96" w:rsidRDefault="00B208FD" w:rsidP="00E7437B">
            <w:pPr>
              <w:jc w:val="both"/>
              <w:rPr>
                <w:rFonts w:ascii="Times New Roman" w:hAnsi="Times New Roman" w:cs="Times New Roman"/>
                <w:bCs/>
                <w:sz w:val="24"/>
                <w:szCs w:val="24"/>
              </w:rPr>
            </w:pPr>
            <w:r>
              <w:rPr>
                <w:rFonts w:ascii="Times New Roman" w:hAnsi="Times New Roman" w:cs="Times New Roman"/>
                <w:bCs/>
                <w:sz w:val="24"/>
                <w:szCs w:val="24"/>
              </w:rPr>
              <w:t>2021-</w:t>
            </w:r>
            <w:r w:rsidR="00D21321" w:rsidRPr="00747A96">
              <w:rPr>
                <w:rFonts w:ascii="Times New Roman" w:hAnsi="Times New Roman" w:cs="Times New Roman"/>
                <w:bCs/>
                <w:sz w:val="24"/>
                <w:szCs w:val="24"/>
              </w:rPr>
              <w:t>2022</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14:paraId="635D9336" w14:textId="77777777" w:rsidR="00D21321" w:rsidRDefault="00D21321" w:rsidP="00E7437B">
            <w:pPr>
              <w:jc w:val="both"/>
              <w:rPr>
                <w:rFonts w:ascii="Times New Roman" w:hAnsi="Times New Roman" w:cs="Times New Roman"/>
                <w:bCs/>
                <w:sz w:val="24"/>
                <w:szCs w:val="24"/>
              </w:rPr>
            </w:pPr>
            <w:r w:rsidRPr="00747A96">
              <w:rPr>
                <w:rFonts w:ascii="Times New Roman" w:hAnsi="Times New Roman" w:cs="Times New Roman"/>
                <w:bCs/>
                <w:sz w:val="24"/>
                <w:szCs w:val="24"/>
              </w:rPr>
              <w:t xml:space="preserve">Araştırmanın gerçekleştirilmesi </w:t>
            </w:r>
          </w:p>
          <w:p w14:paraId="17E57528" w14:textId="77777777" w:rsidR="00D21321" w:rsidRPr="00747A96" w:rsidRDefault="00D21321" w:rsidP="00E7437B">
            <w:pPr>
              <w:jc w:val="both"/>
              <w:rPr>
                <w:rFonts w:ascii="Times New Roman" w:hAnsi="Times New Roman" w:cs="Times New Roman"/>
                <w:bCs/>
                <w:sz w:val="24"/>
                <w:szCs w:val="24"/>
              </w:rPr>
            </w:pPr>
          </w:p>
        </w:tc>
      </w:tr>
      <w:tr w:rsidR="00D21321" w:rsidRPr="00CB2FB0" w14:paraId="17FCEF32" w14:textId="77777777" w:rsidTr="00B208FD">
        <w:trPr>
          <w:trHeight w:val="507"/>
        </w:trPr>
        <w:tc>
          <w:tcPr>
            <w:tcW w:w="5529" w:type="dxa"/>
            <w:tcBorders>
              <w:top w:val="single" w:sz="8" w:space="0" w:color="ED7D31"/>
              <w:left w:val="single" w:sz="8" w:space="0" w:color="ED7D31"/>
              <w:bottom w:val="single" w:sz="8" w:space="0" w:color="ED7D31"/>
              <w:right w:val="single" w:sz="8" w:space="0" w:color="ED7D31"/>
            </w:tcBorders>
            <w:shd w:val="clear" w:color="auto" w:fill="FFFFFF"/>
          </w:tcPr>
          <w:p w14:paraId="2ED8CDDD" w14:textId="77777777" w:rsidR="00D21321" w:rsidRDefault="00D21321" w:rsidP="00E7437B">
            <w:pPr>
              <w:jc w:val="both"/>
              <w:rPr>
                <w:rFonts w:ascii="Times New Roman" w:hAnsi="Times New Roman" w:cs="Times New Roman"/>
                <w:sz w:val="24"/>
                <w:szCs w:val="24"/>
              </w:rPr>
            </w:pPr>
            <w:r w:rsidRPr="00747A96">
              <w:rPr>
                <w:rFonts w:ascii="Times New Roman" w:hAnsi="Times New Roman" w:cs="Times New Roman"/>
                <w:sz w:val="24"/>
                <w:szCs w:val="24"/>
              </w:rPr>
              <w:t>4.</w:t>
            </w:r>
            <w:r>
              <w:rPr>
                <w:rFonts w:ascii="Times New Roman" w:hAnsi="Times New Roman" w:cs="Times New Roman"/>
                <w:sz w:val="24"/>
                <w:szCs w:val="24"/>
              </w:rPr>
              <w:t>5</w:t>
            </w:r>
            <w:r w:rsidRPr="00747A96">
              <w:rPr>
                <w:rFonts w:ascii="Times New Roman" w:hAnsi="Times New Roman" w:cs="Times New Roman"/>
                <w:sz w:val="24"/>
                <w:szCs w:val="24"/>
              </w:rPr>
              <w:t>.2 Kadın dostu kampüs anlayışının yaygınlaştırılması sağlanacaktır.</w:t>
            </w:r>
          </w:p>
          <w:p w14:paraId="4E5E5B8B" w14:textId="0B774AAE" w:rsidR="00D21321" w:rsidRPr="00747A96" w:rsidRDefault="00B208FD" w:rsidP="00E7437B">
            <w:pPr>
              <w:jc w:val="both"/>
              <w:rPr>
                <w:rFonts w:ascii="Times New Roman" w:hAnsi="Times New Roman" w:cs="Times New Roman"/>
                <w:sz w:val="24"/>
                <w:szCs w:val="24"/>
              </w:rPr>
            </w:pPr>
            <w:r>
              <w:rPr>
                <w:rFonts w:ascii="Times New Roman" w:hAnsi="Times New Roman" w:cs="Times New Roman"/>
                <w:sz w:val="24"/>
                <w:szCs w:val="24"/>
              </w:rPr>
              <w:t>(</w:t>
            </w:r>
            <w:r w:rsidR="00D21321">
              <w:rPr>
                <w:rFonts w:ascii="Times New Roman" w:hAnsi="Times New Roman" w:cs="Times New Roman"/>
                <w:sz w:val="24"/>
                <w:szCs w:val="24"/>
              </w:rPr>
              <w:t>İlimizde faaliyetlerine devam eden Kayseri Üniversitesi, Nuh Naci Yazgan Üniversitesi, Erciyes Üniversitesi ve Abdul</w:t>
            </w:r>
            <w:r w:rsidR="00F23259">
              <w:rPr>
                <w:rFonts w:ascii="Times New Roman" w:hAnsi="Times New Roman" w:cs="Times New Roman"/>
                <w:sz w:val="24"/>
                <w:szCs w:val="24"/>
              </w:rPr>
              <w:t>lah Gül Üniversitesi tarafından</w:t>
            </w:r>
            <w:r w:rsidR="00D21321">
              <w:rPr>
                <w:rFonts w:ascii="Times New Roman" w:hAnsi="Times New Roman" w:cs="Times New Roman"/>
                <w:sz w:val="24"/>
                <w:szCs w:val="24"/>
              </w:rPr>
              <w:t xml:space="preserve"> kadın dostu kampüs anlayışı ile ilgili çalışmalar başlamış olup bütün kampüse yaygınlaşması i</w:t>
            </w:r>
            <w:r>
              <w:rPr>
                <w:rFonts w:ascii="Times New Roman" w:hAnsi="Times New Roman" w:cs="Times New Roman"/>
                <w:sz w:val="24"/>
                <w:szCs w:val="24"/>
              </w:rPr>
              <w:t>çin çalışmalar devam edecektir.)</w:t>
            </w:r>
          </w:p>
        </w:tc>
        <w:tc>
          <w:tcPr>
            <w:tcW w:w="2268" w:type="dxa"/>
            <w:tcBorders>
              <w:top w:val="single" w:sz="8" w:space="0" w:color="ED7D31"/>
              <w:left w:val="single" w:sz="8" w:space="0" w:color="ED7D31"/>
              <w:bottom w:val="single" w:sz="8" w:space="0" w:color="ED7D31"/>
              <w:right w:val="single" w:sz="8" w:space="0" w:color="ED7D31"/>
            </w:tcBorders>
            <w:shd w:val="clear" w:color="auto" w:fill="FFFFFF"/>
          </w:tcPr>
          <w:p w14:paraId="25867783" w14:textId="77777777" w:rsidR="00B208FD" w:rsidRPr="00747A96" w:rsidRDefault="00B208FD" w:rsidP="00B208FD">
            <w:pPr>
              <w:jc w:val="both"/>
              <w:rPr>
                <w:rFonts w:ascii="Times New Roman" w:hAnsi="Times New Roman" w:cs="Times New Roman"/>
                <w:bCs/>
                <w:sz w:val="24"/>
                <w:szCs w:val="24"/>
              </w:rPr>
            </w:pPr>
            <w:r>
              <w:rPr>
                <w:rFonts w:ascii="Times New Roman" w:hAnsi="Times New Roman" w:cs="Times New Roman"/>
                <w:bCs/>
                <w:sz w:val="24"/>
                <w:szCs w:val="24"/>
              </w:rPr>
              <w:t>Erciyes Üniversitesi</w:t>
            </w:r>
          </w:p>
          <w:p w14:paraId="32A396E3" w14:textId="77777777" w:rsidR="00B208FD" w:rsidRDefault="00B208FD" w:rsidP="00B208FD">
            <w:pPr>
              <w:jc w:val="both"/>
              <w:rPr>
                <w:rFonts w:ascii="Times New Roman" w:hAnsi="Times New Roman" w:cs="Times New Roman"/>
                <w:bCs/>
                <w:sz w:val="24"/>
                <w:szCs w:val="24"/>
              </w:rPr>
            </w:pPr>
            <w:r>
              <w:rPr>
                <w:rFonts w:ascii="Times New Roman" w:hAnsi="Times New Roman" w:cs="Times New Roman"/>
                <w:bCs/>
                <w:sz w:val="24"/>
                <w:szCs w:val="24"/>
              </w:rPr>
              <w:t>Kayseri Üniversitesi</w:t>
            </w:r>
          </w:p>
          <w:p w14:paraId="48E04D95" w14:textId="77777777" w:rsidR="00B208FD" w:rsidRDefault="00B208FD" w:rsidP="00B208FD">
            <w:pPr>
              <w:jc w:val="both"/>
              <w:rPr>
                <w:rFonts w:ascii="Times New Roman" w:hAnsi="Times New Roman" w:cs="Times New Roman"/>
                <w:bCs/>
                <w:sz w:val="24"/>
                <w:szCs w:val="24"/>
              </w:rPr>
            </w:pPr>
            <w:r>
              <w:rPr>
                <w:rFonts w:ascii="Times New Roman" w:hAnsi="Times New Roman" w:cs="Times New Roman"/>
                <w:bCs/>
                <w:sz w:val="24"/>
                <w:szCs w:val="24"/>
              </w:rPr>
              <w:t>Nuh Naci Yazgan Üniversitesi</w:t>
            </w:r>
          </w:p>
          <w:p w14:paraId="600D176B" w14:textId="77777777" w:rsidR="00B208FD" w:rsidRPr="00747A96" w:rsidRDefault="00B208FD" w:rsidP="00B208FD">
            <w:pPr>
              <w:jc w:val="both"/>
              <w:rPr>
                <w:rFonts w:ascii="Times New Roman" w:hAnsi="Times New Roman" w:cs="Times New Roman"/>
                <w:bCs/>
                <w:sz w:val="24"/>
                <w:szCs w:val="24"/>
              </w:rPr>
            </w:pPr>
            <w:r>
              <w:rPr>
                <w:rFonts w:ascii="Times New Roman" w:hAnsi="Times New Roman" w:cs="Times New Roman"/>
                <w:bCs/>
                <w:sz w:val="24"/>
                <w:szCs w:val="24"/>
              </w:rPr>
              <w:t>Abdullah Gül üniversitesi</w:t>
            </w:r>
          </w:p>
          <w:p w14:paraId="0F28DE7E" w14:textId="77777777" w:rsidR="00D21321" w:rsidRPr="00747A96" w:rsidRDefault="00D21321" w:rsidP="00B208FD">
            <w:pPr>
              <w:jc w:val="both"/>
              <w:rPr>
                <w:rFonts w:ascii="Times New Roman" w:hAnsi="Times New Roman" w:cs="Times New Roman"/>
                <w:bCs/>
                <w:sz w:val="24"/>
                <w:szCs w:val="24"/>
              </w:rPr>
            </w:pP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2DEC36D4" w14:textId="77777777" w:rsidR="00D21321" w:rsidRPr="00747A96" w:rsidRDefault="00D21321" w:rsidP="00E7437B">
            <w:pPr>
              <w:jc w:val="both"/>
              <w:rPr>
                <w:rFonts w:ascii="Times New Roman" w:hAnsi="Times New Roman" w:cs="Times New Roman"/>
                <w:sz w:val="24"/>
                <w:szCs w:val="24"/>
              </w:rPr>
            </w:pPr>
            <w:r>
              <w:rPr>
                <w:rFonts w:ascii="Times New Roman" w:hAnsi="Times New Roman" w:cs="Times New Roman"/>
                <w:sz w:val="24"/>
                <w:szCs w:val="24"/>
              </w:rPr>
              <w:t>ASHB</w:t>
            </w:r>
            <w:r w:rsidRPr="00747A96">
              <w:rPr>
                <w:rFonts w:ascii="Times New Roman" w:hAnsi="Times New Roman" w:cs="Times New Roman"/>
                <w:sz w:val="24"/>
                <w:szCs w:val="24"/>
              </w:rPr>
              <w:t xml:space="preserve"> </w:t>
            </w:r>
            <w:r>
              <w:rPr>
                <w:rFonts w:ascii="Times New Roman" w:hAnsi="Times New Roman" w:cs="Times New Roman"/>
                <w:sz w:val="24"/>
                <w:szCs w:val="24"/>
              </w:rPr>
              <w:t>İl Müdürlüğü</w:t>
            </w:r>
          </w:p>
          <w:p w14:paraId="5A003F8D" w14:textId="77777777" w:rsidR="00D21321" w:rsidRPr="00747A96" w:rsidRDefault="00D21321" w:rsidP="00E7437B">
            <w:pPr>
              <w:jc w:val="both"/>
              <w:rPr>
                <w:rFonts w:ascii="Times New Roman" w:hAnsi="Times New Roman" w:cs="Times New Roman"/>
                <w:bCs/>
                <w:sz w:val="24"/>
                <w:szCs w:val="24"/>
              </w:rPr>
            </w:pPr>
            <w:r w:rsidRPr="00747A96">
              <w:rPr>
                <w:rFonts w:ascii="Times New Roman" w:hAnsi="Times New Roman" w:cs="Times New Roman"/>
                <w:bCs/>
                <w:sz w:val="24"/>
                <w:szCs w:val="24"/>
              </w:rPr>
              <w:t>STK’lar</w:t>
            </w:r>
          </w:p>
          <w:p w14:paraId="5692EA93" w14:textId="77777777" w:rsidR="00D21321" w:rsidRPr="00747A96" w:rsidRDefault="00D21321" w:rsidP="00E7437B">
            <w:pPr>
              <w:jc w:val="both"/>
              <w:rPr>
                <w:rFonts w:ascii="Times New Roman" w:hAnsi="Times New Roman" w:cs="Times New Roman"/>
                <w:bCs/>
                <w:sz w:val="24"/>
                <w:szCs w:val="24"/>
              </w:rPr>
            </w:pPr>
            <w:r w:rsidRPr="00747A96">
              <w:rPr>
                <w:rFonts w:ascii="Times New Roman" w:hAnsi="Times New Roman" w:cs="Times New Roman"/>
                <w:bCs/>
                <w:sz w:val="24"/>
                <w:szCs w:val="24"/>
              </w:rPr>
              <w:t>Uluslararası kuruluşlar</w:t>
            </w:r>
          </w:p>
          <w:p w14:paraId="5D3DE7E3" w14:textId="77777777" w:rsidR="00D21321" w:rsidRPr="00747A96" w:rsidRDefault="00D21321" w:rsidP="00E7437B">
            <w:pPr>
              <w:jc w:val="both"/>
              <w:rPr>
                <w:rFonts w:ascii="Times New Roman" w:hAnsi="Times New Roman" w:cs="Times New Roman"/>
                <w:bCs/>
                <w:sz w:val="24"/>
                <w:szCs w:val="24"/>
              </w:rPr>
            </w:pP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328063C7" w14:textId="0385D535" w:rsidR="00D21321" w:rsidRPr="00747A96" w:rsidRDefault="008B49D3" w:rsidP="00E7437B">
            <w:pPr>
              <w:jc w:val="both"/>
              <w:rPr>
                <w:rFonts w:ascii="Times New Roman" w:hAnsi="Times New Roman" w:cs="Times New Roman"/>
                <w:bCs/>
                <w:sz w:val="24"/>
                <w:szCs w:val="24"/>
              </w:rPr>
            </w:pPr>
            <w:r>
              <w:rPr>
                <w:rFonts w:ascii="Times New Roman" w:hAnsi="Times New Roman" w:cs="Times New Roman"/>
                <w:bCs/>
                <w:sz w:val="24"/>
                <w:szCs w:val="24"/>
              </w:rPr>
              <w:t>2021-</w:t>
            </w:r>
            <w:r w:rsidR="00D21321" w:rsidRPr="00747A96">
              <w:rPr>
                <w:rFonts w:ascii="Times New Roman" w:hAnsi="Times New Roman" w:cs="Times New Roman"/>
                <w:bCs/>
                <w:sz w:val="24"/>
                <w:szCs w:val="24"/>
              </w:rPr>
              <w:t>2025</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14:paraId="02808863" w14:textId="77777777" w:rsidR="00D21321" w:rsidRPr="00747A96" w:rsidRDefault="00D21321" w:rsidP="00E7437B">
            <w:pPr>
              <w:jc w:val="both"/>
              <w:rPr>
                <w:rFonts w:ascii="Times New Roman" w:hAnsi="Times New Roman" w:cs="Times New Roman"/>
                <w:bCs/>
                <w:sz w:val="24"/>
                <w:szCs w:val="24"/>
              </w:rPr>
            </w:pPr>
            <w:r w:rsidRPr="00747A96">
              <w:rPr>
                <w:rFonts w:ascii="Times New Roman" w:hAnsi="Times New Roman" w:cs="Times New Roman"/>
                <w:bCs/>
                <w:sz w:val="24"/>
                <w:szCs w:val="24"/>
              </w:rPr>
              <w:t xml:space="preserve">Kadın dostu kampüs sayısı </w:t>
            </w:r>
            <w:r>
              <w:rPr>
                <w:rFonts w:ascii="Times New Roman" w:hAnsi="Times New Roman" w:cs="Times New Roman"/>
                <w:bCs/>
                <w:sz w:val="24"/>
                <w:szCs w:val="24"/>
              </w:rPr>
              <w:t xml:space="preserve"> </w:t>
            </w:r>
          </w:p>
        </w:tc>
      </w:tr>
      <w:tr w:rsidR="00D21321" w:rsidRPr="00CB2FB0" w14:paraId="1D3679D4" w14:textId="77777777" w:rsidTr="00B208FD">
        <w:trPr>
          <w:trHeight w:val="507"/>
        </w:trPr>
        <w:tc>
          <w:tcPr>
            <w:tcW w:w="5529" w:type="dxa"/>
            <w:tcBorders>
              <w:top w:val="single" w:sz="8" w:space="0" w:color="ED7D31"/>
              <w:left w:val="single" w:sz="8" w:space="0" w:color="ED7D31"/>
              <w:bottom w:val="single" w:sz="8" w:space="0" w:color="ED7D31"/>
              <w:right w:val="single" w:sz="8" w:space="0" w:color="ED7D31"/>
            </w:tcBorders>
            <w:shd w:val="clear" w:color="auto" w:fill="FFFFFF"/>
          </w:tcPr>
          <w:p w14:paraId="5D71119A" w14:textId="77777777" w:rsidR="00D21321" w:rsidRDefault="00D21321" w:rsidP="00E7437B">
            <w:pPr>
              <w:jc w:val="both"/>
              <w:rPr>
                <w:rFonts w:ascii="Times New Roman" w:hAnsi="Times New Roman" w:cs="Times New Roman"/>
                <w:sz w:val="24"/>
                <w:szCs w:val="24"/>
              </w:rPr>
            </w:pPr>
            <w:r w:rsidRPr="00747A96">
              <w:rPr>
                <w:rFonts w:ascii="Times New Roman" w:hAnsi="Times New Roman" w:cs="Times New Roman"/>
                <w:sz w:val="24"/>
                <w:szCs w:val="24"/>
              </w:rPr>
              <w:t>4.</w:t>
            </w:r>
            <w:r>
              <w:rPr>
                <w:rFonts w:ascii="Times New Roman" w:hAnsi="Times New Roman" w:cs="Times New Roman"/>
                <w:sz w:val="24"/>
                <w:szCs w:val="24"/>
              </w:rPr>
              <w:t>5</w:t>
            </w:r>
            <w:r w:rsidRPr="00747A96">
              <w:rPr>
                <w:rFonts w:ascii="Times New Roman" w:hAnsi="Times New Roman" w:cs="Times New Roman"/>
                <w:sz w:val="24"/>
                <w:szCs w:val="24"/>
              </w:rPr>
              <w:t xml:space="preserve">.3 Üniversitelerin kadın çalışmaları merkez ve bölümlerinde kadına yönelik şiddet konusunda </w:t>
            </w:r>
            <w:r>
              <w:rPr>
                <w:rFonts w:ascii="Times New Roman" w:hAnsi="Times New Roman" w:cs="Times New Roman"/>
                <w:sz w:val="24"/>
                <w:szCs w:val="24"/>
              </w:rPr>
              <w:t xml:space="preserve">gerçekleştirilen çalışmalar Kadına Yönelik Şiddet İzleme ve Değerlendirme Komisyonunda yılda bir kez sunulacaktır. </w:t>
            </w:r>
          </w:p>
          <w:p w14:paraId="55BD39E1" w14:textId="36E90F2A" w:rsidR="00D21321" w:rsidRPr="00747A96" w:rsidRDefault="00F23259" w:rsidP="00F23259">
            <w:pPr>
              <w:jc w:val="both"/>
              <w:rPr>
                <w:rFonts w:ascii="Times New Roman" w:hAnsi="Times New Roman" w:cs="Times New Roman"/>
                <w:sz w:val="24"/>
                <w:szCs w:val="24"/>
              </w:rPr>
            </w:pPr>
            <w:r>
              <w:rPr>
                <w:rFonts w:ascii="Times New Roman" w:hAnsi="Times New Roman" w:cs="Times New Roman"/>
                <w:sz w:val="24"/>
                <w:szCs w:val="24"/>
              </w:rPr>
              <w:t>(</w:t>
            </w:r>
            <w:r w:rsidR="00D21321">
              <w:rPr>
                <w:rFonts w:ascii="Times New Roman" w:hAnsi="Times New Roman" w:cs="Times New Roman"/>
                <w:sz w:val="24"/>
                <w:szCs w:val="24"/>
              </w:rPr>
              <w:t>İlimizde faaliyetlerine devam eden Kayseri Üniversitesi, Nuh Naci Yazgan Üniversitesi, Erciyes Üniversitesi ve Abdullah Gül Üniversitesi tarafından kadına yönelik şiddet konusunda gerçekleştirilen çalışmalar yılda bir kez sunulmakta olup ilerle</w:t>
            </w:r>
            <w:r>
              <w:rPr>
                <w:rFonts w:ascii="Times New Roman" w:hAnsi="Times New Roman" w:cs="Times New Roman"/>
                <w:sz w:val="24"/>
                <w:szCs w:val="24"/>
              </w:rPr>
              <w:t>yen süreçlerde devam edecektir.)</w:t>
            </w:r>
          </w:p>
        </w:tc>
        <w:tc>
          <w:tcPr>
            <w:tcW w:w="2268" w:type="dxa"/>
            <w:tcBorders>
              <w:top w:val="single" w:sz="8" w:space="0" w:color="ED7D31"/>
              <w:left w:val="single" w:sz="8" w:space="0" w:color="ED7D31"/>
              <w:bottom w:val="single" w:sz="8" w:space="0" w:color="ED7D31"/>
              <w:right w:val="single" w:sz="8" w:space="0" w:color="ED7D31"/>
            </w:tcBorders>
            <w:shd w:val="clear" w:color="auto" w:fill="FFFFFF"/>
          </w:tcPr>
          <w:p w14:paraId="2F2DC69C" w14:textId="77777777" w:rsidR="00B208FD" w:rsidRPr="00747A96" w:rsidRDefault="00B208FD" w:rsidP="00B208FD">
            <w:pPr>
              <w:jc w:val="both"/>
              <w:rPr>
                <w:rFonts w:ascii="Times New Roman" w:hAnsi="Times New Roman" w:cs="Times New Roman"/>
                <w:bCs/>
                <w:sz w:val="24"/>
                <w:szCs w:val="24"/>
              </w:rPr>
            </w:pPr>
            <w:r>
              <w:rPr>
                <w:rFonts w:ascii="Times New Roman" w:hAnsi="Times New Roman" w:cs="Times New Roman"/>
                <w:bCs/>
                <w:sz w:val="24"/>
                <w:szCs w:val="24"/>
              </w:rPr>
              <w:t>Erciyes Üniversitesi</w:t>
            </w:r>
          </w:p>
          <w:p w14:paraId="0A292B36" w14:textId="77777777" w:rsidR="00B208FD" w:rsidRDefault="00B208FD" w:rsidP="00B208FD">
            <w:pPr>
              <w:jc w:val="both"/>
              <w:rPr>
                <w:rFonts w:ascii="Times New Roman" w:hAnsi="Times New Roman" w:cs="Times New Roman"/>
                <w:bCs/>
                <w:sz w:val="24"/>
                <w:szCs w:val="24"/>
              </w:rPr>
            </w:pPr>
            <w:r>
              <w:rPr>
                <w:rFonts w:ascii="Times New Roman" w:hAnsi="Times New Roman" w:cs="Times New Roman"/>
                <w:bCs/>
                <w:sz w:val="24"/>
                <w:szCs w:val="24"/>
              </w:rPr>
              <w:t>Kayseri Üniversitesi</w:t>
            </w:r>
          </w:p>
          <w:p w14:paraId="686B769B" w14:textId="77777777" w:rsidR="00B208FD" w:rsidRDefault="00B208FD" w:rsidP="00B208FD">
            <w:pPr>
              <w:jc w:val="both"/>
              <w:rPr>
                <w:rFonts w:ascii="Times New Roman" w:hAnsi="Times New Roman" w:cs="Times New Roman"/>
                <w:bCs/>
                <w:sz w:val="24"/>
                <w:szCs w:val="24"/>
              </w:rPr>
            </w:pPr>
            <w:r>
              <w:rPr>
                <w:rFonts w:ascii="Times New Roman" w:hAnsi="Times New Roman" w:cs="Times New Roman"/>
                <w:bCs/>
                <w:sz w:val="24"/>
                <w:szCs w:val="24"/>
              </w:rPr>
              <w:t>Nuh Naci Yazgan Üniversitesi</w:t>
            </w:r>
          </w:p>
          <w:p w14:paraId="7DB1F6CA" w14:textId="77777777" w:rsidR="00B208FD" w:rsidRPr="00747A96" w:rsidRDefault="00B208FD" w:rsidP="00B208FD">
            <w:pPr>
              <w:jc w:val="both"/>
              <w:rPr>
                <w:rFonts w:ascii="Times New Roman" w:hAnsi="Times New Roman" w:cs="Times New Roman"/>
                <w:bCs/>
                <w:sz w:val="24"/>
                <w:szCs w:val="24"/>
              </w:rPr>
            </w:pPr>
            <w:r>
              <w:rPr>
                <w:rFonts w:ascii="Times New Roman" w:hAnsi="Times New Roman" w:cs="Times New Roman"/>
                <w:bCs/>
                <w:sz w:val="24"/>
                <w:szCs w:val="24"/>
              </w:rPr>
              <w:t>Abdullah Gül üniversitesi</w:t>
            </w:r>
          </w:p>
          <w:p w14:paraId="7131A250" w14:textId="77777777" w:rsidR="00D21321" w:rsidRPr="00747A96" w:rsidRDefault="00D21321" w:rsidP="00B208FD">
            <w:pPr>
              <w:jc w:val="both"/>
              <w:rPr>
                <w:rFonts w:ascii="Times New Roman" w:hAnsi="Times New Roman" w:cs="Times New Roman"/>
                <w:sz w:val="24"/>
                <w:szCs w:val="24"/>
              </w:rPr>
            </w:pP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182CCDAD" w14:textId="77777777" w:rsidR="00D21321" w:rsidRPr="00747A96" w:rsidRDefault="00D21321" w:rsidP="00E7437B">
            <w:pPr>
              <w:jc w:val="both"/>
              <w:rPr>
                <w:rFonts w:ascii="Times New Roman" w:hAnsi="Times New Roman" w:cs="Times New Roman"/>
                <w:sz w:val="24"/>
                <w:szCs w:val="24"/>
              </w:rPr>
            </w:pPr>
            <w:r>
              <w:rPr>
                <w:rFonts w:ascii="Times New Roman" w:hAnsi="Times New Roman" w:cs="Times New Roman"/>
                <w:sz w:val="24"/>
                <w:szCs w:val="24"/>
              </w:rPr>
              <w:t>ASHB</w:t>
            </w:r>
            <w:r w:rsidRPr="00747A96">
              <w:rPr>
                <w:rFonts w:ascii="Times New Roman" w:hAnsi="Times New Roman" w:cs="Times New Roman"/>
                <w:sz w:val="24"/>
                <w:szCs w:val="24"/>
              </w:rPr>
              <w:t xml:space="preserve"> </w:t>
            </w:r>
            <w:r>
              <w:rPr>
                <w:rFonts w:ascii="Times New Roman" w:hAnsi="Times New Roman" w:cs="Times New Roman"/>
                <w:sz w:val="24"/>
                <w:szCs w:val="24"/>
              </w:rPr>
              <w:t>İl Müdürlüğü</w:t>
            </w:r>
          </w:p>
          <w:p w14:paraId="09DB2E02" w14:textId="77777777" w:rsidR="00D21321" w:rsidRPr="00747A96" w:rsidRDefault="00D21321" w:rsidP="00E7437B">
            <w:pPr>
              <w:jc w:val="both"/>
              <w:rPr>
                <w:rFonts w:ascii="Times New Roman" w:hAnsi="Times New Roman" w:cs="Times New Roman"/>
                <w:bCs/>
                <w:sz w:val="24"/>
                <w:szCs w:val="24"/>
              </w:rPr>
            </w:pPr>
            <w:r w:rsidRPr="00747A96">
              <w:rPr>
                <w:rFonts w:ascii="Times New Roman" w:hAnsi="Times New Roman" w:cs="Times New Roman"/>
                <w:bCs/>
                <w:sz w:val="24"/>
                <w:szCs w:val="24"/>
              </w:rPr>
              <w:t>Uluslararası Kuruluşlar</w:t>
            </w:r>
          </w:p>
          <w:p w14:paraId="3880B322" w14:textId="77777777" w:rsidR="00D21321" w:rsidRPr="00747A96" w:rsidRDefault="00D21321" w:rsidP="00E7437B">
            <w:pPr>
              <w:jc w:val="both"/>
              <w:rPr>
                <w:rFonts w:ascii="Times New Roman" w:hAnsi="Times New Roman" w:cs="Times New Roman"/>
                <w:sz w:val="24"/>
                <w:szCs w:val="24"/>
              </w:rPr>
            </w:pPr>
            <w:r w:rsidRPr="00747A96">
              <w:rPr>
                <w:rFonts w:ascii="Times New Roman" w:hAnsi="Times New Roman" w:cs="Times New Roman"/>
                <w:bCs/>
                <w:sz w:val="24"/>
                <w:szCs w:val="24"/>
              </w:rPr>
              <w:t>STK’lar</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04ED0A30" w14:textId="50EF139D" w:rsidR="00D21321" w:rsidRPr="008B49D3" w:rsidRDefault="008B49D3" w:rsidP="00E7437B">
            <w:pPr>
              <w:jc w:val="both"/>
              <w:rPr>
                <w:rFonts w:ascii="Times New Roman" w:hAnsi="Times New Roman" w:cs="Times New Roman"/>
                <w:bCs/>
                <w:sz w:val="24"/>
                <w:szCs w:val="24"/>
              </w:rPr>
            </w:pPr>
            <w:r>
              <w:rPr>
                <w:rFonts w:ascii="Times New Roman" w:hAnsi="Times New Roman" w:cs="Times New Roman"/>
                <w:bCs/>
                <w:sz w:val="24"/>
                <w:szCs w:val="24"/>
              </w:rPr>
              <w:t>2021-</w:t>
            </w:r>
            <w:r w:rsidR="00D21321" w:rsidRPr="00747A96">
              <w:rPr>
                <w:rFonts w:ascii="Times New Roman" w:hAnsi="Times New Roman" w:cs="Times New Roman"/>
                <w:bCs/>
                <w:sz w:val="24"/>
                <w:szCs w:val="24"/>
              </w:rPr>
              <w:t>2025</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14:paraId="14AC924E" w14:textId="77777777" w:rsidR="00D21321" w:rsidRPr="00747A96" w:rsidRDefault="00D21321" w:rsidP="00E7437B">
            <w:pPr>
              <w:jc w:val="both"/>
              <w:rPr>
                <w:rFonts w:ascii="Times New Roman" w:hAnsi="Times New Roman" w:cs="Times New Roman"/>
                <w:sz w:val="24"/>
                <w:szCs w:val="24"/>
              </w:rPr>
            </w:pPr>
            <w:r w:rsidRPr="00747A96">
              <w:rPr>
                <w:rFonts w:ascii="Times New Roman" w:hAnsi="Times New Roman" w:cs="Times New Roman"/>
                <w:sz w:val="24"/>
                <w:szCs w:val="24"/>
              </w:rPr>
              <w:t xml:space="preserve">Kadına yönelik şiddet konusuna programlarında yer veren bölüm sayısı </w:t>
            </w:r>
          </w:p>
          <w:p w14:paraId="3B757D06" w14:textId="77777777" w:rsidR="00D21321" w:rsidRPr="00747A96" w:rsidRDefault="00D21321" w:rsidP="00E7437B">
            <w:pPr>
              <w:jc w:val="both"/>
              <w:rPr>
                <w:rFonts w:ascii="Times New Roman" w:hAnsi="Times New Roman" w:cs="Times New Roman"/>
                <w:sz w:val="24"/>
                <w:szCs w:val="24"/>
              </w:rPr>
            </w:pPr>
            <w:r w:rsidRPr="00747A96">
              <w:rPr>
                <w:rFonts w:ascii="Times New Roman" w:hAnsi="Times New Roman" w:cs="Times New Roman"/>
                <w:sz w:val="24"/>
                <w:szCs w:val="24"/>
              </w:rPr>
              <w:t xml:space="preserve">Kadına yönelik şiddet konusunda yapılan bilimsel çalışma sayısı </w:t>
            </w:r>
          </w:p>
          <w:p w14:paraId="254A1BFC" w14:textId="77777777" w:rsidR="00D21321" w:rsidRPr="00747A96" w:rsidRDefault="00D21321" w:rsidP="00E7437B">
            <w:pPr>
              <w:jc w:val="both"/>
              <w:rPr>
                <w:rFonts w:ascii="Times New Roman" w:hAnsi="Times New Roman" w:cs="Times New Roman"/>
                <w:sz w:val="24"/>
                <w:szCs w:val="24"/>
              </w:rPr>
            </w:pPr>
            <w:r w:rsidRPr="00747A96">
              <w:rPr>
                <w:rFonts w:ascii="Times New Roman" w:hAnsi="Times New Roman" w:cs="Times New Roman"/>
                <w:sz w:val="24"/>
                <w:szCs w:val="24"/>
              </w:rPr>
              <w:t xml:space="preserve">Düzenlenen etkinlik sayısı </w:t>
            </w:r>
          </w:p>
          <w:p w14:paraId="27204CFE" w14:textId="77777777" w:rsidR="00D21321" w:rsidRPr="00747A96" w:rsidRDefault="00D21321" w:rsidP="00E7437B">
            <w:pPr>
              <w:jc w:val="both"/>
              <w:rPr>
                <w:rFonts w:ascii="Times New Roman" w:hAnsi="Times New Roman" w:cs="Times New Roman"/>
                <w:sz w:val="24"/>
                <w:szCs w:val="24"/>
              </w:rPr>
            </w:pPr>
          </w:p>
        </w:tc>
      </w:tr>
      <w:tr w:rsidR="00D21321" w:rsidRPr="00CB2FB0" w14:paraId="2BE653A0" w14:textId="77777777" w:rsidTr="00B208FD">
        <w:trPr>
          <w:trHeight w:val="507"/>
        </w:trPr>
        <w:tc>
          <w:tcPr>
            <w:tcW w:w="5529" w:type="dxa"/>
            <w:tcBorders>
              <w:top w:val="single" w:sz="8" w:space="0" w:color="ED7D31"/>
              <w:left w:val="single" w:sz="8" w:space="0" w:color="ED7D31"/>
              <w:bottom w:val="single" w:sz="8" w:space="0" w:color="ED7D31"/>
              <w:right w:val="single" w:sz="8" w:space="0" w:color="ED7D31"/>
            </w:tcBorders>
            <w:shd w:val="clear" w:color="auto" w:fill="FFFFFF"/>
          </w:tcPr>
          <w:p w14:paraId="4DEC6D6A" w14:textId="77777777" w:rsidR="00D21321" w:rsidRDefault="00D21321" w:rsidP="00E7437B">
            <w:pPr>
              <w:jc w:val="both"/>
              <w:rPr>
                <w:rFonts w:ascii="Times New Roman" w:hAnsi="Times New Roman" w:cs="Times New Roman"/>
                <w:sz w:val="24"/>
                <w:szCs w:val="24"/>
              </w:rPr>
            </w:pPr>
            <w:r w:rsidRPr="00747A96">
              <w:rPr>
                <w:rFonts w:ascii="Times New Roman" w:hAnsi="Times New Roman" w:cs="Times New Roman"/>
                <w:sz w:val="24"/>
                <w:szCs w:val="24"/>
              </w:rPr>
              <w:t>4.</w:t>
            </w:r>
            <w:r>
              <w:rPr>
                <w:rFonts w:ascii="Times New Roman" w:hAnsi="Times New Roman" w:cs="Times New Roman"/>
                <w:sz w:val="24"/>
                <w:szCs w:val="24"/>
              </w:rPr>
              <w:t>5</w:t>
            </w:r>
            <w:r w:rsidRPr="00747A96">
              <w:rPr>
                <w:rFonts w:ascii="Times New Roman" w:hAnsi="Times New Roman" w:cs="Times New Roman"/>
                <w:sz w:val="24"/>
                <w:szCs w:val="24"/>
              </w:rPr>
              <w:t>.4. Üniversitelerde kadına yönelik şiddet konusunda seminer, panel, atölye çalışması gerçekleştirilecektir.</w:t>
            </w:r>
          </w:p>
          <w:p w14:paraId="022E6C94" w14:textId="6EFC75B4" w:rsidR="00D21321" w:rsidRDefault="00F23259" w:rsidP="00E7437B">
            <w:pPr>
              <w:jc w:val="both"/>
              <w:rPr>
                <w:rFonts w:ascii="Times New Roman" w:hAnsi="Times New Roman" w:cs="Times New Roman"/>
                <w:sz w:val="24"/>
                <w:szCs w:val="24"/>
              </w:rPr>
            </w:pPr>
            <w:r>
              <w:rPr>
                <w:rFonts w:ascii="Times New Roman" w:hAnsi="Times New Roman" w:cs="Times New Roman"/>
                <w:sz w:val="24"/>
                <w:szCs w:val="24"/>
              </w:rPr>
              <w:t>(</w:t>
            </w:r>
            <w:r w:rsidR="00D21321">
              <w:rPr>
                <w:rFonts w:ascii="Times New Roman" w:hAnsi="Times New Roman" w:cs="Times New Roman"/>
                <w:sz w:val="24"/>
                <w:szCs w:val="24"/>
              </w:rPr>
              <w:t>İlimizde faaliyetlerine devam eden Kayseri Üniversitesi, Nuh Naci Yazgan Üniversitesi, Erciyes Üniversitesi ve Abdul</w:t>
            </w:r>
            <w:r>
              <w:rPr>
                <w:rFonts w:ascii="Times New Roman" w:hAnsi="Times New Roman" w:cs="Times New Roman"/>
                <w:sz w:val="24"/>
                <w:szCs w:val="24"/>
              </w:rPr>
              <w:t>lah Gül Üniversitesi tarafından</w:t>
            </w:r>
            <w:r w:rsidR="00D21321">
              <w:rPr>
                <w:rFonts w:ascii="Times New Roman" w:hAnsi="Times New Roman" w:cs="Times New Roman"/>
                <w:sz w:val="24"/>
                <w:szCs w:val="24"/>
              </w:rPr>
              <w:t xml:space="preserve"> ilgili kurumlar ile işbirliği halinde çalışmalar devam</w:t>
            </w:r>
            <w:r>
              <w:rPr>
                <w:rFonts w:ascii="Times New Roman" w:hAnsi="Times New Roman" w:cs="Times New Roman"/>
                <w:sz w:val="24"/>
                <w:szCs w:val="24"/>
              </w:rPr>
              <w:t xml:space="preserve"> etmektedir.)</w:t>
            </w:r>
          </w:p>
          <w:p w14:paraId="4A0820EA" w14:textId="6F55C0B9" w:rsidR="00D21321" w:rsidRPr="00747A96" w:rsidRDefault="00EB2A65" w:rsidP="006544BB">
            <w:pPr>
              <w:jc w:val="both"/>
              <w:rPr>
                <w:rFonts w:ascii="Times New Roman" w:hAnsi="Times New Roman" w:cs="Times New Roman"/>
                <w:sz w:val="24"/>
                <w:szCs w:val="24"/>
              </w:rPr>
            </w:pPr>
            <w:r>
              <w:rPr>
                <w:rFonts w:ascii="Times New Roman" w:hAnsi="Times New Roman" w:cs="Times New Roman"/>
                <w:sz w:val="24"/>
                <w:szCs w:val="24"/>
              </w:rPr>
              <w:t>(</w:t>
            </w:r>
            <w:r w:rsidR="00D21321">
              <w:rPr>
                <w:rFonts w:ascii="Times New Roman" w:hAnsi="Times New Roman" w:cs="Times New Roman"/>
                <w:sz w:val="24"/>
                <w:szCs w:val="24"/>
              </w:rPr>
              <w:t>Erciyes Üniversitesi KAÇAUM</w:t>
            </w:r>
            <w:r w:rsidR="00531133">
              <w:rPr>
                <w:rFonts w:ascii="Times New Roman" w:hAnsi="Times New Roman" w:cs="Times New Roman"/>
                <w:sz w:val="24"/>
                <w:szCs w:val="24"/>
              </w:rPr>
              <w:t xml:space="preserve"> </w:t>
            </w:r>
            <w:r w:rsidR="00D21321">
              <w:rPr>
                <w:rFonts w:ascii="Times New Roman" w:hAnsi="Times New Roman" w:cs="Times New Roman"/>
                <w:sz w:val="24"/>
                <w:szCs w:val="24"/>
              </w:rPr>
              <w:t>(Kadın Çalışma</w:t>
            </w:r>
            <w:r w:rsidR="00531133">
              <w:rPr>
                <w:rFonts w:ascii="Times New Roman" w:hAnsi="Times New Roman" w:cs="Times New Roman"/>
                <w:sz w:val="24"/>
                <w:szCs w:val="24"/>
              </w:rPr>
              <w:t>ları Araştırma Uygulama Merkezi</w:t>
            </w:r>
            <w:r w:rsidR="00D21321">
              <w:rPr>
                <w:rFonts w:ascii="Times New Roman" w:hAnsi="Times New Roman" w:cs="Times New Roman"/>
                <w:sz w:val="24"/>
                <w:szCs w:val="24"/>
              </w:rPr>
              <w:t xml:space="preserve">) tarafından 11.12.2021 gönüllü öğrencilerin katılımıyla atölye çalışması, 5 kadın sporcumuzun hikâyelerini öğretmenlerimiz ile paylaşarak ilkokuldan üniversiteye kadar öğrencilere örnek olması amacıyla proje çalışması yapılmıştır. 4-5 Kasım tarihlerinde Erciyes Üniversitesi ve On dokuz Mayıs Üniversitesi işbirliği halinde online olarak Uluslararası Kadın ve Aile Sempozyumu gerçekleştirilmiştir. ERÜ-KAÇAUM tarafından </w:t>
            </w:r>
            <w:r w:rsidR="006544BB">
              <w:rPr>
                <w:rFonts w:ascii="Times New Roman" w:hAnsi="Times New Roman" w:cs="Times New Roman"/>
                <w:sz w:val="24"/>
                <w:szCs w:val="24"/>
              </w:rPr>
              <w:t>“</w:t>
            </w:r>
            <w:r w:rsidR="00D21321">
              <w:rPr>
                <w:rFonts w:ascii="Times New Roman" w:hAnsi="Times New Roman" w:cs="Times New Roman"/>
                <w:sz w:val="24"/>
                <w:szCs w:val="24"/>
              </w:rPr>
              <w:t>Eşitlikçi Masallara Ses Ver</w:t>
            </w:r>
            <w:r w:rsidR="006544BB">
              <w:rPr>
                <w:rFonts w:ascii="Times New Roman" w:hAnsi="Times New Roman" w:cs="Times New Roman"/>
                <w:sz w:val="24"/>
                <w:szCs w:val="24"/>
              </w:rPr>
              <w:t>”</w:t>
            </w:r>
            <w:r w:rsidR="00D21321">
              <w:rPr>
                <w:rFonts w:ascii="Times New Roman" w:hAnsi="Times New Roman" w:cs="Times New Roman"/>
                <w:sz w:val="24"/>
                <w:szCs w:val="24"/>
              </w:rPr>
              <w:t xml:space="preserve"> Projesi oluşturulmuş, bu projeden öğretmenlerimizin faydalanması sağlanarak ülke genelinde bütün çocukların faydalanabilmesi </w:t>
            </w:r>
            <w:r w:rsidR="006544BB">
              <w:rPr>
                <w:rFonts w:ascii="Times New Roman" w:hAnsi="Times New Roman" w:cs="Times New Roman"/>
                <w:sz w:val="24"/>
                <w:szCs w:val="24"/>
              </w:rPr>
              <w:t>amaçlanmıştır.</w:t>
            </w:r>
            <w:r>
              <w:rPr>
                <w:rFonts w:ascii="Times New Roman" w:hAnsi="Times New Roman" w:cs="Times New Roman"/>
                <w:sz w:val="24"/>
                <w:szCs w:val="24"/>
              </w:rPr>
              <w:t>)</w:t>
            </w:r>
          </w:p>
        </w:tc>
        <w:tc>
          <w:tcPr>
            <w:tcW w:w="2268" w:type="dxa"/>
            <w:tcBorders>
              <w:top w:val="single" w:sz="8" w:space="0" w:color="ED7D31"/>
              <w:left w:val="single" w:sz="8" w:space="0" w:color="ED7D31"/>
              <w:bottom w:val="single" w:sz="8" w:space="0" w:color="ED7D31"/>
              <w:right w:val="single" w:sz="8" w:space="0" w:color="ED7D31"/>
            </w:tcBorders>
            <w:shd w:val="clear" w:color="auto" w:fill="FFFFFF"/>
          </w:tcPr>
          <w:p w14:paraId="01EECC35" w14:textId="77777777" w:rsidR="00F23259" w:rsidRPr="00747A96" w:rsidRDefault="00F23259" w:rsidP="00F23259">
            <w:pPr>
              <w:jc w:val="both"/>
              <w:rPr>
                <w:rFonts w:ascii="Times New Roman" w:hAnsi="Times New Roman" w:cs="Times New Roman"/>
                <w:bCs/>
                <w:sz w:val="24"/>
                <w:szCs w:val="24"/>
              </w:rPr>
            </w:pPr>
            <w:r>
              <w:rPr>
                <w:rFonts w:ascii="Times New Roman" w:hAnsi="Times New Roman" w:cs="Times New Roman"/>
                <w:bCs/>
                <w:sz w:val="24"/>
                <w:szCs w:val="24"/>
              </w:rPr>
              <w:t>Erciyes Üniversitesi</w:t>
            </w:r>
          </w:p>
          <w:p w14:paraId="411CB2A5" w14:textId="77777777" w:rsidR="00F23259" w:rsidRDefault="00F23259" w:rsidP="00F23259">
            <w:pPr>
              <w:jc w:val="both"/>
              <w:rPr>
                <w:rFonts w:ascii="Times New Roman" w:hAnsi="Times New Roman" w:cs="Times New Roman"/>
                <w:bCs/>
                <w:sz w:val="24"/>
                <w:szCs w:val="24"/>
              </w:rPr>
            </w:pPr>
            <w:r>
              <w:rPr>
                <w:rFonts w:ascii="Times New Roman" w:hAnsi="Times New Roman" w:cs="Times New Roman"/>
                <w:bCs/>
                <w:sz w:val="24"/>
                <w:szCs w:val="24"/>
              </w:rPr>
              <w:t>Kayseri Üniversitesi</w:t>
            </w:r>
          </w:p>
          <w:p w14:paraId="04FE2FED" w14:textId="77777777" w:rsidR="00F23259" w:rsidRDefault="00F23259" w:rsidP="00F23259">
            <w:pPr>
              <w:jc w:val="both"/>
              <w:rPr>
                <w:rFonts w:ascii="Times New Roman" w:hAnsi="Times New Roman" w:cs="Times New Roman"/>
                <w:bCs/>
                <w:sz w:val="24"/>
                <w:szCs w:val="24"/>
              </w:rPr>
            </w:pPr>
            <w:r>
              <w:rPr>
                <w:rFonts w:ascii="Times New Roman" w:hAnsi="Times New Roman" w:cs="Times New Roman"/>
                <w:bCs/>
                <w:sz w:val="24"/>
                <w:szCs w:val="24"/>
              </w:rPr>
              <w:t>Nuh Naci Yazgan Üniversitesi</w:t>
            </w:r>
          </w:p>
          <w:p w14:paraId="26814242" w14:textId="77777777" w:rsidR="00F23259" w:rsidRPr="00747A96" w:rsidRDefault="00F23259" w:rsidP="00F23259">
            <w:pPr>
              <w:jc w:val="both"/>
              <w:rPr>
                <w:rFonts w:ascii="Times New Roman" w:hAnsi="Times New Roman" w:cs="Times New Roman"/>
                <w:bCs/>
                <w:sz w:val="24"/>
                <w:szCs w:val="24"/>
              </w:rPr>
            </w:pPr>
            <w:r>
              <w:rPr>
                <w:rFonts w:ascii="Times New Roman" w:hAnsi="Times New Roman" w:cs="Times New Roman"/>
                <w:bCs/>
                <w:sz w:val="24"/>
                <w:szCs w:val="24"/>
              </w:rPr>
              <w:t>Abdullah Gül üniversitesi</w:t>
            </w:r>
          </w:p>
          <w:p w14:paraId="1686A434" w14:textId="77777777" w:rsidR="00D21321" w:rsidRPr="00747A96" w:rsidRDefault="00D21321" w:rsidP="00E7437B">
            <w:pPr>
              <w:jc w:val="both"/>
              <w:rPr>
                <w:rFonts w:ascii="Times New Roman" w:eastAsia="Times New Roman" w:hAnsi="Times New Roman" w:cs="Times New Roman"/>
                <w:sz w:val="24"/>
                <w:szCs w:val="24"/>
              </w:rPr>
            </w:pP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4656100B" w14:textId="77777777" w:rsidR="00D21321" w:rsidRPr="00747A96" w:rsidRDefault="00D21321" w:rsidP="00E7437B">
            <w:pPr>
              <w:jc w:val="both"/>
              <w:rPr>
                <w:rFonts w:ascii="Times New Roman" w:hAnsi="Times New Roman" w:cs="Times New Roman"/>
                <w:sz w:val="24"/>
                <w:szCs w:val="24"/>
              </w:rPr>
            </w:pPr>
            <w:r>
              <w:rPr>
                <w:rFonts w:ascii="Times New Roman" w:hAnsi="Times New Roman" w:cs="Times New Roman"/>
                <w:sz w:val="24"/>
                <w:szCs w:val="24"/>
              </w:rPr>
              <w:t>ASHB</w:t>
            </w:r>
            <w:r w:rsidRPr="00747A96">
              <w:rPr>
                <w:rFonts w:ascii="Times New Roman" w:hAnsi="Times New Roman" w:cs="Times New Roman"/>
                <w:sz w:val="24"/>
                <w:szCs w:val="24"/>
              </w:rPr>
              <w:t xml:space="preserve"> </w:t>
            </w:r>
            <w:r>
              <w:rPr>
                <w:rFonts w:ascii="Times New Roman" w:hAnsi="Times New Roman" w:cs="Times New Roman"/>
                <w:sz w:val="24"/>
                <w:szCs w:val="24"/>
              </w:rPr>
              <w:t>İl Müdürlüğü</w:t>
            </w:r>
          </w:p>
          <w:p w14:paraId="6EB255D4" w14:textId="77777777" w:rsidR="00D21321" w:rsidRPr="00747A96" w:rsidRDefault="00D21321" w:rsidP="00E7437B">
            <w:pPr>
              <w:jc w:val="both"/>
              <w:rPr>
                <w:rFonts w:ascii="Times New Roman" w:hAnsi="Times New Roman" w:cs="Times New Roman"/>
                <w:bCs/>
                <w:sz w:val="24"/>
                <w:szCs w:val="24"/>
              </w:rPr>
            </w:pPr>
            <w:r w:rsidRPr="00747A96">
              <w:rPr>
                <w:rFonts w:ascii="Times New Roman" w:hAnsi="Times New Roman" w:cs="Times New Roman"/>
                <w:bCs/>
                <w:sz w:val="24"/>
                <w:szCs w:val="24"/>
              </w:rPr>
              <w:t>STK</w:t>
            </w:r>
            <w:r>
              <w:rPr>
                <w:rFonts w:ascii="Times New Roman" w:hAnsi="Times New Roman" w:cs="Times New Roman"/>
                <w:bCs/>
                <w:sz w:val="24"/>
                <w:szCs w:val="24"/>
              </w:rPr>
              <w:t>’lar</w:t>
            </w:r>
          </w:p>
          <w:p w14:paraId="4A938C11" w14:textId="77777777" w:rsidR="00D21321" w:rsidRPr="00747A96" w:rsidRDefault="00D21321" w:rsidP="00E7437B">
            <w:pPr>
              <w:jc w:val="both"/>
              <w:rPr>
                <w:rFonts w:ascii="Times New Roman" w:hAnsi="Times New Roman" w:cs="Times New Roman"/>
                <w:bCs/>
                <w:sz w:val="24"/>
                <w:szCs w:val="24"/>
              </w:rPr>
            </w:pPr>
            <w:r w:rsidRPr="00747A96">
              <w:rPr>
                <w:rFonts w:ascii="Times New Roman" w:hAnsi="Times New Roman" w:cs="Times New Roman"/>
                <w:bCs/>
                <w:sz w:val="24"/>
                <w:szCs w:val="24"/>
              </w:rPr>
              <w:t>Uluslararası kuruluşlar</w:t>
            </w:r>
          </w:p>
          <w:p w14:paraId="1971514E" w14:textId="77777777" w:rsidR="00D21321" w:rsidRPr="00747A96" w:rsidRDefault="00D21321" w:rsidP="00E7437B">
            <w:pPr>
              <w:jc w:val="both"/>
              <w:rPr>
                <w:rFonts w:ascii="Times New Roman" w:hAnsi="Times New Roman" w:cs="Times New Roman"/>
                <w:sz w:val="24"/>
                <w:szCs w:val="24"/>
              </w:rPr>
            </w:pPr>
            <w:r w:rsidRPr="00747A96">
              <w:rPr>
                <w:rFonts w:ascii="Times New Roman" w:hAnsi="Times New Roman" w:cs="Times New Roman"/>
                <w:bCs/>
                <w:sz w:val="24"/>
                <w:szCs w:val="24"/>
              </w:rPr>
              <w:t xml:space="preserve">İlgili diğer kurum ve kuruluşlar </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2296B7B6" w14:textId="4285D526" w:rsidR="00D21321" w:rsidRPr="008B49D3" w:rsidRDefault="008B49D3" w:rsidP="00E7437B">
            <w:pPr>
              <w:jc w:val="both"/>
              <w:rPr>
                <w:rFonts w:ascii="Times New Roman" w:hAnsi="Times New Roman" w:cs="Times New Roman"/>
                <w:bCs/>
                <w:sz w:val="24"/>
                <w:szCs w:val="24"/>
              </w:rPr>
            </w:pPr>
            <w:r>
              <w:rPr>
                <w:rFonts w:ascii="Times New Roman" w:hAnsi="Times New Roman" w:cs="Times New Roman"/>
                <w:bCs/>
                <w:sz w:val="24"/>
                <w:szCs w:val="24"/>
              </w:rPr>
              <w:t>2021-</w:t>
            </w:r>
            <w:r w:rsidR="00D21321" w:rsidRPr="00747A96">
              <w:rPr>
                <w:rFonts w:ascii="Times New Roman" w:hAnsi="Times New Roman" w:cs="Times New Roman"/>
                <w:bCs/>
                <w:sz w:val="24"/>
                <w:szCs w:val="24"/>
              </w:rPr>
              <w:t>2025</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14:paraId="0B128F0C" w14:textId="77777777" w:rsidR="00D21321" w:rsidRPr="00747A96" w:rsidRDefault="00D21321" w:rsidP="00E7437B">
            <w:pPr>
              <w:jc w:val="both"/>
              <w:rPr>
                <w:rFonts w:ascii="Times New Roman" w:hAnsi="Times New Roman" w:cs="Times New Roman"/>
                <w:sz w:val="24"/>
                <w:szCs w:val="24"/>
              </w:rPr>
            </w:pPr>
            <w:r w:rsidRPr="00747A96">
              <w:rPr>
                <w:rFonts w:ascii="Times New Roman" w:hAnsi="Times New Roman" w:cs="Times New Roman"/>
                <w:sz w:val="24"/>
                <w:szCs w:val="24"/>
              </w:rPr>
              <w:t>Düzenlenen etkinlik sayısı</w:t>
            </w:r>
            <w:r>
              <w:rPr>
                <w:rFonts w:ascii="Times New Roman" w:hAnsi="Times New Roman" w:cs="Times New Roman"/>
                <w:sz w:val="24"/>
                <w:szCs w:val="24"/>
              </w:rPr>
              <w:t xml:space="preserve"> ( 10 ) </w:t>
            </w:r>
          </w:p>
          <w:p w14:paraId="62066F3D" w14:textId="77777777" w:rsidR="00D21321" w:rsidRPr="00747A96" w:rsidRDefault="00D21321" w:rsidP="00E7437B">
            <w:pPr>
              <w:jc w:val="both"/>
              <w:rPr>
                <w:rFonts w:ascii="Times New Roman" w:hAnsi="Times New Roman" w:cs="Times New Roman"/>
                <w:sz w:val="24"/>
                <w:szCs w:val="24"/>
              </w:rPr>
            </w:pPr>
            <w:r w:rsidRPr="00747A96">
              <w:rPr>
                <w:rFonts w:ascii="Times New Roman" w:hAnsi="Times New Roman" w:cs="Times New Roman"/>
                <w:sz w:val="24"/>
                <w:szCs w:val="24"/>
              </w:rPr>
              <w:t xml:space="preserve">Etkinliklere katılan kadın/erkek öğrenci sayısı </w:t>
            </w:r>
          </w:p>
        </w:tc>
      </w:tr>
      <w:tr w:rsidR="00D21321" w:rsidRPr="00CB2FB0" w14:paraId="53A99FAC" w14:textId="77777777" w:rsidTr="00B208FD">
        <w:trPr>
          <w:trHeight w:val="507"/>
        </w:trPr>
        <w:tc>
          <w:tcPr>
            <w:tcW w:w="5529" w:type="dxa"/>
            <w:tcBorders>
              <w:top w:val="single" w:sz="8" w:space="0" w:color="ED7D31"/>
              <w:left w:val="single" w:sz="8" w:space="0" w:color="ED7D31"/>
              <w:bottom w:val="single" w:sz="8" w:space="0" w:color="ED7D31"/>
              <w:right w:val="single" w:sz="8" w:space="0" w:color="ED7D31"/>
            </w:tcBorders>
            <w:shd w:val="clear" w:color="auto" w:fill="FFFFFF"/>
          </w:tcPr>
          <w:p w14:paraId="3E22DA25" w14:textId="08D5ECF5" w:rsidR="00D21321" w:rsidRDefault="00D21321" w:rsidP="00E7437B">
            <w:pPr>
              <w:jc w:val="both"/>
              <w:rPr>
                <w:rFonts w:ascii="Times New Roman" w:hAnsi="Times New Roman" w:cs="Times New Roman"/>
                <w:sz w:val="24"/>
                <w:szCs w:val="24"/>
              </w:rPr>
            </w:pPr>
            <w:r w:rsidRPr="00747A96">
              <w:rPr>
                <w:rFonts w:ascii="Times New Roman" w:hAnsi="Times New Roman" w:cs="Times New Roman"/>
                <w:bCs/>
                <w:sz w:val="24"/>
                <w:szCs w:val="24"/>
              </w:rPr>
              <w:t>4.</w:t>
            </w:r>
            <w:r>
              <w:rPr>
                <w:rFonts w:ascii="Times New Roman" w:hAnsi="Times New Roman" w:cs="Times New Roman"/>
                <w:bCs/>
                <w:sz w:val="24"/>
                <w:szCs w:val="24"/>
              </w:rPr>
              <w:t>5</w:t>
            </w:r>
            <w:r w:rsidRPr="00747A96">
              <w:rPr>
                <w:rFonts w:ascii="Times New Roman" w:hAnsi="Times New Roman" w:cs="Times New Roman"/>
                <w:bCs/>
                <w:sz w:val="24"/>
                <w:szCs w:val="24"/>
              </w:rPr>
              <w:t xml:space="preserve">.5 </w:t>
            </w:r>
            <w:r>
              <w:rPr>
                <w:rFonts w:ascii="Times New Roman" w:hAnsi="Times New Roman" w:cs="Times New Roman"/>
                <w:sz w:val="24"/>
                <w:szCs w:val="24"/>
              </w:rPr>
              <w:t>İletişim F</w:t>
            </w:r>
            <w:r w:rsidR="006544BB">
              <w:rPr>
                <w:rFonts w:ascii="Times New Roman" w:hAnsi="Times New Roman" w:cs="Times New Roman"/>
                <w:sz w:val="24"/>
                <w:szCs w:val="24"/>
              </w:rPr>
              <w:t>akültesi öğrencilerine “Medyada Kadına Yönelik Şiddetle M</w:t>
            </w:r>
            <w:r w:rsidRPr="00747A96">
              <w:rPr>
                <w:rFonts w:ascii="Times New Roman" w:hAnsi="Times New Roman" w:cs="Times New Roman"/>
                <w:sz w:val="24"/>
                <w:szCs w:val="24"/>
              </w:rPr>
              <w:t>ücadele” konusunda atölye, seminer, toplantı vb. çalışmalar gerçekleştirilecektir.</w:t>
            </w:r>
          </w:p>
          <w:p w14:paraId="5A17A00C" w14:textId="5F1362E2" w:rsidR="00D21321" w:rsidRPr="00747A96" w:rsidRDefault="008B49D3" w:rsidP="00E7437B">
            <w:pPr>
              <w:jc w:val="both"/>
              <w:rPr>
                <w:rFonts w:ascii="Times New Roman" w:hAnsi="Times New Roman" w:cs="Times New Roman"/>
                <w:sz w:val="24"/>
                <w:szCs w:val="24"/>
              </w:rPr>
            </w:pPr>
            <w:r>
              <w:rPr>
                <w:rFonts w:ascii="Times New Roman" w:hAnsi="Times New Roman" w:cs="Times New Roman"/>
                <w:sz w:val="24"/>
                <w:szCs w:val="24"/>
              </w:rPr>
              <w:t>(</w:t>
            </w:r>
            <w:r w:rsidR="00D21321">
              <w:rPr>
                <w:rFonts w:ascii="Times New Roman" w:hAnsi="Times New Roman" w:cs="Times New Roman"/>
                <w:sz w:val="24"/>
                <w:szCs w:val="24"/>
              </w:rPr>
              <w:t>İlimizde faaliyetlerine devam eden Kayseri Üniversitesi, Nuh Naci Yazgan Üniversitesi, Erciyes Üniversitesi ve Abdul</w:t>
            </w:r>
            <w:r>
              <w:rPr>
                <w:rFonts w:ascii="Times New Roman" w:hAnsi="Times New Roman" w:cs="Times New Roman"/>
                <w:sz w:val="24"/>
                <w:szCs w:val="24"/>
              </w:rPr>
              <w:t>lah Gül Üniversitesi tarafından</w:t>
            </w:r>
            <w:r w:rsidR="00D21321">
              <w:rPr>
                <w:rFonts w:ascii="Times New Roman" w:hAnsi="Times New Roman" w:cs="Times New Roman"/>
                <w:sz w:val="24"/>
                <w:szCs w:val="24"/>
              </w:rPr>
              <w:t xml:space="preserve"> 2022 yılı için</w:t>
            </w:r>
            <w:r>
              <w:rPr>
                <w:rFonts w:ascii="Times New Roman" w:hAnsi="Times New Roman" w:cs="Times New Roman"/>
                <w:sz w:val="24"/>
                <w:szCs w:val="24"/>
              </w:rPr>
              <w:t xml:space="preserve"> ilgili çalışmalar </w:t>
            </w:r>
            <w:r w:rsidR="00EB2A65" w:rsidRPr="00747A96">
              <w:rPr>
                <w:rFonts w:ascii="Times New Roman" w:hAnsi="Times New Roman" w:cs="Times New Roman"/>
                <w:sz w:val="24"/>
                <w:szCs w:val="24"/>
              </w:rPr>
              <w:t>yapıl</w:t>
            </w:r>
            <w:r w:rsidR="00EB2A65">
              <w:rPr>
                <w:rFonts w:ascii="Times New Roman" w:hAnsi="Times New Roman" w:cs="Times New Roman"/>
                <w:sz w:val="24"/>
                <w:szCs w:val="24"/>
              </w:rPr>
              <w:t>ması planlanmaktadır</w:t>
            </w:r>
            <w:r>
              <w:rPr>
                <w:rFonts w:ascii="Times New Roman" w:hAnsi="Times New Roman" w:cs="Times New Roman"/>
                <w:sz w:val="24"/>
                <w:szCs w:val="24"/>
              </w:rPr>
              <w:t>.)</w:t>
            </w:r>
            <w:r w:rsidR="00D21321">
              <w:rPr>
                <w:rFonts w:ascii="Times New Roman" w:hAnsi="Times New Roman" w:cs="Times New Roman"/>
                <w:sz w:val="24"/>
                <w:szCs w:val="24"/>
              </w:rPr>
              <w:t xml:space="preserve"> </w:t>
            </w:r>
          </w:p>
        </w:tc>
        <w:tc>
          <w:tcPr>
            <w:tcW w:w="2268" w:type="dxa"/>
            <w:tcBorders>
              <w:top w:val="single" w:sz="8" w:space="0" w:color="ED7D31"/>
              <w:left w:val="single" w:sz="8" w:space="0" w:color="ED7D31"/>
              <w:bottom w:val="single" w:sz="8" w:space="0" w:color="ED7D31"/>
              <w:right w:val="single" w:sz="8" w:space="0" w:color="ED7D31"/>
            </w:tcBorders>
            <w:shd w:val="clear" w:color="auto" w:fill="FFFFFF"/>
          </w:tcPr>
          <w:p w14:paraId="705E7119" w14:textId="77777777" w:rsidR="00531133" w:rsidRPr="00747A96" w:rsidRDefault="00531133" w:rsidP="00531133">
            <w:pPr>
              <w:jc w:val="both"/>
              <w:rPr>
                <w:rFonts w:ascii="Times New Roman" w:hAnsi="Times New Roman" w:cs="Times New Roman"/>
                <w:bCs/>
                <w:sz w:val="24"/>
                <w:szCs w:val="24"/>
              </w:rPr>
            </w:pPr>
            <w:r>
              <w:rPr>
                <w:rFonts w:ascii="Times New Roman" w:hAnsi="Times New Roman" w:cs="Times New Roman"/>
                <w:bCs/>
                <w:sz w:val="24"/>
                <w:szCs w:val="24"/>
              </w:rPr>
              <w:t>Erciyes Üniversitesi</w:t>
            </w:r>
          </w:p>
          <w:p w14:paraId="7225B1C2" w14:textId="77777777" w:rsidR="00531133" w:rsidRDefault="00531133" w:rsidP="00531133">
            <w:pPr>
              <w:jc w:val="both"/>
              <w:rPr>
                <w:rFonts w:ascii="Times New Roman" w:hAnsi="Times New Roman" w:cs="Times New Roman"/>
                <w:bCs/>
                <w:sz w:val="24"/>
                <w:szCs w:val="24"/>
              </w:rPr>
            </w:pPr>
            <w:r>
              <w:rPr>
                <w:rFonts w:ascii="Times New Roman" w:hAnsi="Times New Roman" w:cs="Times New Roman"/>
                <w:bCs/>
                <w:sz w:val="24"/>
                <w:szCs w:val="24"/>
              </w:rPr>
              <w:t>Kayseri Üniversitesi</w:t>
            </w:r>
          </w:p>
          <w:p w14:paraId="2B214C0D" w14:textId="77777777" w:rsidR="00531133" w:rsidRDefault="00531133" w:rsidP="00531133">
            <w:pPr>
              <w:jc w:val="both"/>
              <w:rPr>
                <w:rFonts w:ascii="Times New Roman" w:hAnsi="Times New Roman" w:cs="Times New Roman"/>
                <w:bCs/>
                <w:sz w:val="24"/>
                <w:szCs w:val="24"/>
              </w:rPr>
            </w:pPr>
            <w:r>
              <w:rPr>
                <w:rFonts w:ascii="Times New Roman" w:hAnsi="Times New Roman" w:cs="Times New Roman"/>
                <w:bCs/>
                <w:sz w:val="24"/>
                <w:szCs w:val="24"/>
              </w:rPr>
              <w:t>Nuh Naci Yazgan Üniversitesi</w:t>
            </w:r>
          </w:p>
          <w:p w14:paraId="376F49D8" w14:textId="77777777" w:rsidR="00531133" w:rsidRPr="00747A96" w:rsidRDefault="00531133" w:rsidP="00531133">
            <w:pPr>
              <w:jc w:val="both"/>
              <w:rPr>
                <w:rFonts w:ascii="Times New Roman" w:hAnsi="Times New Roman" w:cs="Times New Roman"/>
                <w:bCs/>
                <w:sz w:val="24"/>
                <w:szCs w:val="24"/>
              </w:rPr>
            </w:pPr>
            <w:r>
              <w:rPr>
                <w:rFonts w:ascii="Times New Roman" w:hAnsi="Times New Roman" w:cs="Times New Roman"/>
                <w:bCs/>
                <w:sz w:val="24"/>
                <w:szCs w:val="24"/>
              </w:rPr>
              <w:t>Abdullah Gül üniversitesi</w:t>
            </w:r>
          </w:p>
          <w:p w14:paraId="29F0E19D" w14:textId="77777777" w:rsidR="00D21321" w:rsidRPr="00747A96" w:rsidRDefault="00D21321" w:rsidP="00E7437B">
            <w:pPr>
              <w:jc w:val="both"/>
              <w:rPr>
                <w:rFonts w:ascii="Times New Roman" w:eastAsia="Times New Roman" w:hAnsi="Times New Roman" w:cs="Times New Roman"/>
                <w:sz w:val="24"/>
                <w:szCs w:val="24"/>
              </w:rPr>
            </w:pP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190C17BC" w14:textId="77777777" w:rsidR="00D21321" w:rsidRPr="00747A96" w:rsidRDefault="00D21321" w:rsidP="00E7437B">
            <w:pPr>
              <w:jc w:val="both"/>
              <w:rPr>
                <w:rFonts w:ascii="Times New Roman" w:hAnsi="Times New Roman" w:cs="Times New Roman"/>
                <w:sz w:val="24"/>
                <w:szCs w:val="24"/>
              </w:rPr>
            </w:pPr>
            <w:r>
              <w:rPr>
                <w:rFonts w:ascii="Times New Roman" w:hAnsi="Times New Roman" w:cs="Times New Roman"/>
                <w:sz w:val="24"/>
                <w:szCs w:val="24"/>
              </w:rPr>
              <w:t>ASHB</w:t>
            </w:r>
            <w:r w:rsidRPr="00747A96">
              <w:rPr>
                <w:rFonts w:ascii="Times New Roman" w:hAnsi="Times New Roman" w:cs="Times New Roman"/>
                <w:sz w:val="24"/>
                <w:szCs w:val="24"/>
              </w:rPr>
              <w:t xml:space="preserve"> </w:t>
            </w:r>
            <w:r>
              <w:rPr>
                <w:rFonts w:ascii="Times New Roman" w:hAnsi="Times New Roman" w:cs="Times New Roman"/>
                <w:sz w:val="24"/>
                <w:szCs w:val="24"/>
              </w:rPr>
              <w:t>İl Müdürlüğü</w:t>
            </w:r>
          </w:p>
          <w:p w14:paraId="7FF736A6" w14:textId="77777777" w:rsidR="00D21321" w:rsidRPr="00747A96" w:rsidRDefault="00D21321" w:rsidP="00E7437B">
            <w:pPr>
              <w:jc w:val="both"/>
              <w:rPr>
                <w:rFonts w:ascii="Times New Roman" w:hAnsi="Times New Roman" w:cs="Times New Roman"/>
                <w:bCs/>
                <w:sz w:val="24"/>
                <w:szCs w:val="24"/>
              </w:rPr>
            </w:pPr>
            <w:r w:rsidRPr="00747A96">
              <w:rPr>
                <w:rFonts w:ascii="Times New Roman" w:hAnsi="Times New Roman" w:cs="Times New Roman"/>
                <w:bCs/>
                <w:sz w:val="24"/>
                <w:szCs w:val="24"/>
              </w:rPr>
              <w:t>STK</w:t>
            </w:r>
            <w:r>
              <w:rPr>
                <w:rFonts w:ascii="Times New Roman" w:hAnsi="Times New Roman" w:cs="Times New Roman"/>
                <w:bCs/>
                <w:sz w:val="24"/>
                <w:szCs w:val="24"/>
              </w:rPr>
              <w:t>’lar</w:t>
            </w:r>
          </w:p>
          <w:p w14:paraId="49F876B7" w14:textId="77777777" w:rsidR="00D21321" w:rsidRPr="00747A96" w:rsidRDefault="00D21321" w:rsidP="00E7437B">
            <w:pPr>
              <w:jc w:val="both"/>
              <w:rPr>
                <w:rFonts w:ascii="Times New Roman" w:hAnsi="Times New Roman" w:cs="Times New Roman"/>
                <w:bCs/>
                <w:sz w:val="24"/>
                <w:szCs w:val="24"/>
              </w:rPr>
            </w:pPr>
            <w:r w:rsidRPr="00747A96">
              <w:rPr>
                <w:rFonts w:ascii="Times New Roman" w:hAnsi="Times New Roman" w:cs="Times New Roman"/>
                <w:bCs/>
                <w:sz w:val="24"/>
                <w:szCs w:val="24"/>
              </w:rPr>
              <w:t>Uluslararası kuruluşlar</w:t>
            </w:r>
          </w:p>
          <w:p w14:paraId="5BEF206C" w14:textId="77777777" w:rsidR="00D21321" w:rsidRPr="00747A96" w:rsidRDefault="00D21321" w:rsidP="00E7437B">
            <w:pPr>
              <w:jc w:val="both"/>
              <w:rPr>
                <w:rFonts w:ascii="Times New Roman" w:hAnsi="Times New Roman" w:cs="Times New Roman"/>
                <w:sz w:val="24"/>
                <w:szCs w:val="24"/>
              </w:rPr>
            </w:pPr>
            <w:r w:rsidRPr="00747A96">
              <w:rPr>
                <w:rFonts w:ascii="Times New Roman" w:hAnsi="Times New Roman" w:cs="Times New Roman"/>
                <w:bCs/>
                <w:sz w:val="24"/>
                <w:szCs w:val="24"/>
              </w:rPr>
              <w:t>İlgili diğer kurum ve kuruluşlar</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5F4918F1" w14:textId="1551B823" w:rsidR="00D21321" w:rsidRPr="008B49D3" w:rsidRDefault="008B49D3" w:rsidP="00E7437B">
            <w:pPr>
              <w:jc w:val="both"/>
              <w:rPr>
                <w:rFonts w:ascii="Times New Roman" w:hAnsi="Times New Roman" w:cs="Times New Roman"/>
                <w:bCs/>
                <w:sz w:val="24"/>
                <w:szCs w:val="24"/>
              </w:rPr>
            </w:pPr>
            <w:r>
              <w:rPr>
                <w:rFonts w:ascii="Times New Roman" w:hAnsi="Times New Roman" w:cs="Times New Roman"/>
                <w:bCs/>
                <w:sz w:val="24"/>
                <w:szCs w:val="24"/>
              </w:rPr>
              <w:t>2021-</w:t>
            </w:r>
            <w:r w:rsidR="00D21321" w:rsidRPr="00747A96">
              <w:rPr>
                <w:rFonts w:ascii="Times New Roman" w:hAnsi="Times New Roman" w:cs="Times New Roman"/>
                <w:bCs/>
                <w:sz w:val="24"/>
                <w:szCs w:val="24"/>
              </w:rPr>
              <w:t>2025</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14:paraId="124EB6BC" w14:textId="77777777" w:rsidR="00D21321" w:rsidRPr="00747A96" w:rsidRDefault="00D21321" w:rsidP="00E7437B">
            <w:pPr>
              <w:jc w:val="both"/>
              <w:rPr>
                <w:rFonts w:ascii="Times New Roman" w:hAnsi="Times New Roman" w:cs="Times New Roman"/>
                <w:sz w:val="24"/>
                <w:szCs w:val="24"/>
              </w:rPr>
            </w:pPr>
            <w:r w:rsidRPr="00747A96">
              <w:rPr>
                <w:rFonts w:ascii="Times New Roman" w:hAnsi="Times New Roman" w:cs="Times New Roman"/>
                <w:sz w:val="24"/>
                <w:szCs w:val="24"/>
              </w:rPr>
              <w:t>Düzenlenen etkinlik sayısı</w:t>
            </w:r>
            <w:r>
              <w:rPr>
                <w:rFonts w:ascii="Times New Roman" w:hAnsi="Times New Roman" w:cs="Times New Roman"/>
                <w:sz w:val="24"/>
                <w:szCs w:val="24"/>
              </w:rPr>
              <w:t xml:space="preserve"> </w:t>
            </w:r>
          </w:p>
          <w:p w14:paraId="70C51453" w14:textId="77777777" w:rsidR="00D21321" w:rsidRPr="00747A96" w:rsidRDefault="00D21321" w:rsidP="00E7437B">
            <w:pPr>
              <w:jc w:val="both"/>
              <w:rPr>
                <w:rFonts w:ascii="Times New Roman" w:hAnsi="Times New Roman" w:cs="Times New Roman"/>
                <w:sz w:val="24"/>
                <w:szCs w:val="24"/>
              </w:rPr>
            </w:pPr>
            <w:r>
              <w:rPr>
                <w:rFonts w:ascii="Times New Roman" w:hAnsi="Times New Roman" w:cs="Times New Roman"/>
                <w:sz w:val="24"/>
                <w:szCs w:val="24"/>
              </w:rPr>
              <w:t xml:space="preserve">Etkinliklere </w:t>
            </w:r>
            <w:r w:rsidRPr="00747A96">
              <w:rPr>
                <w:rFonts w:ascii="Times New Roman" w:hAnsi="Times New Roman" w:cs="Times New Roman"/>
                <w:sz w:val="24"/>
                <w:szCs w:val="24"/>
              </w:rPr>
              <w:t>katılan kadın/erkek öğrenci sayısı</w:t>
            </w:r>
          </w:p>
        </w:tc>
      </w:tr>
      <w:tr w:rsidR="00D21321" w:rsidRPr="00CB2FB0" w14:paraId="75D71AD5" w14:textId="77777777" w:rsidTr="00531133">
        <w:trPr>
          <w:trHeight w:val="507"/>
        </w:trPr>
        <w:tc>
          <w:tcPr>
            <w:tcW w:w="5529" w:type="dxa"/>
            <w:tcBorders>
              <w:top w:val="single" w:sz="8" w:space="0" w:color="ED7D31"/>
              <w:left w:val="single" w:sz="8" w:space="0" w:color="ED7D31"/>
              <w:bottom w:val="single" w:sz="8" w:space="0" w:color="ED7D31"/>
              <w:right w:val="single" w:sz="8" w:space="0" w:color="ED7D31"/>
            </w:tcBorders>
            <w:shd w:val="clear" w:color="auto" w:fill="FFFFFF"/>
          </w:tcPr>
          <w:p w14:paraId="2D5F7C80" w14:textId="71AE94E0" w:rsidR="00D21321" w:rsidRDefault="00D21321" w:rsidP="00E7437B">
            <w:pPr>
              <w:jc w:val="both"/>
              <w:rPr>
                <w:rFonts w:ascii="Times New Roman" w:hAnsi="Times New Roman" w:cs="Times New Roman"/>
                <w:sz w:val="24"/>
                <w:szCs w:val="24"/>
              </w:rPr>
            </w:pPr>
            <w:r w:rsidRPr="00747A96">
              <w:rPr>
                <w:rFonts w:ascii="Times New Roman" w:hAnsi="Times New Roman" w:cs="Times New Roman"/>
                <w:bCs/>
                <w:sz w:val="24"/>
                <w:szCs w:val="24"/>
              </w:rPr>
              <w:t>4.</w:t>
            </w:r>
            <w:r>
              <w:rPr>
                <w:rFonts w:ascii="Times New Roman" w:hAnsi="Times New Roman" w:cs="Times New Roman"/>
                <w:bCs/>
                <w:sz w:val="24"/>
                <w:szCs w:val="24"/>
              </w:rPr>
              <w:t>5</w:t>
            </w:r>
            <w:r w:rsidRPr="00747A96">
              <w:rPr>
                <w:rFonts w:ascii="Times New Roman" w:hAnsi="Times New Roman" w:cs="Times New Roman"/>
                <w:bCs/>
                <w:sz w:val="24"/>
                <w:szCs w:val="24"/>
              </w:rPr>
              <w:t xml:space="preserve">.6 </w:t>
            </w:r>
            <w:r w:rsidRPr="00747A96">
              <w:rPr>
                <w:rFonts w:ascii="Times New Roman" w:hAnsi="Times New Roman" w:cs="Times New Roman"/>
                <w:sz w:val="24"/>
                <w:szCs w:val="24"/>
              </w:rPr>
              <w:t>Üniversitelerin grafik tasarım, bilgisayar programcılığı, bilgisayar mühendisliği ve yazılım mühendisliği bölümü öğrencilerine yönelik “</w:t>
            </w:r>
            <w:r w:rsidR="008B49D3" w:rsidRPr="00747A96">
              <w:rPr>
                <w:rFonts w:ascii="Times New Roman" w:hAnsi="Times New Roman" w:cs="Times New Roman"/>
                <w:sz w:val="24"/>
                <w:szCs w:val="24"/>
              </w:rPr>
              <w:t>Dijital Oyunlarda Kadına Yönelik Şiddet</w:t>
            </w:r>
            <w:r w:rsidRPr="00747A96">
              <w:rPr>
                <w:rFonts w:ascii="Times New Roman" w:hAnsi="Times New Roman" w:cs="Times New Roman"/>
                <w:sz w:val="24"/>
                <w:szCs w:val="24"/>
              </w:rPr>
              <w:t>” konusunda farkındalık çalışmaları yapıl</w:t>
            </w:r>
            <w:r w:rsidR="00F532EA">
              <w:rPr>
                <w:rFonts w:ascii="Times New Roman" w:hAnsi="Times New Roman" w:cs="Times New Roman"/>
                <w:sz w:val="24"/>
                <w:szCs w:val="24"/>
              </w:rPr>
              <w:t>ması planlanmaktadır.)</w:t>
            </w:r>
          </w:p>
          <w:p w14:paraId="43380D5F" w14:textId="7E787542" w:rsidR="00D21321" w:rsidRPr="00747A96" w:rsidRDefault="008B49D3" w:rsidP="008B49D3">
            <w:pPr>
              <w:jc w:val="both"/>
              <w:rPr>
                <w:rFonts w:ascii="Times New Roman" w:hAnsi="Times New Roman" w:cs="Times New Roman"/>
                <w:sz w:val="24"/>
                <w:szCs w:val="24"/>
              </w:rPr>
            </w:pPr>
            <w:r>
              <w:rPr>
                <w:rFonts w:ascii="Times New Roman" w:hAnsi="Times New Roman" w:cs="Times New Roman"/>
                <w:sz w:val="24"/>
                <w:szCs w:val="24"/>
              </w:rPr>
              <w:t>(</w:t>
            </w:r>
            <w:r w:rsidR="00D21321">
              <w:rPr>
                <w:rFonts w:ascii="Times New Roman" w:hAnsi="Times New Roman" w:cs="Times New Roman"/>
                <w:sz w:val="24"/>
                <w:szCs w:val="24"/>
              </w:rPr>
              <w:t>İlimizde faaliyetlerine devam eden Kayseri Üniversitesi, Nuh Naci Yazgan Üniversitesi, Erciyes Üniversitesi ve Abdullah Gül Üniversitesi tarafından ilgili kurumlar ile işbirliği halinde i</w:t>
            </w:r>
            <w:r>
              <w:rPr>
                <w:rFonts w:ascii="Times New Roman" w:hAnsi="Times New Roman" w:cs="Times New Roman"/>
                <w:sz w:val="24"/>
                <w:szCs w:val="24"/>
              </w:rPr>
              <w:t xml:space="preserve">lgili çalışmalar </w:t>
            </w:r>
            <w:r w:rsidR="00F532EA" w:rsidRPr="00747A96">
              <w:rPr>
                <w:rFonts w:ascii="Times New Roman" w:hAnsi="Times New Roman" w:cs="Times New Roman"/>
                <w:sz w:val="24"/>
                <w:szCs w:val="24"/>
              </w:rPr>
              <w:t>yapıl</w:t>
            </w:r>
            <w:r w:rsidR="00F532EA">
              <w:rPr>
                <w:rFonts w:ascii="Times New Roman" w:hAnsi="Times New Roman" w:cs="Times New Roman"/>
                <w:sz w:val="24"/>
                <w:szCs w:val="24"/>
              </w:rPr>
              <w:t>ması planlanmaktadır</w:t>
            </w:r>
            <w:r>
              <w:rPr>
                <w:rFonts w:ascii="Times New Roman" w:hAnsi="Times New Roman" w:cs="Times New Roman"/>
                <w:sz w:val="24"/>
                <w:szCs w:val="24"/>
              </w:rPr>
              <w:t>.)</w:t>
            </w:r>
          </w:p>
        </w:tc>
        <w:tc>
          <w:tcPr>
            <w:tcW w:w="2268" w:type="dxa"/>
            <w:tcBorders>
              <w:top w:val="single" w:sz="8" w:space="0" w:color="ED7D31"/>
              <w:left w:val="single" w:sz="8" w:space="0" w:color="ED7D31"/>
              <w:bottom w:val="single" w:sz="8" w:space="0" w:color="ED7D31"/>
              <w:right w:val="single" w:sz="8" w:space="0" w:color="ED7D31"/>
            </w:tcBorders>
            <w:shd w:val="clear" w:color="auto" w:fill="FFFFFF"/>
          </w:tcPr>
          <w:p w14:paraId="66261A86" w14:textId="77777777" w:rsidR="00531133" w:rsidRPr="00747A96" w:rsidRDefault="00531133" w:rsidP="00531133">
            <w:pPr>
              <w:jc w:val="both"/>
              <w:rPr>
                <w:rFonts w:ascii="Times New Roman" w:hAnsi="Times New Roman" w:cs="Times New Roman"/>
                <w:bCs/>
                <w:sz w:val="24"/>
                <w:szCs w:val="24"/>
              </w:rPr>
            </w:pPr>
            <w:r>
              <w:rPr>
                <w:rFonts w:ascii="Times New Roman" w:hAnsi="Times New Roman" w:cs="Times New Roman"/>
                <w:bCs/>
                <w:sz w:val="24"/>
                <w:szCs w:val="24"/>
              </w:rPr>
              <w:t>Erciyes Üniversitesi</w:t>
            </w:r>
          </w:p>
          <w:p w14:paraId="5ED46DEE" w14:textId="77777777" w:rsidR="00531133" w:rsidRDefault="00531133" w:rsidP="00531133">
            <w:pPr>
              <w:jc w:val="both"/>
              <w:rPr>
                <w:rFonts w:ascii="Times New Roman" w:hAnsi="Times New Roman" w:cs="Times New Roman"/>
                <w:bCs/>
                <w:sz w:val="24"/>
                <w:szCs w:val="24"/>
              </w:rPr>
            </w:pPr>
            <w:r>
              <w:rPr>
                <w:rFonts w:ascii="Times New Roman" w:hAnsi="Times New Roman" w:cs="Times New Roman"/>
                <w:bCs/>
                <w:sz w:val="24"/>
                <w:szCs w:val="24"/>
              </w:rPr>
              <w:t>Kayseri Üniversitesi</w:t>
            </w:r>
          </w:p>
          <w:p w14:paraId="168A28D7" w14:textId="77777777" w:rsidR="00531133" w:rsidRDefault="00531133" w:rsidP="00531133">
            <w:pPr>
              <w:jc w:val="both"/>
              <w:rPr>
                <w:rFonts w:ascii="Times New Roman" w:hAnsi="Times New Roman" w:cs="Times New Roman"/>
                <w:bCs/>
                <w:sz w:val="24"/>
                <w:szCs w:val="24"/>
              </w:rPr>
            </w:pPr>
            <w:r>
              <w:rPr>
                <w:rFonts w:ascii="Times New Roman" w:hAnsi="Times New Roman" w:cs="Times New Roman"/>
                <w:bCs/>
                <w:sz w:val="24"/>
                <w:szCs w:val="24"/>
              </w:rPr>
              <w:t>Nuh Naci Yazgan Üniversitesi</w:t>
            </w:r>
          </w:p>
          <w:p w14:paraId="4D4D90BA" w14:textId="77777777" w:rsidR="00531133" w:rsidRPr="00747A96" w:rsidRDefault="00531133" w:rsidP="00531133">
            <w:pPr>
              <w:jc w:val="both"/>
              <w:rPr>
                <w:rFonts w:ascii="Times New Roman" w:hAnsi="Times New Roman" w:cs="Times New Roman"/>
                <w:bCs/>
                <w:sz w:val="24"/>
                <w:szCs w:val="24"/>
              </w:rPr>
            </w:pPr>
            <w:r>
              <w:rPr>
                <w:rFonts w:ascii="Times New Roman" w:hAnsi="Times New Roman" w:cs="Times New Roman"/>
                <w:bCs/>
                <w:sz w:val="24"/>
                <w:szCs w:val="24"/>
              </w:rPr>
              <w:t>Abdullah Gül üniversitesi</w:t>
            </w:r>
          </w:p>
          <w:p w14:paraId="5435485A" w14:textId="77777777" w:rsidR="00D21321" w:rsidRPr="00747A96" w:rsidRDefault="00D21321" w:rsidP="00E7437B">
            <w:pPr>
              <w:jc w:val="both"/>
              <w:rPr>
                <w:rFonts w:ascii="Times New Roman" w:eastAsia="Times New Roman" w:hAnsi="Times New Roman" w:cs="Times New Roman"/>
                <w:sz w:val="24"/>
                <w:szCs w:val="24"/>
              </w:rPr>
            </w:pP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1B257672" w14:textId="77777777" w:rsidR="00D21321" w:rsidRPr="00747A96" w:rsidRDefault="00D21321" w:rsidP="00E7437B">
            <w:pPr>
              <w:jc w:val="both"/>
              <w:rPr>
                <w:rFonts w:ascii="Times New Roman" w:hAnsi="Times New Roman" w:cs="Times New Roman"/>
                <w:sz w:val="24"/>
                <w:szCs w:val="24"/>
              </w:rPr>
            </w:pPr>
            <w:r>
              <w:rPr>
                <w:rFonts w:ascii="Times New Roman" w:hAnsi="Times New Roman" w:cs="Times New Roman"/>
                <w:sz w:val="24"/>
                <w:szCs w:val="24"/>
              </w:rPr>
              <w:t>ASHB</w:t>
            </w:r>
            <w:r w:rsidRPr="00747A96">
              <w:rPr>
                <w:rFonts w:ascii="Times New Roman" w:hAnsi="Times New Roman" w:cs="Times New Roman"/>
                <w:sz w:val="24"/>
                <w:szCs w:val="24"/>
              </w:rPr>
              <w:t xml:space="preserve"> </w:t>
            </w:r>
            <w:r>
              <w:rPr>
                <w:rFonts w:ascii="Times New Roman" w:hAnsi="Times New Roman" w:cs="Times New Roman"/>
                <w:sz w:val="24"/>
                <w:szCs w:val="24"/>
              </w:rPr>
              <w:t>İl Müdürlüğü</w:t>
            </w:r>
          </w:p>
          <w:p w14:paraId="073DAD6A" w14:textId="77777777" w:rsidR="00D21321" w:rsidRPr="00747A96" w:rsidRDefault="00D21321" w:rsidP="00E7437B">
            <w:pPr>
              <w:jc w:val="both"/>
              <w:rPr>
                <w:rFonts w:ascii="Times New Roman" w:hAnsi="Times New Roman" w:cs="Times New Roman"/>
                <w:bCs/>
                <w:sz w:val="24"/>
                <w:szCs w:val="24"/>
              </w:rPr>
            </w:pPr>
            <w:r w:rsidRPr="00747A96">
              <w:rPr>
                <w:rFonts w:ascii="Times New Roman" w:hAnsi="Times New Roman" w:cs="Times New Roman"/>
                <w:bCs/>
                <w:sz w:val="24"/>
                <w:szCs w:val="24"/>
              </w:rPr>
              <w:t>STK</w:t>
            </w:r>
            <w:r>
              <w:rPr>
                <w:rFonts w:ascii="Times New Roman" w:hAnsi="Times New Roman" w:cs="Times New Roman"/>
                <w:bCs/>
                <w:sz w:val="24"/>
                <w:szCs w:val="24"/>
              </w:rPr>
              <w:t>’lar</w:t>
            </w:r>
          </w:p>
          <w:p w14:paraId="64325F3F" w14:textId="77777777" w:rsidR="00D21321" w:rsidRPr="00747A96" w:rsidRDefault="00D21321" w:rsidP="00E7437B">
            <w:pPr>
              <w:jc w:val="both"/>
              <w:rPr>
                <w:rFonts w:ascii="Times New Roman" w:hAnsi="Times New Roman" w:cs="Times New Roman"/>
                <w:bCs/>
                <w:sz w:val="24"/>
                <w:szCs w:val="24"/>
              </w:rPr>
            </w:pPr>
            <w:r w:rsidRPr="00747A96">
              <w:rPr>
                <w:rFonts w:ascii="Times New Roman" w:hAnsi="Times New Roman" w:cs="Times New Roman"/>
                <w:bCs/>
                <w:sz w:val="24"/>
                <w:szCs w:val="24"/>
              </w:rPr>
              <w:t>Uluslararası kuruluşlar</w:t>
            </w:r>
          </w:p>
          <w:p w14:paraId="7B7CE660" w14:textId="77777777" w:rsidR="00D21321" w:rsidRPr="00747A96" w:rsidRDefault="00D21321" w:rsidP="00E7437B">
            <w:pPr>
              <w:jc w:val="both"/>
              <w:rPr>
                <w:rFonts w:ascii="Times New Roman" w:hAnsi="Times New Roman" w:cs="Times New Roman"/>
                <w:sz w:val="24"/>
                <w:szCs w:val="24"/>
              </w:rPr>
            </w:pPr>
            <w:r w:rsidRPr="00747A96">
              <w:rPr>
                <w:rFonts w:ascii="Times New Roman" w:hAnsi="Times New Roman" w:cs="Times New Roman"/>
                <w:bCs/>
                <w:sz w:val="24"/>
                <w:szCs w:val="24"/>
              </w:rPr>
              <w:t>İlgili diğer kurum ve kuruluşlar</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46F87C04" w14:textId="09BF63F7" w:rsidR="00D21321" w:rsidRPr="008B49D3" w:rsidRDefault="008B49D3" w:rsidP="00E7437B">
            <w:pPr>
              <w:jc w:val="both"/>
              <w:rPr>
                <w:rFonts w:ascii="Times New Roman" w:hAnsi="Times New Roman" w:cs="Times New Roman"/>
                <w:bCs/>
                <w:sz w:val="24"/>
                <w:szCs w:val="24"/>
              </w:rPr>
            </w:pPr>
            <w:r>
              <w:rPr>
                <w:rFonts w:ascii="Times New Roman" w:hAnsi="Times New Roman" w:cs="Times New Roman"/>
                <w:bCs/>
                <w:sz w:val="24"/>
                <w:szCs w:val="24"/>
              </w:rPr>
              <w:t>2021-</w:t>
            </w:r>
            <w:r w:rsidR="00D21321" w:rsidRPr="00747A96">
              <w:rPr>
                <w:rFonts w:ascii="Times New Roman" w:hAnsi="Times New Roman" w:cs="Times New Roman"/>
                <w:bCs/>
                <w:sz w:val="24"/>
                <w:szCs w:val="24"/>
              </w:rPr>
              <w:t>2025</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14:paraId="45BA82D1" w14:textId="77777777" w:rsidR="00D21321" w:rsidRDefault="00D21321" w:rsidP="00E7437B">
            <w:pPr>
              <w:jc w:val="both"/>
              <w:rPr>
                <w:rFonts w:ascii="Times New Roman" w:hAnsi="Times New Roman" w:cs="Times New Roman"/>
                <w:sz w:val="24"/>
                <w:szCs w:val="24"/>
              </w:rPr>
            </w:pPr>
            <w:r w:rsidRPr="00747A96">
              <w:rPr>
                <w:rFonts w:ascii="Times New Roman" w:hAnsi="Times New Roman" w:cs="Times New Roman"/>
                <w:sz w:val="24"/>
                <w:szCs w:val="24"/>
              </w:rPr>
              <w:t>Düzenlenen etkinlik sayısı</w:t>
            </w:r>
            <w:r>
              <w:rPr>
                <w:rFonts w:ascii="Times New Roman" w:hAnsi="Times New Roman" w:cs="Times New Roman"/>
                <w:sz w:val="24"/>
                <w:szCs w:val="24"/>
              </w:rPr>
              <w:t xml:space="preserve"> </w:t>
            </w:r>
          </w:p>
          <w:p w14:paraId="1F39574E" w14:textId="77777777" w:rsidR="00D21321" w:rsidRPr="00747A96" w:rsidRDefault="00D21321" w:rsidP="00E7437B">
            <w:pPr>
              <w:jc w:val="both"/>
              <w:rPr>
                <w:rFonts w:ascii="Times New Roman" w:hAnsi="Times New Roman" w:cs="Times New Roman"/>
                <w:sz w:val="24"/>
                <w:szCs w:val="24"/>
              </w:rPr>
            </w:pPr>
            <w:r w:rsidRPr="00747A96">
              <w:rPr>
                <w:rFonts w:ascii="Times New Roman" w:hAnsi="Times New Roman" w:cs="Times New Roman"/>
                <w:sz w:val="24"/>
                <w:szCs w:val="24"/>
              </w:rPr>
              <w:t>Etkinliklere katılan kadın/erkek öğrenci sayısı</w:t>
            </w:r>
          </w:p>
        </w:tc>
      </w:tr>
      <w:tr w:rsidR="00D21321" w:rsidRPr="00CB2FB0" w14:paraId="3D8E2658" w14:textId="77777777" w:rsidTr="00B208FD">
        <w:trPr>
          <w:trHeight w:val="1506"/>
        </w:trPr>
        <w:tc>
          <w:tcPr>
            <w:tcW w:w="5529" w:type="dxa"/>
            <w:tcBorders>
              <w:top w:val="single" w:sz="8" w:space="0" w:color="ED7D31"/>
              <w:left w:val="single" w:sz="8" w:space="0" w:color="ED7D31"/>
              <w:bottom w:val="single" w:sz="8" w:space="0" w:color="ED7D31"/>
              <w:right w:val="single" w:sz="8" w:space="0" w:color="ED7D31"/>
            </w:tcBorders>
            <w:shd w:val="clear" w:color="auto" w:fill="FFFFFF"/>
          </w:tcPr>
          <w:p w14:paraId="582D52DE" w14:textId="77777777" w:rsidR="00D21321" w:rsidRDefault="00D21321" w:rsidP="00E7437B">
            <w:pPr>
              <w:jc w:val="both"/>
              <w:rPr>
                <w:rFonts w:ascii="Times New Roman" w:hAnsi="Times New Roman" w:cs="Times New Roman"/>
                <w:sz w:val="24"/>
                <w:szCs w:val="24"/>
              </w:rPr>
            </w:pPr>
            <w:r w:rsidRPr="00747A96">
              <w:rPr>
                <w:rFonts w:ascii="Times New Roman" w:hAnsi="Times New Roman" w:cs="Times New Roman"/>
                <w:sz w:val="24"/>
                <w:szCs w:val="24"/>
              </w:rPr>
              <w:t>4.</w:t>
            </w:r>
            <w:r>
              <w:rPr>
                <w:rFonts w:ascii="Times New Roman" w:hAnsi="Times New Roman" w:cs="Times New Roman"/>
                <w:sz w:val="24"/>
                <w:szCs w:val="24"/>
              </w:rPr>
              <w:t>5</w:t>
            </w:r>
            <w:r w:rsidRPr="00747A96">
              <w:rPr>
                <w:rFonts w:ascii="Times New Roman" w:hAnsi="Times New Roman" w:cs="Times New Roman"/>
                <w:sz w:val="24"/>
                <w:szCs w:val="24"/>
              </w:rPr>
              <w:t>.</w:t>
            </w:r>
            <w:r>
              <w:rPr>
                <w:rFonts w:ascii="Times New Roman" w:hAnsi="Times New Roman" w:cs="Times New Roman"/>
                <w:sz w:val="24"/>
                <w:szCs w:val="24"/>
              </w:rPr>
              <w:t>7. Yurtlar</w:t>
            </w:r>
            <w:r w:rsidRPr="00747A96">
              <w:rPr>
                <w:rFonts w:ascii="Times New Roman" w:hAnsi="Times New Roman" w:cs="Times New Roman"/>
                <w:sz w:val="24"/>
                <w:szCs w:val="24"/>
              </w:rPr>
              <w:t xml:space="preserve">da kalan kadın ve erkek öğrencilere yönelik farkındalık çalışmaları gerçekleştirilecektir. </w:t>
            </w:r>
          </w:p>
          <w:p w14:paraId="5DD0E14B" w14:textId="78384431" w:rsidR="00D21321" w:rsidRPr="00747A96" w:rsidRDefault="00F532EA" w:rsidP="00F532EA">
            <w:pPr>
              <w:jc w:val="both"/>
              <w:rPr>
                <w:rFonts w:ascii="Times New Roman" w:hAnsi="Times New Roman" w:cs="Times New Roman"/>
                <w:sz w:val="24"/>
                <w:szCs w:val="24"/>
              </w:rPr>
            </w:pPr>
            <w:r>
              <w:rPr>
                <w:rFonts w:ascii="Times New Roman" w:hAnsi="Times New Roman" w:cs="Times New Roman"/>
                <w:sz w:val="24"/>
                <w:szCs w:val="24"/>
              </w:rPr>
              <w:t>(</w:t>
            </w:r>
            <w:r w:rsidR="00D21321">
              <w:rPr>
                <w:rFonts w:ascii="Times New Roman" w:hAnsi="Times New Roman" w:cs="Times New Roman"/>
                <w:sz w:val="24"/>
                <w:szCs w:val="24"/>
              </w:rPr>
              <w:t>2022 yılı için ilgili kurumlar ile işbirliği halinde</w:t>
            </w:r>
            <w:r>
              <w:rPr>
                <w:rFonts w:ascii="Times New Roman" w:hAnsi="Times New Roman" w:cs="Times New Roman"/>
                <w:sz w:val="24"/>
                <w:szCs w:val="24"/>
              </w:rPr>
              <w:t xml:space="preserve"> yurtlar</w:t>
            </w:r>
            <w:r w:rsidRPr="00747A96">
              <w:rPr>
                <w:rFonts w:ascii="Times New Roman" w:hAnsi="Times New Roman" w:cs="Times New Roman"/>
                <w:sz w:val="24"/>
                <w:szCs w:val="24"/>
              </w:rPr>
              <w:t>da kalan kadın ve erkek öğrencilere yönelik</w:t>
            </w:r>
            <w:r w:rsidR="00D21321">
              <w:rPr>
                <w:rFonts w:ascii="Times New Roman" w:hAnsi="Times New Roman" w:cs="Times New Roman"/>
                <w:sz w:val="24"/>
                <w:szCs w:val="24"/>
              </w:rPr>
              <w:t xml:space="preserve"> eğitim vb. faaliyetl</w:t>
            </w:r>
            <w:r w:rsidR="00EB2A65">
              <w:rPr>
                <w:rFonts w:ascii="Times New Roman" w:hAnsi="Times New Roman" w:cs="Times New Roman"/>
                <w:sz w:val="24"/>
                <w:szCs w:val="24"/>
              </w:rPr>
              <w:t>erin yapılması planlanmaktadır.</w:t>
            </w:r>
            <w:r>
              <w:rPr>
                <w:rFonts w:ascii="Times New Roman" w:hAnsi="Times New Roman" w:cs="Times New Roman"/>
                <w:sz w:val="24"/>
                <w:szCs w:val="24"/>
              </w:rPr>
              <w:t>)</w:t>
            </w:r>
          </w:p>
        </w:tc>
        <w:tc>
          <w:tcPr>
            <w:tcW w:w="2268" w:type="dxa"/>
            <w:tcBorders>
              <w:top w:val="single" w:sz="8" w:space="0" w:color="ED7D31"/>
              <w:left w:val="single" w:sz="8" w:space="0" w:color="ED7D31"/>
              <w:bottom w:val="single" w:sz="8" w:space="0" w:color="ED7D31"/>
              <w:right w:val="single" w:sz="8" w:space="0" w:color="ED7D31"/>
            </w:tcBorders>
            <w:shd w:val="clear" w:color="auto" w:fill="FFFFFF"/>
          </w:tcPr>
          <w:p w14:paraId="315FE180" w14:textId="77777777" w:rsidR="00D21321" w:rsidRPr="00747A96" w:rsidRDefault="00D21321" w:rsidP="00E7437B">
            <w:pPr>
              <w:jc w:val="both"/>
              <w:rPr>
                <w:rFonts w:ascii="Times New Roman" w:hAnsi="Times New Roman" w:cs="Times New Roman"/>
                <w:sz w:val="24"/>
                <w:szCs w:val="24"/>
              </w:rPr>
            </w:pPr>
            <w:r>
              <w:rPr>
                <w:rFonts w:ascii="Times New Roman" w:hAnsi="Times New Roman" w:cs="Times New Roman"/>
                <w:sz w:val="24"/>
                <w:szCs w:val="24"/>
              </w:rPr>
              <w:t>ASHB</w:t>
            </w:r>
            <w:r w:rsidRPr="00747A96">
              <w:rPr>
                <w:rFonts w:ascii="Times New Roman" w:hAnsi="Times New Roman" w:cs="Times New Roman"/>
                <w:sz w:val="24"/>
                <w:szCs w:val="24"/>
              </w:rPr>
              <w:t xml:space="preserve"> </w:t>
            </w:r>
            <w:r>
              <w:rPr>
                <w:rFonts w:ascii="Times New Roman" w:hAnsi="Times New Roman" w:cs="Times New Roman"/>
                <w:sz w:val="24"/>
                <w:szCs w:val="24"/>
              </w:rPr>
              <w:t>İl Müdürlüğü</w:t>
            </w:r>
          </w:p>
          <w:p w14:paraId="465AAA84" w14:textId="77777777" w:rsidR="00D21321" w:rsidRPr="00747A96" w:rsidRDefault="00D21321" w:rsidP="00E7437B">
            <w:pPr>
              <w:jc w:val="both"/>
              <w:rPr>
                <w:rFonts w:ascii="Times New Roman" w:hAnsi="Times New Roman" w:cs="Times New Roman"/>
                <w:bCs/>
                <w:sz w:val="24"/>
                <w:szCs w:val="24"/>
              </w:rPr>
            </w:pPr>
          </w:p>
        </w:tc>
        <w:tc>
          <w:tcPr>
            <w:tcW w:w="2126" w:type="dxa"/>
            <w:tcBorders>
              <w:top w:val="single" w:sz="8" w:space="0" w:color="ED7D31"/>
              <w:left w:val="single" w:sz="8" w:space="0" w:color="ED7D31"/>
              <w:bottom w:val="single" w:sz="8" w:space="0" w:color="ED7D31"/>
              <w:right w:val="single" w:sz="8" w:space="0" w:color="ED7D31"/>
            </w:tcBorders>
            <w:shd w:val="clear" w:color="auto" w:fill="FFFFFF"/>
          </w:tcPr>
          <w:p w14:paraId="1F4C5A94" w14:textId="77777777" w:rsidR="00D21321" w:rsidRPr="00747A96" w:rsidRDefault="00D21321" w:rsidP="00E7437B">
            <w:pPr>
              <w:jc w:val="both"/>
              <w:rPr>
                <w:rFonts w:ascii="Times New Roman" w:hAnsi="Times New Roman" w:cs="Times New Roman"/>
                <w:sz w:val="24"/>
                <w:szCs w:val="24"/>
              </w:rPr>
            </w:pPr>
            <w:r w:rsidRPr="00747A96">
              <w:rPr>
                <w:rFonts w:ascii="Times New Roman" w:hAnsi="Times New Roman" w:cs="Times New Roman"/>
                <w:sz w:val="24"/>
                <w:szCs w:val="24"/>
              </w:rPr>
              <w:t>Üniversiteler</w:t>
            </w:r>
          </w:p>
          <w:p w14:paraId="4F3BA453" w14:textId="77777777" w:rsidR="00D21321" w:rsidRDefault="00D21321" w:rsidP="00E7437B">
            <w:pPr>
              <w:jc w:val="both"/>
              <w:rPr>
                <w:rFonts w:ascii="Times New Roman" w:hAnsi="Times New Roman" w:cs="Times New Roman"/>
                <w:bCs/>
                <w:sz w:val="24"/>
                <w:szCs w:val="24"/>
              </w:rPr>
            </w:pPr>
            <w:r w:rsidRPr="00747A96">
              <w:rPr>
                <w:rFonts w:ascii="Times New Roman" w:hAnsi="Times New Roman" w:cs="Times New Roman"/>
                <w:bCs/>
                <w:sz w:val="24"/>
                <w:szCs w:val="24"/>
              </w:rPr>
              <w:t xml:space="preserve">Gençlik ve Spor </w:t>
            </w:r>
            <w:r>
              <w:rPr>
                <w:rFonts w:ascii="Times New Roman" w:hAnsi="Times New Roman" w:cs="Times New Roman"/>
                <w:bCs/>
                <w:sz w:val="24"/>
                <w:szCs w:val="24"/>
              </w:rPr>
              <w:t>İl Müdürlüğü</w:t>
            </w:r>
            <w:r w:rsidRPr="00747A96">
              <w:rPr>
                <w:rFonts w:ascii="Times New Roman" w:hAnsi="Times New Roman" w:cs="Times New Roman"/>
                <w:bCs/>
                <w:sz w:val="24"/>
                <w:szCs w:val="24"/>
              </w:rPr>
              <w:t xml:space="preserve"> </w:t>
            </w:r>
          </w:p>
          <w:p w14:paraId="3E1BE5B6" w14:textId="77777777" w:rsidR="00D21321" w:rsidRPr="00747A96" w:rsidRDefault="00D21321" w:rsidP="00E7437B">
            <w:pPr>
              <w:jc w:val="both"/>
              <w:rPr>
                <w:rFonts w:ascii="Times New Roman" w:hAnsi="Times New Roman" w:cs="Times New Roman"/>
                <w:bCs/>
                <w:sz w:val="24"/>
                <w:szCs w:val="24"/>
              </w:rPr>
            </w:pPr>
            <w:r w:rsidRPr="00747A96">
              <w:rPr>
                <w:rFonts w:ascii="Times New Roman" w:hAnsi="Times New Roman" w:cs="Times New Roman"/>
                <w:bCs/>
                <w:sz w:val="24"/>
                <w:szCs w:val="24"/>
              </w:rPr>
              <w:t>Kredi Yurtlar Kurumu</w:t>
            </w:r>
          </w:p>
          <w:p w14:paraId="4F483DA0" w14:textId="5B88C471" w:rsidR="00D21321" w:rsidRPr="00747A96" w:rsidRDefault="00D21321" w:rsidP="00E7437B">
            <w:pPr>
              <w:jc w:val="both"/>
              <w:rPr>
                <w:rFonts w:ascii="Times New Roman" w:hAnsi="Times New Roman" w:cs="Times New Roman"/>
                <w:bCs/>
                <w:sz w:val="24"/>
                <w:szCs w:val="24"/>
              </w:rPr>
            </w:pPr>
            <w:r>
              <w:rPr>
                <w:rFonts w:ascii="Times New Roman" w:hAnsi="Times New Roman" w:cs="Times New Roman"/>
                <w:bCs/>
                <w:sz w:val="24"/>
                <w:szCs w:val="24"/>
              </w:rPr>
              <w:t xml:space="preserve">Kayseri </w:t>
            </w:r>
            <w:r w:rsidR="00EB2A65">
              <w:rPr>
                <w:rFonts w:ascii="Times New Roman" w:hAnsi="Times New Roman" w:cs="Times New Roman"/>
                <w:bCs/>
                <w:sz w:val="24"/>
                <w:szCs w:val="24"/>
              </w:rPr>
              <w:t>Büyükşehir Belediyesi/Merkez İlçe Belediyeleri</w:t>
            </w:r>
          </w:p>
          <w:p w14:paraId="2170FA0B" w14:textId="77777777" w:rsidR="00D21321" w:rsidRPr="00747A96" w:rsidRDefault="00D21321" w:rsidP="00E7437B">
            <w:pPr>
              <w:jc w:val="both"/>
              <w:rPr>
                <w:rFonts w:ascii="Times New Roman" w:hAnsi="Times New Roman" w:cs="Times New Roman"/>
                <w:sz w:val="24"/>
                <w:szCs w:val="24"/>
              </w:rPr>
            </w:pP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44DC6412" w14:textId="38138CED" w:rsidR="00D21321" w:rsidRPr="00CF1B84" w:rsidRDefault="00D21321" w:rsidP="00E7437B">
            <w:pPr>
              <w:jc w:val="both"/>
              <w:rPr>
                <w:rFonts w:ascii="Times New Roman" w:hAnsi="Times New Roman" w:cs="Times New Roman"/>
                <w:bCs/>
                <w:sz w:val="24"/>
                <w:szCs w:val="24"/>
              </w:rPr>
            </w:pPr>
            <w:r w:rsidRPr="00747A96">
              <w:rPr>
                <w:rFonts w:ascii="Times New Roman" w:hAnsi="Times New Roman" w:cs="Times New Roman"/>
                <w:bCs/>
                <w:sz w:val="24"/>
                <w:szCs w:val="24"/>
              </w:rPr>
              <w:t>2021</w:t>
            </w:r>
            <w:r w:rsidR="00CF1B84">
              <w:rPr>
                <w:rFonts w:ascii="Times New Roman" w:hAnsi="Times New Roman" w:cs="Times New Roman"/>
                <w:bCs/>
                <w:sz w:val="24"/>
                <w:szCs w:val="24"/>
              </w:rPr>
              <w:t>-</w:t>
            </w:r>
            <w:r w:rsidRPr="00747A96">
              <w:rPr>
                <w:rFonts w:ascii="Times New Roman" w:hAnsi="Times New Roman" w:cs="Times New Roman"/>
                <w:bCs/>
                <w:sz w:val="24"/>
                <w:szCs w:val="24"/>
              </w:rPr>
              <w:t>2025</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14:paraId="55F7EC84" w14:textId="77777777" w:rsidR="00D21321" w:rsidRDefault="00D21321" w:rsidP="00E7437B">
            <w:pPr>
              <w:jc w:val="both"/>
              <w:rPr>
                <w:rFonts w:ascii="Times New Roman" w:hAnsi="Times New Roman" w:cs="Times New Roman"/>
                <w:sz w:val="24"/>
                <w:szCs w:val="24"/>
              </w:rPr>
            </w:pPr>
            <w:r w:rsidRPr="00747A96">
              <w:rPr>
                <w:rFonts w:ascii="Times New Roman" w:hAnsi="Times New Roman" w:cs="Times New Roman"/>
                <w:sz w:val="24"/>
                <w:szCs w:val="24"/>
              </w:rPr>
              <w:t>Düzenlenen etkinlik sayısı</w:t>
            </w:r>
          </w:p>
          <w:p w14:paraId="233965F6" w14:textId="77777777" w:rsidR="00D21321" w:rsidRPr="00747A96" w:rsidRDefault="00D21321" w:rsidP="00E7437B">
            <w:pPr>
              <w:jc w:val="both"/>
              <w:rPr>
                <w:rFonts w:ascii="Times New Roman" w:hAnsi="Times New Roman" w:cs="Times New Roman"/>
                <w:sz w:val="24"/>
                <w:szCs w:val="24"/>
              </w:rPr>
            </w:pPr>
          </w:p>
          <w:p w14:paraId="6C095852" w14:textId="77777777" w:rsidR="00D21321" w:rsidRPr="00747A96" w:rsidRDefault="00D21321" w:rsidP="00E7437B">
            <w:pPr>
              <w:jc w:val="both"/>
              <w:rPr>
                <w:rFonts w:ascii="Times New Roman" w:hAnsi="Times New Roman" w:cs="Times New Roman"/>
                <w:sz w:val="24"/>
                <w:szCs w:val="24"/>
              </w:rPr>
            </w:pPr>
            <w:r w:rsidRPr="00747A96">
              <w:rPr>
                <w:rFonts w:ascii="Times New Roman" w:hAnsi="Times New Roman" w:cs="Times New Roman"/>
                <w:sz w:val="24"/>
                <w:szCs w:val="24"/>
              </w:rPr>
              <w:t>Etkinliklere katılan kadın/erkek öğrenci sayısı</w:t>
            </w:r>
          </w:p>
        </w:tc>
      </w:tr>
    </w:tbl>
    <w:p w14:paraId="70480163" w14:textId="6188CBB1" w:rsidR="00D21321" w:rsidRDefault="00D21321" w:rsidP="00E7437B">
      <w:pPr>
        <w:jc w:val="both"/>
      </w:pPr>
    </w:p>
    <w:tbl>
      <w:tblPr>
        <w:tblW w:w="13750" w:type="dxa"/>
        <w:tblInd w:w="-10" w:type="dxa"/>
        <w:tblLook w:val="06A0" w:firstRow="1" w:lastRow="0" w:firstColumn="1" w:lastColumn="0" w:noHBand="1" w:noVBand="1"/>
      </w:tblPr>
      <w:tblGrid>
        <w:gridCol w:w="4820"/>
        <w:gridCol w:w="2268"/>
        <w:gridCol w:w="2693"/>
        <w:gridCol w:w="1276"/>
        <w:gridCol w:w="2693"/>
      </w:tblGrid>
      <w:tr w:rsidR="00D21321" w:rsidRPr="00CB2FB0" w14:paraId="25879263" w14:textId="77777777" w:rsidTr="00B70546">
        <w:trPr>
          <w:trHeight w:val="515"/>
        </w:trPr>
        <w:tc>
          <w:tcPr>
            <w:tcW w:w="13750" w:type="dxa"/>
            <w:gridSpan w:val="5"/>
            <w:tcBorders>
              <w:top w:val="single" w:sz="8" w:space="0" w:color="ED7D31"/>
              <w:left w:val="single" w:sz="8" w:space="0" w:color="ED7D31"/>
              <w:bottom w:val="single" w:sz="8" w:space="0" w:color="ED7D31"/>
              <w:right w:val="single" w:sz="8" w:space="0" w:color="ED7D31"/>
            </w:tcBorders>
            <w:shd w:val="clear" w:color="auto" w:fill="FFFFFF"/>
          </w:tcPr>
          <w:p w14:paraId="156A2E86" w14:textId="77777777" w:rsidR="00D21321" w:rsidRPr="008F7BCE" w:rsidRDefault="00D21321" w:rsidP="00E7437B">
            <w:pPr>
              <w:jc w:val="both"/>
              <w:rPr>
                <w:rFonts w:ascii="Times New Roman" w:hAnsi="Times New Roman" w:cs="Times New Roman"/>
                <w:b/>
                <w:bCs/>
                <w:sz w:val="26"/>
                <w:szCs w:val="26"/>
              </w:rPr>
            </w:pPr>
            <w:r w:rsidRPr="008F7BCE">
              <w:rPr>
                <w:rFonts w:ascii="Times New Roman" w:eastAsia="Times New Roman" w:hAnsi="Times New Roman" w:cs="Times New Roman"/>
                <w:b/>
                <w:sz w:val="26"/>
                <w:szCs w:val="26"/>
              </w:rPr>
              <w:t>Strateji 4.6: Özel sektörün kadına yönelik şiddetle mücadeleye aktif katılımı sağlanacaktır.</w:t>
            </w:r>
          </w:p>
        </w:tc>
      </w:tr>
      <w:tr w:rsidR="00D21321" w:rsidRPr="00CB2FB0" w14:paraId="273983DB" w14:textId="77777777" w:rsidTr="00B70546">
        <w:trPr>
          <w:trHeight w:val="515"/>
        </w:trPr>
        <w:tc>
          <w:tcPr>
            <w:tcW w:w="4820" w:type="dxa"/>
            <w:tcBorders>
              <w:top w:val="single" w:sz="8" w:space="0" w:color="ED7D31"/>
              <w:left w:val="single" w:sz="8" w:space="0" w:color="ED7D31"/>
              <w:bottom w:val="single" w:sz="8" w:space="0" w:color="ED7D31"/>
              <w:right w:val="single" w:sz="8" w:space="0" w:color="ED7D31"/>
            </w:tcBorders>
            <w:shd w:val="clear" w:color="auto" w:fill="FFFFFF"/>
          </w:tcPr>
          <w:p w14:paraId="5D07B349" w14:textId="77777777" w:rsidR="00D21321" w:rsidRPr="00747A96" w:rsidRDefault="00D21321" w:rsidP="00E7437B">
            <w:pPr>
              <w:jc w:val="both"/>
              <w:rPr>
                <w:rFonts w:ascii="Times New Roman" w:hAnsi="Times New Roman" w:cs="Times New Roman"/>
                <w:b/>
                <w:bCs/>
                <w:sz w:val="24"/>
                <w:szCs w:val="24"/>
              </w:rPr>
            </w:pPr>
            <w:r w:rsidRPr="00747A96">
              <w:rPr>
                <w:rFonts w:ascii="Times New Roman" w:hAnsi="Times New Roman" w:cs="Times New Roman"/>
                <w:b/>
                <w:bCs/>
                <w:sz w:val="24"/>
                <w:szCs w:val="24"/>
              </w:rPr>
              <w:t>Faaliyetler</w:t>
            </w:r>
          </w:p>
        </w:tc>
        <w:tc>
          <w:tcPr>
            <w:tcW w:w="2268" w:type="dxa"/>
            <w:tcBorders>
              <w:top w:val="single" w:sz="8" w:space="0" w:color="ED7D31"/>
              <w:left w:val="single" w:sz="8" w:space="0" w:color="ED7D31"/>
              <w:bottom w:val="single" w:sz="8" w:space="0" w:color="ED7D31"/>
              <w:right w:val="single" w:sz="8" w:space="0" w:color="ED7D31"/>
            </w:tcBorders>
            <w:shd w:val="clear" w:color="auto" w:fill="FFFFFF"/>
          </w:tcPr>
          <w:p w14:paraId="0B75D0C3" w14:textId="77777777" w:rsidR="00D21321" w:rsidRPr="00747A96" w:rsidRDefault="00D21321" w:rsidP="00E7437B">
            <w:pPr>
              <w:jc w:val="both"/>
              <w:rPr>
                <w:rFonts w:ascii="Times New Roman" w:hAnsi="Times New Roman" w:cs="Times New Roman"/>
                <w:b/>
                <w:bCs/>
                <w:sz w:val="24"/>
                <w:szCs w:val="24"/>
              </w:rPr>
            </w:pPr>
            <w:r w:rsidRPr="00747A96">
              <w:rPr>
                <w:rFonts w:ascii="Times New Roman" w:hAnsi="Times New Roman" w:cs="Times New Roman"/>
                <w:b/>
                <w:bCs/>
                <w:sz w:val="24"/>
                <w:szCs w:val="24"/>
              </w:rPr>
              <w:t>Sorumlu Kurum</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14:paraId="41D68921" w14:textId="77777777" w:rsidR="00D21321" w:rsidRPr="00747A96" w:rsidRDefault="00D21321" w:rsidP="00E7437B">
            <w:pPr>
              <w:jc w:val="both"/>
              <w:rPr>
                <w:rFonts w:ascii="Times New Roman" w:hAnsi="Times New Roman" w:cs="Times New Roman"/>
                <w:b/>
                <w:bCs/>
                <w:sz w:val="24"/>
                <w:szCs w:val="24"/>
              </w:rPr>
            </w:pPr>
            <w:r w:rsidRPr="00747A96">
              <w:rPr>
                <w:rFonts w:ascii="Times New Roman" w:hAnsi="Times New Roman" w:cs="Times New Roman"/>
                <w:b/>
                <w:bCs/>
                <w:sz w:val="24"/>
                <w:szCs w:val="24"/>
              </w:rPr>
              <w:t>İlgili Kurum</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5E578AFB" w14:textId="77777777" w:rsidR="00D21321" w:rsidRPr="00747A96" w:rsidRDefault="00D21321" w:rsidP="00E7437B">
            <w:pPr>
              <w:jc w:val="both"/>
              <w:rPr>
                <w:rFonts w:ascii="Times New Roman" w:hAnsi="Times New Roman" w:cs="Times New Roman"/>
                <w:b/>
                <w:bCs/>
                <w:sz w:val="24"/>
                <w:szCs w:val="24"/>
              </w:rPr>
            </w:pPr>
            <w:r w:rsidRPr="00747A96">
              <w:rPr>
                <w:rFonts w:ascii="Times New Roman" w:hAnsi="Times New Roman" w:cs="Times New Roman"/>
                <w:b/>
                <w:bCs/>
                <w:sz w:val="24"/>
                <w:szCs w:val="24"/>
              </w:rPr>
              <w:t>Süre</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14:paraId="5F7BB0C6" w14:textId="77777777" w:rsidR="00D21321" w:rsidRPr="00747A96" w:rsidRDefault="00D21321" w:rsidP="00E7437B">
            <w:pPr>
              <w:jc w:val="both"/>
              <w:rPr>
                <w:rFonts w:ascii="Times New Roman" w:hAnsi="Times New Roman" w:cs="Times New Roman"/>
                <w:b/>
                <w:bCs/>
                <w:sz w:val="24"/>
                <w:szCs w:val="24"/>
              </w:rPr>
            </w:pPr>
            <w:r w:rsidRPr="00747A96">
              <w:rPr>
                <w:rFonts w:ascii="Times New Roman" w:hAnsi="Times New Roman" w:cs="Times New Roman"/>
                <w:b/>
                <w:bCs/>
                <w:sz w:val="24"/>
                <w:szCs w:val="24"/>
              </w:rPr>
              <w:t>Performans</w:t>
            </w:r>
            <w:r>
              <w:rPr>
                <w:rFonts w:ascii="Times New Roman" w:hAnsi="Times New Roman" w:cs="Times New Roman"/>
                <w:b/>
                <w:bCs/>
                <w:sz w:val="24"/>
                <w:szCs w:val="24"/>
              </w:rPr>
              <w:t xml:space="preserve"> </w:t>
            </w:r>
            <w:r w:rsidRPr="00747A96">
              <w:rPr>
                <w:rFonts w:ascii="Times New Roman" w:hAnsi="Times New Roman" w:cs="Times New Roman"/>
                <w:b/>
                <w:bCs/>
                <w:sz w:val="24"/>
                <w:szCs w:val="24"/>
              </w:rPr>
              <w:t>Göstergesi</w:t>
            </w:r>
          </w:p>
        </w:tc>
      </w:tr>
      <w:tr w:rsidR="00D21321" w:rsidRPr="00CB2FB0" w14:paraId="44579007" w14:textId="77777777" w:rsidTr="00B70546">
        <w:trPr>
          <w:trHeight w:val="515"/>
        </w:trPr>
        <w:tc>
          <w:tcPr>
            <w:tcW w:w="4820" w:type="dxa"/>
            <w:tcBorders>
              <w:top w:val="single" w:sz="8" w:space="0" w:color="ED7D31"/>
              <w:left w:val="single" w:sz="8" w:space="0" w:color="ED7D31"/>
              <w:bottom w:val="single" w:sz="8" w:space="0" w:color="ED7D31"/>
              <w:right w:val="single" w:sz="8" w:space="0" w:color="ED7D31"/>
            </w:tcBorders>
            <w:shd w:val="clear" w:color="auto" w:fill="FFFFFF"/>
          </w:tcPr>
          <w:p w14:paraId="64843FEC" w14:textId="77777777" w:rsidR="00D21321" w:rsidRDefault="00D21321" w:rsidP="00E7437B">
            <w:pPr>
              <w:jc w:val="both"/>
              <w:rPr>
                <w:rFonts w:ascii="Times New Roman" w:hAnsi="Times New Roman" w:cs="Times New Roman"/>
                <w:sz w:val="24"/>
                <w:szCs w:val="24"/>
              </w:rPr>
            </w:pPr>
            <w:r w:rsidRPr="00747A96">
              <w:rPr>
                <w:rFonts w:ascii="Times New Roman" w:hAnsi="Times New Roman" w:cs="Times New Roman"/>
                <w:sz w:val="24"/>
                <w:szCs w:val="24"/>
              </w:rPr>
              <w:t>4.</w:t>
            </w:r>
            <w:r>
              <w:rPr>
                <w:rFonts w:ascii="Times New Roman" w:hAnsi="Times New Roman" w:cs="Times New Roman"/>
                <w:sz w:val="24"/>
                <w:szCs w:val="24"/>
              </w:rPr>
              <w:t>6</w:t>
            </w:r>
            <w:r w:rsidRPr="00747A96">
              <w:rPr>
                <w:rFonts w:ascii="Times New Roman" w:hAnsi="Times New Roman" w:cs="Times New Roman"/>
                <w:sz w:val="24"/>
                <w:szCs w:val="24"/>
              </w:rPr>
              <w:t>.</w:t>
            </w:r>
            <w:r>
              <w:rPr>
                <w:rFonts w:ascii="Times New Roman" w:hAnsi="Times New Roman" w:cs="Times New Roman"/>
                <w:sz w:val="24"/>
                <w:szCs w:val="24"/>
              </w:rPr>
              <w:t>1</w:t>
            </w:r>
            <w:r w:rsidRPr="00747A96">
              <w:rPr>
                <w:rFonts w:ascii="Times New Roman" w:hAnsi="Times New Roman" w:cs="Times New Roman"/>
                <w:sz w:val="24"/>
                <w:szCs w:val="24"/>
              </w:rPr>
              <w:t xml:space="preserve">. Üretici, sanayici, iş insanı, birlik ve dernek başkanları ile kadına yönelik şiddetle mücadele </w:t>
            </w:r>
            <w:r>
              <w:rPr>
                <w:rFonts w:ascii="Times New Roman" w:hAnsi="Times New Roman" w:cs="Times New Roman"/>
                <w:sz w:val="24"/>
                <w:szCs w:val="24"/>
              </w:rPr>
              <w:t xml:space="preserve">ve mobbing </w:t>
            </w:r>
            <w:r w:rsidRPr="00747A96">
              <w:rPr>
                <w:rFonts w:ascii="Times New Roman" w:hAnsi="Times New Roman" w:cs="Times New Roman"/>
                <w:sz w:val="24"/>
                <w:szCs w:val="24"/>
              </w:rPr>
              <w:t>konusunda farkındalık çalışmaları yürütülecektir.</w:t>
            </w:r>
            <w:r>
              <w:rPr>
                <w:rFonts w:ascii="Times New Roman" w:hAnsi="Times New Roman" w:cs="Times New Roman"/>
                <w:sz w:val="24"/>
                <w:szCs w:val="24"/>
              </w:rPr>
              <w:t xml:space="preserve"> </w:t>
            </w:r>
          </w:p>
          <w:p w14:paraId="409538FF" w14:textId="4B605C09" w:rsidR="00D21321" w:rsidRDefault="00EB2A65" w:rsidP="00E7437B">
            <w:pPr>
              <w:jc w:val="both"/>
              <w:rPr>
                <w:rFonts w:ascii="Times New Roman" w:hAnsi="Times New Roman" w:cs="Times New Roman"/>
                <w:sz w:val="24"/>
                <w:szCs w:val="24"/>
              </w:rPr>
            </w:pPr>
            <w:r>
              <w:rPr>
                <w:rFonts w:ascii="Times New Roman" w:hAnsi="Times New Roman" w:cs="Times New Roman"/>
                <w:sz w:val="24"/>
                <w:szCs w:val="24"/>
              </w:rPr>
              <w:t>(</w:t>
            </w:r>
            <w:r w:rsidR="00D21321">
              <w:rPr>
                <w:rFonts w:ascii="Times New Roman" w:hAnsi="Times New Roman" w:cs="Times New Roman"/>
                <w:sz w:val="24"/>
                <w:szCs w:val="24"/>
              </w:rPr>
              <w:t>Aile ve Sosyal Hizmetler İl Müdürlüğümüz bünyesinde 2022 yılı için ilgili kurum ve kuruluşlar ile işbirliği halinde üretici, sanayici, iş insanı vb. katkılarıyla işçi ve işverenlere eğitim ve seminer programı</w:t>
            </w:r>
            <w:r>
              <w:rPr>
                <w:rFonts w:ascii="Times New Roman" w:hAnsi="Times New Roman" w:cs="Times New Roman"/>
                <w:sz w:val="24"/>
                <w:szCs w:val="24"/>
              </w:rPr>
              <w:t xml:space="preserve"> planlanmaktadır.)</w:t>
            </w:r>
          </w:p>
          <w:p w14:paraId="37B85692" w14:textId="77777777" w:rsidR="00D21321" w:rsidRPr="00747A96" w:rsidRDefault="00D21321" w:rsidP="00E7437B">
            <w:pPr>
              <w:jc w:val="both"/>
              <w:rPr>
                <w:rFonts w:ascii="Times New Roman" w:hAnsi="Times New Roman" w:cs="Times New Roman"/>
                <w:sz w:val="24"/>
                <w:szCs w:val="24"/>
              </w:rPr>
            </w:pPr>
          </w:p>
        </w:tc>
        <w:tc>
          <w:tcPr>
            <w:tcW w:w="2268" w:type="dxa"/>
            <w:tcBorders>
              <w:top w:val="single" w:sz="8" w:space="0" w:color="ED7D31"/>
              <w:left w:val="single" w:sz="8" w:space="0" w:color="ED7D31"/>
              <w:bottom w:val="single" w:sz="8" w:space="0" w:color="ED7D31"/>
              <w:right w:val="single" w:sz="8" w:space="0" w:color="ED7D31"/>
            </w:tcBorders>
            <w:shd w:val="clear" w:color="auto" w:fill="FFFFFF"/>
          </w:tcPr>
          <w:p w14:paraId="35DDE0E7" w14:textId="77777777" w:rsidR="00D21321" w:rsidRPr="00747A96" w:rsidRDefault="00D21321" w:rsidP="00E7437B">
            <w:pPr>
              <w:jc w:val="both"/>
              <w:rPr>
                <w:rFonts w:ascii="Times New Roman" w:hAnsi="Times New Roman" w:cs="Times New Roman"/>
                <w:sz w:val="24"/>
                <w:szCs w:val="24"/>
              </w:rPr>
            </w:pPr>
            <w:r>
              <w:rPr>
                <w:rFonts w:ascii="Times New Roman" w:hAnsi="Times New Roman" w:cs="Times New Roman"/>
                <w:sz w:val="24"/>
                <w:szCs w:val="24"/>
              </w:rPr>
              <w:t>ASHB</w:t>
            </w:r>
            <w:r w:rsidRPr="00747A96">
              <w:rPr>
                <w:rFonts w:ascii="Times New Roman" w:hAnsi="Times New Roman" w:cs="Times New Roman"/>
                <w:sz w:val="24"/>
                <w:szCs w:val="24"/>
              </w:rPr>
              <w:t xml:space="preserve"> </w:t>
            </w:r>
            <w:r>
              <w:rPr>
                <w:rFonts w:ascii="Times New Roman" w:hAnsi="Times New Roman" w:cs="Times New Roman"/>
                <w:sz w:val="24"/>
                <w:szCs w:val="24"/>
              </w:rPr>
              <w:t>İl Müdürlüğü</w:t>
            </w:r>
          </w:p>
          <w:p w14:paraId="1C09CACC" w14:textId="77777777" w:rsidR="00D21321" w:rsidRPr="00747A96" w:rsidRDefault="00D21321" w:rsidP="00E7437B">
            <w:pPr>
              <w:jc w:val="both"/>
              <w:rPr>
                <w:rFonts w:ascii="Times New Roman" w:hAnsi="Times New Roman" w:cs="Times New Roman"/>
                <w:bCs/>
                <w:sz w:val="24"/>
                <w:szCs w:val="24"/>
              </w:rPr>
            </w:pP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14:paraId="3EB5B586" w14:textId="77777777" w:rsidR="00D21321" w:rsidRPr="00747A96" w:rsidRDefault="00D21321" w:rsidP="00E7437B">
            <w:pPr>
              <w:jc w:val="both"/>
              <w:rPr>
                <w:rFonts w:ascii="Times New Roman" w:hAnsi="Times New Roman" w:cs="Times New Roman"/>
                <w:bCs/>
                <w:sz w:val="24"/>
                <w:szCs w:val="24"/>
              </w:rPr>
            </w:pPr>
            <w:r w:rsidRPr="00747A96">
              <w:rPr>
                <w:rFonts w:ascii="Times New Roman" w:hAnsi="Times New Roman" w:cs="Times New Roman"/>
                <w:bCs/>
                <w:sz w:val="24"/>
                <w:szCs w:val="24"/>
              </w:rPr>
              <w:t xml:space="preserve">Kamu kurumu niteliğindeki meslek kuruluşları </w:t>
            </w:r>
          </w:p>
          <w:p w14:paraId="5C019F1C" w14:textId="77777777" w:rsidR="00D21321" w:rsidRPr="00747A96" w:rsidRDefault="00D21321" w:rsidP="00E7437B">
            <w:pPr>
              <w:jc w:val="both"/>
              <w:rPr>
                <w:rFonts w:ascii="Times New Roman" w:hAnsi="Times New Roman" w:cs="Times New Roman"/>
                <w:bCs/>
                <w:sz w:val="24"/>
                <w:szCs w:val="24"/>
              </w:rPr>
            </w:pPr>
            <w:r w:rsidRPr="00747A96">
              <w:rPr>
                <w:rFonts w:ascii="Times New Roman" w:hAnsi="Times New Roman" w:cs="Times New Roman"/>
                <w:bCs/>
                <w:sz w:val="24"/>
                <w:szCs w:val="24"/>
              </w:rPr>
              <w:t>Özel sektör kuruluşları</w:t>
            </w:r>
          </w:p>
          <w:p w14:paraId="4541CF50" w14:textId="77777777" w:rsidR="00D21321" w:rsidRPr="00747A96" w:rsidRDefault="00D21321" w:rsidP="00E7437B">
            <w:pPr>
              <w:jc w:val="both"/>
              <w:rPr>
                <w:rFonts w:ascii="Times New Roman" w:hAnsi="Times New Roman" w:cs="Times New Roman"/>
                <w:bCs/>
                <w:sz w:val="24"/>
                <w:szCs w:val="24"/>
              </w:rPr>
            </w:pPr>
            <w:r w:rsidRPr="00747A96">
              <w:rPr>
                <w:rFonts w:ascii="Times New Roman" w:hAnsi="Times New Roman" w:cs="Times New Roman"/>
                <w:bCs/>
                <w:sz w:val="24"/>
                <w:szCs w:val="24"/>
              </w:rPr>
              <w:t xml:space="preserve">STK’lar </w:t>
            </w:r>
          </w:p>
          <w:p w14:paraId="08BAF740" w14:textId="77777777" w:rsidR="00D21321" w:rsidRPr="00747A96" w:rsidRDefault="00D21321" w:rsidP="00E7437B">
            <w:pPr>
              <w:jc w:val="both"/>
              <w:rPr>
                <w:rFonts w:ascii="Times New Roman" w:hAnsi="Times New Roman" w:cs="Times New Roman"/>
                <w:bCs/>
                <w:sz w:val="24"/>
                <w:szCs w:val="24"/>
              </w:rPr>
            </w:pPr>
            <w:r w:rsidRPr="00747A96">
              <w:rPr>
                <w:rFonts w:ascii="Times New Roman" w:hAnsi="Times New Roman" w:cs="Times New Roman"/>
                <w:bCs/>
                <w:sz w:val="24"/>
                <w:szCs w:val="24"/>
              </w:rPr>
              <w:t xml:space="preserve">Uluslararası kuruluşlar </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6ADADF78" w14:textId="4AAB8638" w:rsidR="00D21321" w:rsidRPr="00747A96" w:rsidRDefault="00D21321" w:rsidP="00E7437B">
            <w:pPr>
              <w:jc w:val="both"/>
              <w:rPr>
                <w:rFonts w:ascii="Times New Roman" w:hAnsi="Times New Roman" w:cs="Times New Roman"/>
                <w:bCs/>
                <w:sz w:val="24"/>
                <w:szCs w:val="24"/>
              </w:rPr>
            </w:pPr>
            <w:r w:rsidRPr="00747A96">
              <w:rPr>
                <w:rFonts w:ascii="Times New Roman" w:hAnsi="Times New Roman" w:cs="Times New Roman"/>
                <w:bCs/>
                <w:sz w:val="24"/>
                <w:szCs w:val="24"/>
              </w:rPr>
              <w:t>2021</w:t>
            </w:r>
            <w:r w:rsidR="00CF1B84">
              <w:rPr>
                <w:rFonts w:ascii="Times New Roman" w:hAnsi="Times New Roman" w:cs="Times New Roman"/>
                <w:bCs/>
                <w:sz w:val="24"/>
                <w:szCs w:val="24"/>
              </w:rPr>
              <w:t>-2</w:t>
            </w:r>
            <w:r w:rsidRPr="00747A96">
              <w:rPr>
                <w:rFonts w:ascii="Times New Roman" w:hAnsi="Times New Roman" w:cs="Times New Roman"/>
                <w:bCs/>
                <w:sz w:val="24"/>
                <w:szCs w:val="24"/>
              </w:rPr>
              <w:t>025</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14:paraId="69BBE29F" w14:textId="77777777" w:rsidR="00D21321" w:rsidRDefault="00D21321" w:rsidP="00E7437B">
            <w:pPr>
              <w:jc w:val="both"/>
              <w:rPr>
                <w:rFonts w:ascii="Times New Roman" w:hAnsi="Times New Roman" w:cs="Times New Roman"/>
                <w:bCs/>
                <w:sz w:val="24"/>
                <w:szCs w:val="24"/>
              </w:rPr>
            </w:pPr>
            <w:r w:rsidRPr="00747A96">
              <w:rPr>
                <w:rFonts w:ascii="Times New Roman" w:hAnsi="Times New Roman" w:cs="Times New Roman"/>
                <w:bCs/>
                <w:sz w:val="24"/>
                <w:szCs w:val="24"/>
              </w:rPr>
              <w:t xml:space="preserve">Gerçekleştirilen etkinlik sayısı </w:t>
            </w:r>
          </w:p>
          <w:p w14:paraId="67F1DA7B" w14:textId="77777777" w:rsidR="00D21321" w:rsidRPr="00747A96" w:rsidRDefault="00D21321" w:rsidP="00E7437B">
            <w:pPr>
              <w:jc w:val="both"/>
              <w:rPr>
                <w:rFonts w:ascii="Times New Roman" w:hAnsi="Times New Roman" w:cs="Times New Roman"/>
                <w:bCs/>
                <w:sz w:val="24"/>
                <w:szCs w:val="24"/>
              </w:rPr>
            </w:pPr>
          </w:p>
        </w:tc>
      </w:tr>
      <w:tr w:rsidR="00D21321" w:rsidRPr="00CB2FB0" w14:paraId="23BC82A1" w14:textId="77777777" w:rsidTr="00B70546">
        <w:trPr>
          <w:trHeight w:val="515"/>
        </w:trPr>
        <w:tc>
          <w:tcPr>
            <w:tcW w:w="4820" w:type="dxa"/>
            <w:tcBorders>
              <w:top w:val="single" w:sz="8" w:space="0" w:color="ED7D31"/>
              <w:left w:val="single" w:sz="8" w:space="0" w:color="ED7D31"/>
              <w:bottom w:val="single" w:sz="8" w:space="0" w:color="ED7D31"/>
              <w:right w:val="single" w:sz="8" w:space="0" w:color="ED7D31"/>
            </w:tcBorders>
            <w:shd w:val="clear" w:color="auto" w:fill="FFFFFF"/>
          </w:tcPr>
          <w:p w14:paraId="6E3D333C" w14:textId="77777777" w:rsidR="00D21321" w:rsidRDefault="00D21321" w:rsidP="00E7437B">
            <w:pPr>
              <w:jc w:val="both"/>
              <w:rPr>
                <w:rFonts w:ascii="Times New Roman" w:hAnsi="Times New Roman" w:cs="Times New Roman"/>
                <w:sz w:val="24"/>
                <w:szCs w:val="24"/>
              </w:rPr>
            </w:pPr>
            <w:r w:rsidRPr="00747A96">
              <w:rPr>
                <w:rFonts w:ascii="Times New Roman" w:hAnsi="Times New Roman" w:cs="Times New Roman"/>
                <w:sz w:val="24"/>
                <w:szCs w:val="24"/>
              </w:rPr>
              <w:t>4.</w:t>
            </w:r>
            <w:r>
              <w:rPr>
                <w:rFonts w:ascii="Times New Roman" w:hAnsi="Times New Roman" w:cs="Times New Roman"/>
                <w:sz w:val="24"/>
                <w:szCs w:val="24"/>
              </w:rPr>
              <w:t>6</w:t>
            </w:r>
            <w:r w:rsidRPr="00747A96">
              <w:rPr>
                <w:rFonts w:ascii="Times New Roman" w:hAnsi="Times New Roman" w:cs="Times New Roman"/>
                <w:sz w:val="24"/>
                <w:szCs w:val="24"/>
              </w:rPr>
              <w:t>.</w:t>
            </w:r>
            <w:r>
              <w:rPr>
                <w:rFonts w:ascii="Times New Roman" w:hAnsi="Times New Roman" w:cs="Times New Roman"/>
                <w:sz w:val="24"/>
                <w:szCs w:val="24"/>
              </w:rPr>
              <w:t>2</w:t>
            </w:r>
            <w:r w:rsidRPr="00747A96">
              <w:rPr>
                <w:rFonts w:ascii="Times New Roman" w:hAnsi="Times New Roman" w:cs="Times New Roman"/>
                <w:sz w:val="24"/>
                <w:szCs w:val="24"/>
              </w:rPr>
              <w:t xml:space="preserve">. Kadına yönelik şiddetle mücadele alanında </w:t>
            </w:r>
            <w:r w:rsidRPr="006C281F">
              <w:rPr>
                <w:rFonts w:ascii="Times New Roman" w:hAnsi="Times New Roman" w:cs="Times New Roman"/>
                <w:sz w:val="24"/>
                <w:szCs w:val="24"/>
              </w:rPr>
              <w:t>ildeki</w:t>
            </w:r>
            <w:r>
              <w:rPr>
                <w:rFonts w:ascii="Times New Roman" w:hAnsi="Times New Roman" w:cs="Times New Roman"/>
                <w:sz w:val="24"/>
                <w:szCs w:val="24"/>
              </w:rPr>
              <w:t xml:space="preserve"> </w:t>
            </w:r>
            <w:r w:rsidRPr="00747A96">
              <w:rPr>
                <w:rFonts w:ascii="Times New Roman" w:hAnsi="Times New Roman" w:cs="Times New Roman"/>
                <w:sz w:val="24"/>
                <w:szCs w:val="24"/>
              </w:rPr>
              <w:t xml:space="preserve">şirketler tarafından gerçekleştirilen iyi uygulama örneklerinin ödüllendirilmesi teşvik edilecektir. </w:t>
            </w:r>
          </w:p>
          <w:p w14:paraId="3CE364B5" w14:textId="71537D96" w:rsidR="00D21321" w:rsidRDefault="00EB2A65" w:rsidP="00E7437B">
            <w:pPr>
              <w:jc w:val="both"/>
              <w:rPr>
                <w:rFonts w:ascii="Times New Roman" w:hAnsi="Times New Roman" w:cs="Times New Roman"/>
                <w:sz w:val="24"/>
                <w:szCs w:val="24"/>
              </w:rPr>
            </w:pPr>
            <w:r>
              <w:rPr>
                <w:rFonts w:ascii="Times New Roman" w:hAnsi="Times New Roman" w:cs="Times New Roman"/>
                <w:sz w:val="24"/>
                <w:szCs w:val="24"/>
              </w:rPr>
              <w:t>(</w:t>
            </w:r>
            <w:r w:rsidR="00D21321">
              <w:rPr>
                <w:rFonts w:ascii="Times New Roman" w:hAnsi="Times New Roman" w:cs="Times New Roman"/>
                <w:sz w:val="24"/>
                <w:szCs w:val="24"/>
              </w:rPr>
              <w:t>Kayseri Valiliği tarafından böyle bir uygulama mevcut değildir</w:t>
            </w:r>
            <w:r w:rsidR="004917BF">
              <w:rPr>
                <w:rFonts w:ascii="Times New Roman" w:hAnsi="Times New Roman" w:cs="Times New Roman"/>
                <w:sz w:val="24"/>
                <w:szCs w:val="24"/>
              </w:rPr>
              <w:t>.)</w:t>
            </w:r>
          </w:p>
          <w:p w14:paraId="7A9B3A68" w14:textId="77777777" w:rsidR="00D21321" w:rsidRPr="00747A96" w:rsidRDefault="00D21321" w:rsidP="00E7437B">
            <w:pPr>
              <w:jc w:val="both"/>
              <w:rPr>
                <w:rFonts w:ascii="Times New Roman" w:hAnsi="Times New Roman" w:cs="Times New Roman"/>
                <w:sz w:val="24"/>
                <w:szCs w:val="24"/>
              </w:rPr>
            </w:pPr>
          </w:p>
        </w:tc>
        <w:tc>
          <w:tcPr>
            <w:tcW w:w="2268" w:type="dxa"/>
            <w:tcBorders>
              <w:top w:val="single" w:sz="8" w:space="0" w:color="ED7D31"/>
              <w:left w:val="single" w:sz="8" w:space="0" w:color="ED7D31"/>
              <w:bottom w:val="single" w:sz="8" w:space="0" w:color="ED7D31"/>
              <w:right w:val="single" w:sz="8" w:space="0" w:color="ED7D31"/>
            </w:tcBorders>
            <w:shd w:val="clear" w:color="auto" w:fill="FFFFFF"/>
          </w:tcPr>
          <w:p w14:paraId="301CB300" w14:textId="77777777" w:rsidR="00D21321" w:rsidRDefault="00D21321" w:rsidP="00E7437B">
            <w:pPr>
              <w:jc w:val="both"/>
              <w:rPr>
                <w:rFonts w:ascii="Times New Roman" w:hAnsi="Times New Roman" w:cs="Times New Roman"/>
                <w:sz w:val="24"/>
                <w:szCs w:val="24"/>
              </w:rPr>
            </w:pPr>
            <w:r>
              <w:rPr>
                <w:rFonts w:ascii="Times New Roman" w:hAnsi="Times New Roman" w:cs="Times New Roman"/>
                <w:sz w:val="24"/>
                <w:szCs w:val="24"/>
              </w:rPr>
              <w:t xml:space="preserve">Kayseri </w:t>
            </w:r>
            <w:r w:rsidRPr="006C281F">
              <w:rPr>
                <w:rFonts w:ascii="Times New Roman" w:hAnsi="Times New Roman" w:cs="Times New Roman"/>
                <w:sz w:val="24"/>
                <w:szCs w:val="24"/>
              </w:rPr>
              <w:t>Valiliği</w:t>
            </w:r>
          </w:p>
          <w:p w14:paraId="580BCD5B" w14:textId="77777777" w:rsidR="00D21321" w:rsidRPr="00747A96" w:rsidRDefault="00D21321" w:rsidP="00E7437B">
            <w:pPr>
              <w:jc w:val="both"/>
              <w:rPr>
                <w:rFonts w:ascii="Times New Roman" w:hAnsi="Times New Roman" w:cs="Times New Roman"/>
                <w:sz w:val="24"/>
                <w:szCs w:val="24"/>
              </w:rPr>
            </w:pPr>
            <w:r>
              <w:rPr>
                <w:rFonts w:ascii="Times New Roman" w:hAnsi="Times New Roman" w:cs="Times New Roman"/>
                <w:sz w:val="24"/>
                <w:szCs w:val="24"/>
              </w:rPr>
              <w:t>İlçe Kaymakamlığı</w:t>
            </w:r>
          </w:p>
          <w:p w14:paraId="57D20B67" w14:textId="77777777" w:rsidR="00D21321" w:rsidRPr="00747A96" w:rsidRDefault="00D21321" w:rsidP="00E7437B">
            <w:pPr>
              <w:jc w:val="both"/>
              <w:rPr>
                <w:rFonts w:ascii="Times New Roman" w:hAnsi="Times New Roman" w:cs="Times New Roman"/>
                <w:bCs/>
                <w:sz w:val="24"/>
                <w:szCs w:val="24"/>
              </w:rPr>
            </w:pP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14:paraId="300C451C" w14:textId="77777777" w:rsidR="00D21321" w:rsidRPr="00747A96" w:rsidRDefault="00D21321" w:rsidP="00E7437B">
            <w:pPr>
              <w:jc w:val="both"/>
              <w:rPr>
                <w:rFonts w:ascii="Times New Roman" w:hAnsi="Times New Roman" w:cs="Times New Roman"/>
                <w:bCs/>
                <w:sz w:val="24"/>
                <w:szCs w:val="24"/>
              </w:rPr>
            </w:pPr>
            <w:r w:rsidRPr="00747A96">
              <w:rPr>
                <w:rFonts w:ascii="Times New Roman" w:hAnsi="Times New Roman" w:cs="Times New Roman"/>
                <w:bCs/>
                <w:sz w:val="24"/>
                <w:szCs w:val="24"/>
              </w:rPr>
              <w:t xml:space="preserve">Özel sektör kuruluşları </w:t>
            </w:r>
          </w:p>
          <w:p w14:paraId="61C42314" w14:textId="77777777" w:rsidR="00D21321" w:rsidRPr="00747A96" w:rsidRDefault="00D21321" w:rsidP="00E7437B">
            <w:pPr>
              <w:jc w:val="both"/>
              <w:rPr>
                <w:rFonts w:ascii="Times New Roman" w:hAnsi="Times New Roman" w:cs="Times New Roman"/>
                <w:bCs/>
                <w:sz w:val="24"/>
                <w:szCs w:val="24"/>
              </w:rPr>
            </w:pPr>
            <w:r w:rsidRPr="00747A96">
              <w:rPr>
                <w:rFonts w:ascii="Times New Roman" w:hAnsi="Times New Roman" w:cs="Times New Roman"/>
                <w:bCs/>
                <w:sz w:val="24"/>
                <w:szCs w:val="24"/>
              </w:rPr>
              <w:t xml:space="preserve">Sendikalar </w:t>
            </w:r>
          </w:p>
          <w:p w14:paraId="3C82A349" w14:textId="77777777" w:rsidR="00D21321" w:rsidRPr="00747A96" w:rsidRDefault="00D21321" w:rsidP="00E7437B">
            <w:pPr>
              <w:jc w:val="both"/>
              <w:rPr>
                <w:rFonts w:ascii="Times New Roman" w:hAnsi="Times New Roman" w:cs="Times New Roman"/>
                <w:bCs/>
                <w:sz w:val="24"/>
                <w:szCs w:val="24"/>
              </w:rPr>
            </w:pPr>
            <w:r w:rsidRPr="00747A96">
              <w:rPr>
                <w:rFonts w:ascii="Times New Roman" w:hAnsi="Times New Roman" w:cs="Times New Roman"/>
                <w:bCs/>
                <w:sz w:val="24"/>
                <w:szCs w:val="24"/>
              </w:rPr>
              <w:t xml:space="preserve">Kamu kurumu niteliğindeki meslek kuruluşları </w:t>
            </w:r>
          </w:p>
          <w:p w14:paraId="7ABF0C5F" w14:textId="77777777" w:rsidR="00D21321" w:rsidRPr="00747A96" w:rsidRDefault="00D21321" w:rsidP="00E7437B">
            <w:pPr>
              <w:jc w:val="both"/>
              <w:rPr>
                <w:rFonts w:ascii="Times New Roman" w:hAnsi="Times New Roman" w:cs="Times New Roman"/>
                <w:bCs/>
                <w:sz w:val="24"/>
                <w:szCs w:val="24"/>
              </w:rPr>
            </w:pPr>
            <w:r w:rsidRPr="00747A96">
              <w:rPr>
                <w:rFonts w:ascii="Times New Roman" w:hAnsi="Times New Roman" w:cs="Times New Roman"/>
                <w:bCs/>
                <w:sz w:val="24"/>
                <w:szCs w:val="24"/>
              </w:rPr>
              <w:t xml:space="preserve">STK’lar </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5BE0581C" w14:textId="25CE5E3E" w:rsidR="00D21321" w:rsidRPr="00747A96" w:rsidRDefault="00D21321" w:rsidP="00E7437B">
            <w:pPr>
              <w:jc w:val="both"/>
              <w:rPr>
                <w:rFonts w:ascii="Times New Roman" w:hAnsi="Times New Roman" w:cs="Times New Roman"/>
                <w:bCs/>
                <w:sz w:val="24"/>
                <w:szCs w:val="24"/>
              </w:rPr>
            </w:pPr>
            <w:r w:rsidRPr="00747A96">
              <w:rPr>
                <w:rFonts w:ascii="Times New Roman" w:hAnsi="Times New Roman" w:cs="Times New Roman"/>
                <w:bCs/>
                <w:sz w:val="24"/>
                <w:szCs w:val="24"/>
              </w:rPr>
              <w:t>2021</w:t>
            </w:r>
            <w:r w:rsidR="00CF1B84">
              <w:rPr>
                <w:rFonts w:ascii="Times New Roman" w:hAnsi="Times New Roman" w:cs="Times New Roman"/>
                <w:bCs/>
                <w:sz w:val="24"/>
                <w:szCs w:val="24"/>
              </w:rPr>
              <w:t>-</w:t>
            </w:r>
            <w:r w:rsidRPr="00747A96">
              <w:rPr>
                <w:rFonts w:ascii="Times New Roman" w:hAnsi="Times New Roman" w:cs="Times New Roman"/>
                <w:bCs/>
                <w:sz w:val="24"/>
                <w:szCs w:val="24"/>
              </w:rPr>
              <w:t>2025</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14:paraId="48A11013" w14:textId="77777777" w:rsidR="00D21321" w:rsidRPr="00747A96" w:rsidRDefault="00D21321" w:rsidP="00E7437B">
            <w:pPr>
              <w:jc w:val="both"/>
              <w:rPr>
                <w:rFonts w:ascii="Times New Roman" w:hAnsi="Times New Roman" w:cs="Times New Roman"/>
                <w:bCs/>
                <w:sz w:val="24"/>
                <w:szCs w:val="24"/>
              </w:rPr>
            </w:pPr>
            <w:r w:rsidRPr="00747A96">
              <w:rPr>
                <w:rFonts w:ascii="Times New Roman" w:hAnsi="Times New Roman" w:cs="Times New Roman"/>
                <w:bCs/>
                <w:sz w:val="24"/>
                <w:szCs w:val="24"/>
              </w:rPr>
              <w:t xml:space="preserve">Düzenlenen etkinlik sayısı </w:t>
            </w:r>
          </w:p>
          <w:p w14:paraId="65F283F0" w14:textId="77777777" w:rsidR="00D21321" w:rsidRPr="00747A96" w:rsidRDefault="00D21321" w:rsidP="00E7437B">
            <w:pPr>
              <w:jc w:val="both"/>
              <w:rPr>
                <w:rFonts w:ascii="Times New Roman" w:hAnsi="Times New Roman" w:cs="Times New Roman"/>
                <w:bCs/>
                <w:sz w:val="24"/>
                <w:szCs w:val="24"/>
              </w:rPr>
            </w:pPr>
            <w:r w:rsidRPr="00747A96">
              <w:rPr>
                <w:rFonts w:ascii="Times New Roman" w:hAnsi="Times New Roman" w:cs="Times New Roman"/>
                <w:bCs/>
                <w:sz w:val="24"/>
                <w:szCs w:val="24"/>
              </w:rPr>
              <w:t xml:space="preserve">Verilen ödül sayısı </w:t>
            </w:r>
          </w:p>
        </w:tc>
      </w:tr>
      <w:tr w:rsidR="00D21321" w:rsidRPr="00CB2FB0" w14:paraId="5B111BB3" w14:textId="77777777" w:rsidTr="00B70546">
        <w:trPr>
          <w:trHeight w:val="515"/>
        </w:trPr>
        <w:tc>
          <w:tcPr>
            <w:tcW w:w="4820" w:type="dxa"/>
            <w:tcBorders>
              <w:top w:val="single" w:sz="8" w:space="0" w:color="ED7D31"/>
              <w:left w:val="single" w:sz="8" w:space="0" w:color="ED7D31"/>
              <w:bottom w:val="single" w:sz="8" w:space="0" w:color="ED7D31"/>
              <w:right w:val="single" w:sz="8" w:space="0" w:color="ED7D31"/>
            </w:tcBorders>
            <w:shd w:val="clear" w:color="auto" w:fill="FFFFFF"/>
          </w:tcPr>
          <w:p w14:paraId="11EC184F" w14:textId="77777777" w:rsidR="00D21321" w:rsidRDefault="00D21321" w:rsidP="00E7437B">
            <w:pPr>
              <w:jc w:val="both"/>
              <w:rPr>
                <w:rFonts w:ascii="Times New Roman" w:hAnsi="Times New Roman" w:cs="Times New Roman"/>
                <w:sz w:val="24"/>
                <w:szCs w:val="24"/>
              </w:rPr>
            </w:pPr>
            <w:r w:rsidRPr="00747A96">
              <w:rPr>
                <w:rFonts w:ascii="Times New Roman" w:hAnsi="Times New Roman" w:cs="Times New Roman"/>
                <w:sz w:val="24"/>
                <w:szCs w:val="24"/>
              </w:rPr>
              <w:t>4.</w:t>
            </w:r>
            <w:r>
              <w:rPr>
                <w:rFonts w:ascii="Times New Roman" w:hAnsi="Times New Roman" w:cs="Times New Roman"/>
                <w:sz w:val="24"/>
                <w:szCs w:val="24"/>
              </w:rPr>
              <w:t>6</w:t>
            </w:r>
            <w:r w:rsidRPr="00747A96">
              <w:rPr>
                <w:rFonts w:ascii="Times New Roman" w:hAnsi="Times New Roman" w:cs="Times New Roman"/>
                <w:sz w:val="24"/>
                <w:szCs w:val="24"/>
              </w:rPr>
              <w:t>.</w:t>
            </w:r>
            <w:r>
              <w:rPr>
                <w:rFonts w:ascii="Times New Roman" w:hAnsi="Times New Roman" w:cs="Times New Roman"/>
                <w:sz w:val="24"/>
                <w:szCs w:val="24"/>
              </w:rPr>
              <w:t>3</w:t>
            </w:r>
            <w:r w:rsidRPr="00747A96">
              <w:rPr>
                <w:rFonts w:ascii="Times New Roman" w:hAnsi="Times New Roman" w:cs="Times New Roman"/>
                <w:sz w:val="24"/>
                <w:szCs w:val="24"/>
              </w:rPr>
              <w:t>. Moda ve hazır giyim sektörü temsilcileri ile piyasaya sunulan ürünler aracılığı tüketicilerde farkındalık oluşturulmasına ilişkin işbirliği çalışmaları gerçekleştirilecektir.</w:t>
            </w:r>
          </w:p>
          <w:p w14:paraId="296D3C8F" w14:textId="36A086BB" w:rsidR="00D21321" w:rsidRDefault="00EB2A65" w:rsidP="00E7437B">
            <w:pPr>
              <w:jc w:val="both"/>
              <w:rPr>
                <w:rFonts w:ascii="Times New Roman" w:hAnsi="Times New Roman" w:cs="Times New Roman"/>
                <w:sz w:val="24"/>
                <w:szCs w:val="24"/>
              </w:rPr>
            </w:pPr>
            <w:r>
              <w:rPr>
                <w:rFonts w:ascii="Times New Roman" w:hAnsi="Times New Roman" w:cs="Times New Roman"/>
                <w:sz w:val="24"/>
                <w:szCs w:val="24"/>
              </w:rPr>
              <w:t>(</w:t>
            </w:r>
            <w:r w:rsidR="00D21321">
              <w:rPr>
                <w:rFonts w:ascii="Times New Roman" w:hAnsi="Times New Roman" w:cs="Times New Roman"/>
                <w:sz w:val="24"/>
                <w:szCs w:val="24"/>
              </w:rPr>
              <w:t>2022 yılı için market poşetleri üzerine, kıyafetler üzerine toplumsal cinsiyet eşitliğini destekleyen amblemler düzenlemesi için ilgili kurumlar ile işbirliği yapılması planlanmaktadır.</w:t>
            </w:r>
            <w:r>
              <w:rPr>
                <w:rFonts w:ascii="Times New Roman" w:hAnsi="Times New Roman" w:cs="Times New Roman"/>
                <w:sz w:val="24"/>
                <w:szCs w:val="24"/>
              </w:rPr>
              <w:t>)</w:t>
            </w:r>
            <w:r w:rsidR="00D21321">
              <w:rPr>
                <w:rFonts w:ascii="Times New Roman" w:hAnsi="Times New Roman" w:cs="Times New Roman"/>
                <w:sz w:val="24"/>
                <w:szCs w:val="24"/>
              </w:rPr>
              <w:t xml:space="preserve"> </w:t>
            </w:r>
          </w:p>
          <w:p w14:paraId="5EB8F3B8" w14:textId="77777777" w:rsidR="00D21321" w:rsidRPr="00747A96" w:rsidRDefault="00D21321" w:rsidP="00E7437B">
            <w:pPr>
              <w:jc w:val="both"/>
              <w:rPr>
                <w:rFonts w:ascii="Times New Roman" w:hAnsi="Times New Roman" w:cs="Times New Roman"/>
                <w:sz w:val="24"/>
                <w:szCs w:val="24"/>
              </w:rPr>
            </w:pPr>
          </w:p>
        </w:tc>
        <w:tc>
          <w:tcPr>
            <w:tcW w:w="2268" w:type="dxa"/>
            <w:tcBorders>
              <w:top w:val="single" w:sz="8" w:space="0" w:color="ED7D31"/>
              <w:left w:val="single" w:sz="8" w:space="0" w:color="ED7D31"/>
              <w:bottom w:val="single" w:sz="8" w:space="0" w:color="ED7D31"/>
              <w:right w:val="single" w:sz="8" w:space="0" w:color="ED7D31"/>
            </w:tcBorders>
            <w:shd w:val="clear" w:color="auto" w:fill="FFFFFF"/>
          </w:tcPr>
          <w:p w14:paraId="786AB567" w14:textId="77777777" w:rsidR="00D21321" w:rsidRPr="00747A96" w:rsidRDefault="00D21321" w:rsidP="00E7437B">
            <w:pPr>
              <w:jc w:val="both"/>
              <w:rPr>
                <w:rFonts w:ascii="Times New Roman" w:hAnsi="Times New Roman" w:cs="Times New Roman"/>
                <w:bCs/>
                <w:sz w:val="24"/>
                <w:szCs w:val="24"/>
              </w:rPr>
            </w:pPr>
            <w:r>
              <w:rPr>
                <w:rFonts w:ascii="Times New Roman" w:hAnsi="Times New Roman" w:cs="Times New Roman"/>
                <w:bCs/>
                <w:sz w:val="24"/>
                <w:szCs w:val="24"/>
              </w:rPr>
              <w:t>ASHB</w:t>
            </w:r>
            <w:r w:rsidRPr="00747A96">
              <w:rPr>
                <w:rFonts w:ascii="Times New Roman" w:hAnsi="Times New Roman" w:cs="Times New Roman"/>
                <w:bCs/>
                <w:sz w:val="24"/>
                <w:szCs w:val="24"/>
              </w:rPr>
              <w:t xml:space="preserve"> </w:t>
            </w:r>
            <w:r>
              <w:rPr>
                <w:rFonts w:ascii="Times New Roman" w:hAnsi="Times New Roman" w:cs="Times New Roman"/>
                <w:bCs/>
                <w:sz w:val="24"/>
                <w:szCs w:val="24"/>
              </w:rPr>
              <w:t>İl Müdürlüğü</w:t>
            </w:r>
          </w:p>
          <w:p w14:paraId="30BE2F46" w14:textId="77777777" w:rsidR="00D21321" w:rsidRDefault="00D21321" w:rsidP="00E7437B">
            <w:pPr>
              <w:jc w:val="both"/>
              <w:rPr>
                <w:rFonts w:ascii="Times New Roman" w:hAnsi="Times New Roman" w:cs="Times New Roman"/>
                <w:bCs/>
                <w:sz w:val="24"/>
                <w:szCs w:val="24"/>
              </w:rPr>
            </w:pPr>
          </w:p>
          <w:p w14:paraId="0B2857D7" w14:textId="77777777" w:rsidR="00D21321" w:rsidRPr="00747A96" w:rsidRDefault="00D21321" w:rsidP="00E7437B">
            <w:pPr>
              <w:jc w:val="both"/>
              <w:rPr>
                <w:rFonts w:ascii="Times New Roman" w:hAnsi="Times New Roman" w:cs="Times New Roman"/>
                <w:bCs/>
                <w:sz w:val="24"/>
                <w:szCs w:val="24"/>
              </w:rPr>
            </w:pP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14:paraId="25BE8A8E" w14:textId="77777777" w:rsidR="00D21321" w:rsidRDefault="00D21321" w:rsidP="00E7437B">
            <w:pPr>
              <w:jc w:val="both"/>
              <w:rPr>
                <w:rFonts w:ascii="Times New Roman" w:hAnsi="Times New Roman" w:cs="Times New Roman"/>
                <w:bCs/>
                <w:sz w:val="24"/>
                <w:szCs w:val="24"/>
              </w:rPr>
            </w:pPr>
            <w:r>
              <w:rPr>
                <w:rFonts w:ascii="Times New Roman" w:hAnsi="Times New Roman" w:cs="Times New Roman"/>
                <w:bCs/>
                <w:sz w:val="24"/>
                <w:szCs w:val="24"/>
              </w:rPr>
              <w:t>Kayseri Valiliği</w:t>
            </w:r>
          </w:p>
          <w:p w14:paraId="19D62CF3" w14:textId="77777777" w:rsidR="00D21321" w:rsidRDefault="00D21321" w:rsidP="00E7437B">
            <w:pPr>
              <w:jc w:val="both"/>
              <w:rPr>
                <w:rFonts w:ascii="Times New Roman" w:hAnsi="Times New Roman" w:cs="Times New Roman"/>
                <w:bCs/>
                <w:sz w:val="24"/>
                <w:szCs w:val="24"/>
              </w:rPr>
            </w:pPr>
            <w:r>
              <w:rPr>
                <w:rFonts w:ascii="Times New Roman" w:hAnsi="Times New Roman" w:cs="Times New Roman"/>
                <w:bCs/>
                <w:sz w:val="24"/>
                <w:szCs w:val="24"/>
              </w:rPr>
              <w:t>İlçe Kaymakamlıkları</w:t>
            </w:r>
          </w:p>
          <w:p w14:paraId="48872511" w14:textId="77777777" w:rsidR="00D21321" w:rsidRPr="00747A96" w:rsidRDefault="00D21321" w:rsidP="00E7437B">
            <w:pPr>
              <w:jc w:val="both"/>
              <w:rPr>
                <w:rFonts w:ascii="Times New Roman" w:hAnsi="Times New Roman" w:cs="Times New Roman"/>
                <w:bCs/>
                <w:sz w:val="24"/>
                <w:szCs w:val="24"/>
              </w:rPr>
            </w:pPr>
            <w:r w:rsidRPr="00747A96">
              <w:rPr>
                <w:rFonts w:ascii="Times New Roman" w:hAnsi="Times New Roman" w:cs="Times New Roman"/>
                <w:bCs/>
                <w:sz w:val="24"/>
                <w:szCs w:val="24"/>
              </w:rPr>
              <w:t xml:space="preserve">Kamu kurumu niteliğindeki meslek kuruluşları </w:t>
            </w:r>
          </w:p>
          <w:p w14:paraId="03A5DF43" w14:textId="77777777" w:rsidR="00D21321" w:rsidRPr="00747A96" w:rsidRDefault="00D21321" w:rsidP="00E7437B">
            <w:pPr>
              <w:jc w:val="both"/>
              <w:rPr>
                <w:rFonts w:ascii="Times New Roman" w:hAnsi="Times New Roman" w:cs="Times New Roman"/>
                <w:bCs/>
                <w:sz w:val="24"/>
                <w:szCs w:val="24"/>
              </w:rPr>
            </w:pPr>
            <w:r w:rsidRPr="00747A96">
              <w:rPr>
                <w:rFonts w:ascii="Times New Roman" w:hAnsi="Times New Roman" w:cs="Times New Roman"/>
                <w:bCs/>
                <w:sz w:val="24"/>
                <w:szCs w:val="24"/>
              </w:rPr>
              <w:t xml:space="preserve">Moda ve Hazır Giyim </w:t>
            </w:r>
            <w:r>
              <w:rPr>
                <w:rFonts w:ascii="Times New Roman" w:hAnsi="Times New Roman" w:cs="Times New Roman"/>
                <w:bCs/>
                <w:sz w:val="24"/>
                <w:szCs w:val="24"/>
              </w:rPr>
              <w:t>Kuruluşları</w:t>
            </w:r>
          </w:p>
          <w:p w14:paraId="0D72B7E7" w14:textId="77777777" w:rsidR="00D21321" w:rsidRPr="00747A96" w:rsidRDefault="00D21321" w:rsidP="00E7437B">
            <w:pPr>
              <w:jc w:val="both"/>
              <w:rPr>
                <w:rFonts w:ascii="Times New Roman" w:hAnsi="Times New Roman" w:cs="Times New Roman"/>
                <w:bCs/>
                <w:sz w:val="24"/>
                <w:szCs w:val="24"/>
              </w:rPr>
            </w:pPr>
            <w:r w:rsidRPr="00747A96">
              <w:rPr>
                <w:rFonts w:ascii="Times New Roman" w:hAnsi="Times New Roman" w:cs="Times New Roman"/>
                <w:bCs/>
                <w:sz w:val="24"/>
                <w:szCs w:val="24"/>
              </w:rPr>
              <w:t xml:space="preserve">Sendikalar </w:t>
            </w:r>
          </w:p>
          <w:p w14:paraId="0505D2FE" w14:textId="77777777" w:rsidR="00D21321" w:rsidRPr="00747A96" w:rsidRDefault="00D21321" w:rsidP="00E7437B">
            <w:pPr>
              <w:jc w:val="both"/>
              <w:rPr>
                <w:rFonts w:ascii="Times New Roman" w:hAnsi="Times New Roman" w:cs="Times New Roman"/>
                <w:bCs/>
                <w:sz w:val="24"/>
                <w:szCs w:val="24"/>
              </w:rPr>
            </w:pPr>
            <w:r w:rsidRPr="00747A96">
              <w:rPr>
                <w:rFonts w:ascii="Times New Roman" w:hAnsi="Times New Roman" w:cs="Times New Roman"/>
                <w:bCs/>
                <w:sz w:val="24"/>
                <w:szCs w:val="24"/>
              </w:rPr>
              <w:t xml:space="preserve">Üniversiteler </w:t>
            </w:r>
          </w:p>
          <w:p w14:paraId="4B7C04FB" w14:textId="77777777" w:rsidR="00D21321" w:rsidRPr="00747A96" w:rsidRDefault="00D21321" w:rsidP="00E7437B">
            <w:pPr>
              <w:jc w:val="both"/>
              <w:rPr>
                <w:rFonts w:ascii="Times New Roman" w:hAnsi="Times New Roman" w:cs="Times New Roman"/>
                <w:bCs/>
                <w:sz w:val="24"/>
                <w:szCs w:val="24"/>
              </w:rPr>
            </w:pPr>
            <w:r w:rsidRPr="00747A96">
              <w:rPr>
                <w:rFonts w:ascii="Times New Roman" w:hAnsi="Times New Roman" w:cs="Times New Roman"/>
                <w:bCs/>
                <w:sz w:val="24"/>
                <w:szCs w:val="24"/>
              </w:rPr>
              <w:t>STK’lar</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4C73B36A" w14:textId="5705FFB0" w:rsidR="00D21321" w:rsidRPr="00747A96" w:rsidRDefault="00D21321" w:rsidP="00E7437B">
            <w:pPr>
              <w:jc w:val="both"/>
              <w:rPr>
                <w:rFonts w:ascii="Times New Roman" w:hAnsi="Times New Roman" w:cs="Times New Roman"/>
                <w:bCs/>
                <w:sz w:val="24"/>
                <w:szCs w:val="24"/>
              </w:rPr>
            </w:pPr>
            <w:r w:rsidRPr="00747A96">
              <w:rPr>
                <w:rFonts w:ascii="Times New Roman" w:hAnsi="Times New Roman" w:cs="Times New Roman"/>
                <w:bCs/>
                <w:sz w:val="24"/>
                <w:szCs w:val="24"/>
              </w:rPr>
              <w:t>2021</w:t>
            </w:r>
            <w:r w:rsidR="00CF1B84">
              <w:rPr>
                <w:rFonts w:ascii="Times New Roman" w:hAnsi="Times New Roman" w:cs="Times New Roman"/>
                <w:bCs/>
                <w:sz w:val="24"/>
                <w:szCs w:val="24"/>
              </w:rPr>
              <w:t>-</w:t>
            </w:r>
            <w:r w:rsidRPr="00747A96">
              <w:rPr>
                <w:rFonts w:ascii="Times New Roman" w:hAnsi="Times New Roman" w:cs="Times New Roman"/>
                <w:bCs/>
                <w:sz w:val="24"/>
                <w:szCs w:val="24"/>
              </w:rPr>
              <w:t>2025</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14:paraId="0DB6D8A1" w14:textId="77777777" w:rsidR="00D21321" w:rsidRDefault="00D21321" w:rsidP="00E7437B">
            <w:pPr>
              <w:jc w:val="both"/>
              <w:rPr>
                <w:rFonts w:ascii="Times New Roman" w:hAnsi="Times New Roman" w:cs="Times New Roman"/>
                <w:sz w:val="24"/>
                <w:szCs w:val="24"/>
              </w:rPr>
            </w:pPr>
            <w:r w:rsidRPr="00747A96">
              <w:rPr>
                <w:rFonts w:ascii="Times New Roman" w:hAnsi="Times New Roman" w:cs="Times New Roman"/>
                <w:sz w:val="24"/>
                <w:szCs w:val="24"/>
              </w:rPr>
              <w:t xml:space="preserve">Farkındalık çalışmasına katılan firma sayısı </w:t>
            </w:r>
          </w:p>
          <w:p w14:paraId="3AA15A47" w14:textId="77777777" w:rsidR="00D21321" w:rsidRPr="00747A96" w:rsidRDefault="00D21321" w:rsidP="00E7437B">
            <w:pPr>
              <w:jc w:val="both"/>
              <w:rPr>
                <w:rFonts w:ascii="Times New Roman" w:hAnsi="Times New Roman" w:cs="Times New Roman"/>
                <w:bCs/>
                <w:sz w:val="24"/>
                <w:szCs w:val="24"/>
              </w:rPr>
            </w:pPr>
            <w:r w:rsidRPr="00747A96">
              <w:rPr>
                <w:rFonts w:ascii="Times New Roman" w:hAnsi="Times New Roman" w:cs="Times New Roman"/>
                <w:sz w:val="24"/>
                <w:szCs w:val="24"/>
              </w:rPr>
              <w:t xml:space="preserve">Kullanılan bilgilendirici materyal sayısı </w:t>
            </w:r>
          </w:p>
        </w:tc>
      </w:tr>
      <w:tr w:rsidR="00D21321" w:rsidRPr="00CB2FB0" w14:paraId="097CAFA6" w14:textId="77777777" w:rsidTr="00B70546">
        <w:trPr>
          <w:trHeight w:val="1958"/>
        </w:trPr>
        <w:tc>
          <w:tcPr>
            <w:tcW w:w="4820" w:type="dxa"/>
            <w:tcBorders>
              <w:top w:val="single" w:sz="8" w:space="0" w:color="ED7D31"/>
              <w:left w:val="single" w:sz="8" w:space="0" w:color="ED7D31"/>
              <w:bottom w:val="single" w:sz="8" w:space="0" w:color="ED7D31"/>
              <w:right w:val="single" w:sz="8" w:space="0" w:color="ED7D31"/>
            </w:tcBorders>
            <w:shd w:val="clear" w:color="auto" w:fill="FFFFFF"/>
          </w:tcPr>
          <w:p w14:paraId="3A608DED" w14:textId="77777777" w:rsidR="00D21321" w:rsidRDefault="00D21321" w:rsidP="00E7437B">
            <w:pPr>
              <w:jc w:val="both"/>
              <w:rPr>
                <w:rFonts w:ascii="Times New Roman" w:hAnsi="Times New Roman" w:cs="Times New Roman"/>
                <w:sz w:val="24"/>
                <w:szCs w:val="24"/>
              </w:rPr>
            </w:pPr>
            <w:r w:rsidRPr="00747A96">
              <w:rPr>
                <w:rFonts w:ascii="Times New Roman" w:hAnsi="Times New Roman" w:cs="Times New Roman"/>
                <w:sz w:val="24"/>
                <w:szCs w:val="24"/>
              </w:rPr>
              <w:t>4.</w:t>
            </w:r>
            <w:r>
              <w:rPr>
                <w:rFonts w:ascii="Times New Roman" w:hAnsi="Times New Roman" w:cs="Times New Roman"/>
                <w:sz w:val="24"/>
                <w:szCs w:val="24"/>
              </w:rPr>
              <w:t>6</w:t>
            </w:r>
            <w:r w:rsidRPr="00747A96">
              <w:rPr>
                <w:rFonts w:ascii="Times New Roman" w:hAnsi="Times New Roman" w:cs="Times New Roman"/>
                <w:sz w:val="24"/>
                <w:szCs w:val="24"/>
              </w:rPr>
              <w:t>.</w:t>
            </w:r>
            <w:r>
              <w:rPr>
                <w:rFonts w:ascii="Times New Roman" w:hAnsi="Times New Roman" w:cs="Times New Roman"/>
                <w:sz w:val="24"/>
                <w:szCs w:val="24"/>
              </w:rPr>
              <w:t xml:space="preserve">4. </w:t>
            </w:r>
            <w:r w:rsidRPr="00747A96">
              <w:rPr>
                <w:rFonts w:ascii="Times New Roman" w:hAnsi="Times New Roman" w:cs="Times New Roman"/>
                <w:sz w:val="24"/>
                <w:szCs w:val="24"/>
              </w:rPr>
              <w:t>Perakendecilik sektörü temsilcileri ile piyasaya sunulan ürünler aracılığıyla tüketicilerde farkındalık oluşturulmasına ilişkin işbirliği çalışmaları gerçekleştirilecektir.</w:t>
            </w:r>
          </w:p>
          <w:p w14:paraId="25318628" w14:textId="2866B91D" w:rsidR="00D21321" w:rsidRDefault="00A673BA" w:rsidP="00E7437B">
            <w:pPr>
              <w:jc w:val="both"/>
              <w:rPr>
                <w:rFonts w:ascii="Times New Roman" w:hAnsi="Times New Roman" w:cs="Times New Roman"/>
                <w:sz w:val="24"/>
                <w:szCs w:val="24"/>
              </w:rPr>
            </w:pPr>
            <w:r>
              <w:rPr>
                <w:rFonts w:ascii="Times New Roman" w:hAnsi="Times New Roman" w:cs="Times New Roman"/>
                <w:sz w:val="24"/>
                <w:szCs w:val="24"/>
              </w:rPr>
              <w:t>(</w:t>
            </w:r>
            <w:r w:rsidR="00D21321">
              <w:rPr>
                <w:rFonts w:ascii="Times New Roman" w:hAnsi="Times New Roman" w:cs="Times New Roman"/>
                <w:sz w:val="24"/>
                <w:szCs w:val="24"/>
              </w:rPr>
              <w:t>2022 yılı için market poşetleri ve piyasaya sürülen ürünler üzerinde toplumsal cinsiyet eşitliğini destekleyen amblemler düzenlenmesi için ilgili kurumlar ile işbir</w:t>
            </w:r>
            <w:r>
              <w:rPr>
                <w:rFonts w:ascii="Times New Roman" w:hAnsi="Times New Roman" w:cs="Times New Roman"/>
                <w:sz w:val="24"/>
                <w:szCs w:val="24"/>
              </w:rPr>
              <w:t>liği yapılması planlanmaktadır.)</w:t>
            </w:r>
          </w:p>
          <w:p w14:paraId="77F463D3" w14:textId="77777777" w:rsidR="00D21321" w:rsidRDefault="00D21321" w:rsidP="00E7437B">
            <w:pPr>
              <w:jc w:val="both"/>
              <w:rPr>
                <w:rFonts w:ascii="Times New Roman" w:hAnsi="Times New Roman" w:cs="Times New Roman"/>
                <w:sz w:val="24"/>
                <w:szCs w:val="24"/>
              </w:rPr>
            </w:pPr>
          </w:p>
          <w:p w14:paraId="75A697CD" w14:textId="77777777" w:rsidR="00D21321" w:rsidRPr="00747A96" w:rsidRDefault="00D21321" w:rsidP="00E7437B">
            <w:pPr>
              <w:jc w:val="both"/>
              <w:rPr>
                <w:rFonts w:ascii="Times New Roman" w:hAnsi="Times New Roman" w:cs="Times New Roman"/>
                <w:sz w:val="24"/>
                <w:szCs w:val="24"/>
              </w:rPr>
            </w:pPr>
          </w:p>
        </w:tc>
        <w:tc>
          <w:tcPr>
            <w:tcW w:w="2268" w:type="dxa"/>
            <w:tcBorders>
              <w:top w:val="single" w:sz="8" w:space="0" w:color="ED7D31"/>
              <w:left w:val="single" w:sz="8" w:space="0" w:color="ED7D31"/>
              <w:bottom w:val="single" w:sz="8" w:space="0" w:color="ED7D31"/>
              <w:right w:val="single" w:sz="8" w:space="0" w:color="ED7D31"/>
            </w:tcBorders>
            <w:shd w:val="clear" w:color="auto" w:fill="FFFFFF"/>
          </w:tcPr>
          <w:p w14:paraId="131A80F2" w14:textId="77777777" w:rsidR="00D21321" w:rsidRPr="00747A96" w:rsidRDefault="00D21321" w:rsidP="00E7437B">
            <w:pPr>
              <w:jc w:val="both"/>
              <w:rPr>
                <w:rFonts w:ascii="Times New Roman" w:hAnsi="Times New Roman" w:cs="Times New Roman"/>
                <w:bCs/>
                <w:sz w:val="24"/>
                <w:szCs w:val="24"/>
              </w:rPr>
            </w:pPr>
            <w:r>
              <w:rPr>
                <w:rFonts w:ascii="Times New Roman" w:hAnsi="Times New Roman" w:cs="Times New Roman"/>
                <w:bCs/>
                <w:sz w:val="24"/>
                <w:szCs w:val="24"/>
              </w:rPr>
              <w:t>ASHB</w:t>
            </w:r>
            <w:r w:rsidRPr="00747A96">
              <w:rPr>
                <w:rFonts w:ascii="Times New Roman" w:hAnsi="Times New Roman" w:cs="Times New Roman"/>
                <w:bCs/>
                <w:sz w:val="24"/>
                <w:szCs w:val="24"/>
              </w:rPr>
              <w:t xml:space="preserve"> (KSGM)</w:t>
            </w:r>
          </w:p>
          <w:p w14:paraId="7AD185EC" w14:textId="77777777" w:rsidR="00D21321" w:rsidRPr="00747A96" w:rsidRDefault="00D21321" w:rsidP="00E7437B">
            <w:pPr>
              <w:jc w:val="both"/>
              <w:rPr>
                <w:rFonts w:ascii="Times New Roman" w:hAnsi="Times New Roman" w:cs="Times New Roman"/>
                <w:bCs/>
                <w:sz w:val="24"/>
                <w:szCs w:val="24"/>
              </w:rPr>
            </w:pP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14:paraId="530BAFE9" w14:textId="77777777" w:rsidR="00D21321" w:rsidRPr="00747A96" w:rsidRDefault="00D21321" w:rsidP="00E7437B">
            <w:pPr>
              <w:jc w:val="both"/>
              <w:rPr>
                <w:rFonts w:ascii="Times New Roman" w:hAnsi="Times New Roman" w:cs="Times New Roman"/>
                <w:bCs/>
                <w:sz w:val="24"/>
                <w:szCs w:val="24"/>
              </w:rPr>
            </w:pPr>
            <w:r>
              <w:rPr>
                <w:rFonts w:ascii="Times New Roman" w:hAnsi="Times New Roman" w:cs="Times New Roman"/>
                <w:bCs/>
                <w:sz w:val="24"/>
                <w:szCs w:val="24"/>
              </w:rPr>
              <w:t>Sanayi ve Ticaret Odaları</w:t>
            </w:r>
          </w:p>
          <w:p w14:paraId="02685D2F" w14:textId="77777777" w:rsidR="00D21321" w:rsidRPr="00747A96" w:rsidRDefault="00D21321" w:rsidP="00E7437B">
            <w:pPr>
              <w:jc w:val="both"/>
              <w:rPr>
                <w:rFonts w:ascii="Times New Roman" w:hAnsi="Times New Roman" w:cs="Times New Roman"/>
                <w:bCs/>
                <w:sz w:val="24"/>
                <w:szCs w:val="24"/>
              </w:rPr>
            </w:pPr>
            <w:r w:rsidRPr="00747A96">
              <w:rPr>
                <w:rFonts w:ascii="Times New Roman" w:hAnsi="Times New Roman" w:cs="Times New Roman"/>
                <w:bCs/>
                <w:sz w:val="24"/>
                <w:szCs w:val="24"/>
              </w:rPr>
              <w:t xml:space="preserve">Kamu kurumu niteliğindeki meslek kuruluşları </w:t>
            </w:r>
          </w:p>
          <w:p w14:paraId="78CB77E3" w14:textId="77777777" w:rsidR="00D21321" w:rsidRPr="00747A96" w:rsidRDefault="00D21321" w:rsidP="00E7437B">
            <w:pPr>
              <w:jc w:val="both"/>
              <w:rPr>
                <w:rFonts w:ascii="Times New Roman" w:hAnsi="Times New Roman" w:cs="Times New Roman"/>
                <w:bCs/>
                <w:sz w:val="24"/>
                <w:szCs w:val="24"/>
              </w:rPr>
            </w:pPr>
            <w:r w:rsidRPr="00747A96">
              <w:rPr>
                <w:rFonts w:ascii="Times New Roman" w:hAnsi="Times New Roman" w:cs="Times New Roman"/>
                <w:bCs/>
                <w:sz w:val="24"/>
                <w:szCs w:val="24"/>
              </w:rPr>
              <w:t>Sendikalar</w:t>
            </w:r>
          </w:p>
          <w:p w14:paraId="30C338ED" w14:textId="77777777" w:rsidR="00D21321" w:rsidRPr="00747A96" w:rsidRDefault="00D21321" w:rsidP="00E7437B">
            <w:pPr>
              <w:jc w:val="both"/>
              <w:rPr>
                <w:rFonts w:ascii="Times New Roman" w:hAnsi="Times New Roman" w:cs="Times New Roman"/>
                <w:bCs/>
                <w:sz w:val="24"/>
                <w:szCs w:val="24"/>
              </w:rPr>
            </w:pPr>
            <w:r w:rsidRPr="00747A96">
              <w:rPr>
                <w:rFonts w:ascii="Times New Roman" w:hAnsi="Times New Roman" w:cs="Times New Roman"/>
                <w:bCs/>
                <w:sz w:val="24"/>
                <w:szCs w:val="24"/>
              </w:rPr>
              <w:t xml:space="preserve">Üniversiteler </w:t>
            </w:r>
          </w:p>
          <w:p w14:paraId="4C6BB76F" w14:textId="77777777" w:rsidR="00D21321" w:rsidRPr="00747A96" w:rsidRDefault="00D21321" w:rsidP="00E7437B">
            <w:pPr>
              <w:jc w:val="both"/>
              <w:rPr>
                <w:rFonts w:ascii="Times New Roman" w:hAnsi="Times New Roman" w:cs="Times New Roman"/>
                <w:bCs/>
                <w:sz w:val="24"/>
                <w:szCs w:val="24"/>
              </w:rPr>
            </w:pPr>
            <w:r w:rsidRPr="00747A96">
              <w:rPr>
                <w:rFonts w:ascii="Times New Roman" w:hAnsi="Times New Roman" w:cs="Times New Roman"/>
                <w:bCs/>
                <w:sz w:val="24"/>
                <w:szCs w:val="24"/>
              </w:rPr>
              <w:t>STK’lar</w:t>
            </w:r>
          </w:p>
          <w:p w14:paraId="5B690745" w14:textId="77777777" w:rsidR="00D21321" w:rsidRPr="00747A96" w:rsidRDefault="00D21321" w:rsidP="00E7437B">
            <w:pPr>
              <w:jc w:val="both"/>
              <w:rPr>
                <w:rFonts w:ascii="Times New Roman" w:hAnsi="Times New Roman" w:cs="Times New Roman"/>
                <w:bCs/>
                <w:sz w:val="24"/>
                <w:szCs w:val="24"/>
              </w:rPr>
            </w:pP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71318D57" w14:textId="74937F5B" w:rsidR="00D21321" w:rsidRPr="00747A96" w:rsidRDefault="00D21321" w:rsidP="00E7437B">
            <w:pPr>
              <w:jc w:val="both"/>
              <w:rPr>
                <w:rFonts w:ascii="Times New Roman" w:hAnsi="Times New Roman" w:cs="Times New Roman"/>
                <w:bCs/>
                <w:sz w:val="24"/>
                <w:szCs w:val="24"/>
              </w:rPr>
            </w:pPr>
            <w:r w:rsidRPr="00747A96">
              <w:rPr>
                <w:rFonts w:ascii="Times New Roman" w:hAnsi="Times New Roman" w:cs="Times New Roman"/>
                <w:bCs/>
                <w:sz w:val="24"/>
                <w:szCs w:val="24"/>
              </w:rPr>
              <w:t>2021</w:t>
            </w:r>
            <w:r w:rsidR="00CF1B84">
              <w:rPr>
                <w:rFonts w:ascii="Times New Roman" w:hAnsi="Times New Roman" w:cs="Times New Roman"/>
                <w:bCs/>
                <w:sz w:val="24"/>
                <w:szCs w:val="24"/>
              </w:rPr>
              <w:t>-</w:t>
            </w:r>
            <w:r w:rsidRPr="00747A96">
              <w:rPr>
                <w:rFonts w:ascii="Times New Roman" w:hAnsi="Times New Roman" w:cs="Times New Roman"/>
                <w:bCs/>
                <w:sz w:val="24"/>
                <w:szCs w:val="24"/>
              </w:rPr>
              <w:t>2025</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14:paraId="15083B05" w14:textId="77777777" w:rsidR="00D21321" w:rsidRPr="00747A96" w:rsidRDefault="00D21321" w:rsidP="00E7437B">
            <w:pPr>
              <w:jc w:val="both"/>
              <w:rPr>
                <w:rFonts w:ascii="Times New Roman" w:hAnsi="Times New Roman" w:cs="Times New Roman"/>
                <w:sz w:val="24"/>
                <w:szCs w:val="24"/>
              </w:rPr>
            </w:pPr>
            <w:r w:rsidRPr="00747A96">
              <w:rPr>
                <w:rFonts w:ascii="Times New Roman" w:hAnsi="Times New Roman" w:cs="Times New Roman"/>
                <w:sz w:val="24"/>
                <w:szCs w:val="24"/>
              </w:rPr>
              <w:t xml:space="preserve">Farkındalık çalışmasına katılan firma sayısı </w:t>
            </w:r>
          </w:p>
          <w:p w14:paraId="77CCDE65" w14:textId="77777777" w:rsidR="00D21321" w:rsidRPr="00747A96" w:rsidRDefault="00D21321" w:rsidP="00E7437B">
            <w:pPr>
              <w:jc w:val="both"/>
              <w:rPr>
                <w:rFonts w:ascii="Times New Roman" w:hAnsi="Times New Roman" w:cs="Times New Roman"/>
                <w:bCs/>
                <w:sz w:val="24"/>
                <w:szCs w:val="24"/>
              </w:rPr>
            </w:pPr>
            <w:r w:rsidRPr="00747A96">
              <w:rPr>
                <w:rFonts w:ascii="Times New Roman" w:hAnsi="Times New Roman" w:cs="Times New Roman"/>
                <w:sz w:val="24"/>
                <w:szCs w:val="24"/>
              </w:rPr>
              <w:t>Kullanılan bilgilendirici materyal sayısı</w:t>
            </w:r>
          </w:p>
        </w:tc>
      </w:tr>
      <w:tr w:rsidR="00D21321" w:rsidRPr="00CB2FB0" w14:paraId="09E96D18" w14:textId="77777777" w:rsidTr="00B70546">
        <w:trPr>
          <w:trHeight w:val="515"/>
        </w:trPr>
        <w:tc>
          <w:tcPr>
            <w:tcW w:w="4820" w:type="dxa"/>
            <w:tcBorders>
              <w:top w:val="single" w:sz="8" w:space="0" w:color="ED7D31"/>
              <w:left w:val="single" w:sz="8" w:space="0" w:color="ED7D31"/>
              <w:bottom w:val="single" w:sz="8" w:space="0" w:color="ED7D31"/>
              <w:right w:val="single" w:sz="8" w:space="0" w:color="ED7D31"/>
            </w:tcBorders>
            <w:shd w:val="clear" w:color="auto" w:fill="FFFFFF"/>
          </w:tcPr>
          <w:p w14:paraId="0F6B1699" w14:textId="77777777" w:rsidR="00D21321" w:rsidRDefault="00D21321" w:rsidP="00E7437B">
            <w:pPr>
              <w:jc w:val="both"/>
              <w:rPr>
                <w:rFonts w:ascii="Times New Roman" w:hAnsi="Times New Roman" w:cs="Times New Roman"/>
                <w:sz w:val="24"/>
                <w:szCs w:val="24"/>
              </w:rPr>
            </w:pPr>
            <w:r w:rsidRPr="00747A96">
              <w:rPr>
                <w:rFonts w:ascii="Times New Roman" w:hAnsi="Times New Roman" w:cs="Times New Roman"/>
                <w:sz w:val="24"/>
                <w:szCs w:val="24"/>
              </w:rPr>
              <w:t>4.</w:t>
            </w:r>
            <w:r>
              <w:rPr>
                <w:rFonts w:ascii="Times New Roman" w:hAnsi="Times New Roman" w:cs="Times New Roman"/>
                <w:sz w:val="24"/>
                <w:szCs w:val="24"/>
              </w:rPr>
              <w:t>6</w:t>
            </w:r>
            <w:r w:rsidRPr="00747A96">
              <w:rPr>
                <w:rFonts w:ascii="Times New Roman" w:hAnsi="Times New Roman" w:cs="Times New Roman"/>
                <w:sz w:val="24"/>
                <w:szCs w:val="24"/>
              </w:rPr>
              <w:t>.</w:t>
            </w:r>
            <w:r>
              <w:rPr>
                <w:rFonts w:ascii="Times New Roman" w:hAnsi="Times New Roman" w:cs="Times New Roman"/>
                <w:sz w:val="24"/>
                <w:szCs w:val="24"/>
              </w:rPr>
              <w:t>5.</w:t>
            </w:r>
            <w:r w:rsidRPr="00747A96">
              <w:rPr>
                <w:rFonts w:ascii="Times New Roman" w:hAnsi="Times New Roman" w:cs="Times New Roman"/>
                <w:sz w:val="24"/>
                <w:szCs w:val="24"/>
              </w:rPr>
              <w:t xml:space="preserve"> Eczanelerde şiddetle mücadeleye ilişkin farkındalık materyalleri bulundurulmasına yönelik çalışmalar yapılacaktır.</w:t>
            </w:r>
          </w:p>
          <w:p w14:paraId="1A4EB444" w14:textId="5F5A3788" w:rsidR="00D21321" w:rsidRPr="00747A96" w:rsidRDefault="00A673BA" w:rsidP="00E7437B">
            <w:pPr>
              <w:jc w:val="both"/>
              <w:rPr>
                <w:rFonts w:ascii="Times New Roman" w:hAnsi="Times New Roman" w:cs="Times New Roman"/>
                <w:sz w:val="24"/>
                <w:szCs w:val="24"/>
              </w:rPr>
            </w:pPr>
            <w:r>
              <w:rPr>
                <w:rFonts w:ascii="Times New Roman" w:hAnsi="Times New Roman" w:cs="Times New Roman"/>
                <w:sz w:val="24"/>
                <w:szCs w:val="24"/>
              </w:rPr>
              <w:t>(</w:t>
            </w:r>
            <w:r w:rsidR="00D21321">
              <w:rPr>
                <w:rFonts w:ascii="Times New Roman" w:hAnsi="Times New Roman" w:cs="Times New Roman"/>
                <w:sz w:val="24"/>
                <w:szCs w:val="24"/>
              </w:rPr>
              <w:t>2021 yılı içerisinde eczanelere KADES ve kadına şiddetle mücadelede farkındalık amaçlı broşür dağıtımı gerçekleşmiştir. 2022 yılı içinde eczacılık sektörü içerisinde benzer faaliyetle yapılması ve yaygınlaştırılması sağlanacaktır.</w:t>
            </w:r>
            <w:r>
              <w:rPr>
                <w:rFonts w:ascii="Times New Roman" w:hAnsi="Times New Roman" w:cs="Times New Roman"/>
                <w:sz w:val="24"/>
                <w:szCs w:val="24"/>
              </w:rPr>
              <w:t>)</w:t>
            </w:r>
            <w:r w:rsidR="00D21321">
              <w:rPr>
                <w:rFonts w:ascii="Times New Roman" w:hAnsi="Times New Roman" w:cs="Times New Roman"/>
                <w:sz w:val="24"/>
                <w:szCs w:val="24"/>
              </w:rPr>
              <w:t xml:space="preserve"> </w:t>
            </w:r>
          </w:p>
          <w:p w14:paraId="58664F85" w14:textId="77777777" w:rsidR="00D21321" w:rsidRPr="00747A96" w:rsidRDefault="00D21321" w:rsidP="00E7437B">
            <w:pPr>
              <w:jc w:val="both"/>
              <w:rPr>
                <w:rFonts w:ascii="Times New Roman" w:hAnsi="Times New Roman" w:cs="Times New Roman"/>
                <w:sz w:val="24"/>
                <w:szCs w:val="24"/>
              </w:rPr>
            </w:pPr>
          </w:p>
        </w:tc>
        <w:tc>
          <w:tcPr>
            <w:tcW w:w="2268" w:type="dxa"/>
            <w:tcBorders>
              <w:top w:val="single" w:sz="8" w:space="0" w:color="ED7D31"/>
              <w:left w:val="single" w:sz="8" w:space="0" w:color="ED7D31"/>
              <w:bottom w:val="single" w:sz="8" w:space="0" w:color="ED7D31"/>
              <w:right w:val="single" w:sz="8" w:space="0" w:color="ED7D31"/>
            </w:tcBorders>
            <w:shd w:val="clear" w:color="auto" w:fill="FFFFFF"/>
          </w:tcPr>
          <w:p w14:paraId="680591B5" w14:textId="77777777" w:rsidR="00D21321" w:rsidRPr="00747A96" w:rsidRDefault="00D21321" w:rsidP="00E7437B">
            <w:pPr>
              <w:jc w:val="both"/>
              <w:rPr>
                <w:rFonts w:ascii="Times New Roman" w:hAnsi="Times New Roman" w:cs="Times New Roman"/>
                <w:bCs/>
                <w:sz w:val="24"/>
                <w:szCs w:val="24"/>
              </w:rPr>
            </w:pPr>
            <w:r>
              <w:rPr>
                <w:rFonts w:ascii="Times New Roman" w:hAnsi="Times New Roman" w:cs="Times New Roman"/>
                <w:bCs/>
                <w:sz w:val="24"/>
                <w:szCs w:val="24"/>
              </w:rPr>
              <w:t>ASHB</w:t>
            </w:r>
            <w:r w:rsidRPr="00747A96">
              <w:rPr>
                <w:rFonts w:ascii="Times New Roman" w:hAnsi="Times New Roman" w:cs="Times New Roman"/>
                <w:bCs/>
                <w:sz w:val="24"/>
                <w:szCs w:val="24"/>
              </w:rPr>
              <w:t xml:space="preserve"> (KSGM)</w:t>
            </w:r>
          </w:p>
          <w:p w14:paraId="38B3B847" w14:textId="77777777" w:rsidR="00D21321" w:rsidRPr="00747A96" w:rsidRDefault="00D21321" w:rsidP="00E7437B">
            <w:pPr>
              <w:jc w:val="both"/>
              <w:rPr>
                <w:rFonts w:ascii="Times New Roman" w:hAnsi="Times New Roman" w:cs="Times New Roman"/>
                <w:bCs/>
                <w:sz w:val="24"/>
                <w:szCs w:val="24"/>
              </w:rPr>
            </w:pP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14:paraId="61B1485E" w14:textId="77777777" w:rsidR="00D21321" w:rsidRPr="00747A96" w:rsidRDefault="00D21321" w:rsidP="00E7437B">
            <w:pPr>
              <w:jc w:val="both"/>
              <w:rPr>
                <w:rFonts w:ascii="Times New Roman" w:hAnsi="Times New Roman" w:cs="Times New Roman"/>
                <w:bCs/>
                <w:sz w:val="24"/>
                <w:szCs w:val="24"/>
              </w:rPr>
            </w:pPr>
            <w:r w:rsidRPr="00747A96">
              <w:rPr>
                <w:rFonts w:ascii="Times New Roman" w:hAnsi="Times New Roman" w:cs="Times New Roman"/>
                <w:bCs/>
                <w:sz w:val="24"/>
                <w:szCs w:val="24"/>
              </w:rPr>
              <w:t xml:space="preserve">Sağlık Bakanlığı </w:t>
            </w:r>
          </w:p>
          <w:p w14:paraId="69323069" w14:textId="77777777" w:rsidR="00D21321" w:rsidRPr="00747A96" w:rsidRDefault="00D21321" w:rsidP="00E7437B">
            <w:pPr>
              <w:jc w:val="both"/>
              <w:rPr>
                <w:rFonts w:ascii="Times New Roman" w:hAnsi="Times New Roman" w:cs="Times New Roman"/>
                <w:bCs/>
                <w:sz w:val="24"/>
                <w:szCs w:val="24"/>
              </w:rPr>
            </w:pPr>
            <w:r w:rsidRPr="00747A96">
              <w:rPr>
                <w:rFonts w:ascii="Times New Roman" w:hAnsi="Times New Roman" w:cs="Times New Roman"/>
                <w:bCs/>
                <w:sz w:val="24"/>
                <w:szCs w:val="24"/>
              </w:rPr>
              <w:t>Türkiye Eczacılar Birliği</w:t>
            </w:r>
          </w:p>
          <w:p w14:paraId="45782C6C" w14:textId="77777777" w:rsidR="00D21321" w:rsidRPr="00747A96" w:rsidRDefault="00D21321" w:rsidP="00E7437B">
            <w:pPr>
              <w:jc w:val="both"/>
              <w:rPr>
                <w:rFonts w:ascii="Times New Roman" w:hAnsi="Times New Roman" w:cs="Times New Roman"/>
                <w:bCs/>
                <w:sz w:val="24"/>
                <w:szCs w:val="24"/>
              </w:rPr>
            </w:pPr>
            <w:r w:rsidRPr="00747A96">
              <w:rPr>
                <w:rFonts w:ascii="Times New Roman" w:hAnsi="Times New Roman" w:cs="Times New Roman"/>
                <w:bCs/>
                <w:sz w:val="24"/>
                <w:szCs w:val="24"/>
              </w:rPr>
              <w:t xml:space="preserve">Üniversiteler </w:t>
            </w:r>
          </w:p>
          <w:p w14:paraId="2E4D03E0" w14:textId="77777777" w:rsidR="00D21321" w:rsidRPr="00747A96" w:rsidRDefault="00D21321" w:rsidP="00E7437B">
            <w:pPr>
              <w:jc w:val="both"/>
              <w:rPr>
                <w:rFonts w:ascii="Times New Roman" w:hAnsi="Times New Roman" w:cs="Times New Roman"/>
                <w:bCs/>
                <w:sz w:val="24"/>
                <w:szCs w:val="24"/>
              </w:rPr>
            </w:pPr>
            <w:r w:rsidRPr="00747A96">
              <w:rPr>
                <w:rFonts w:ascii="Times New Roman" w:hAnsi="Times New Roman" w:cs="Times New Roman"/>
                <w:bCs/>
                <w:sz w:val="24"/>
                <w:szCs w:val="24"/>
              </w:rPr>
              <w:t>STK’lar</w:t>
            </w:r>
          </w:p>
        </w:tc>
        <w:tc>
          <w:tcPr>
            <w:tcW w:w="1276" w:type="dxa"/>
            <w:tcBorders>
              <w:top w:val="single" w:sz="8" w:space="0" w:color="ED7D31"/>
              <w:left w:val="single" w:sz="8" w:space="0" w:color="ED7D31"/>
              <w:bottom w:val="single" w:sz="8" w:space="0" w:color="ED7D31"/>
              <w:right w:val="single" w:sz="8" w:space="0" w:color="ED7D31"/>
            </w:tcBorders>
            <w:shd w:val="clear" w:color="auto" w:fill="FFFFFF"/>
          </w:tcPr>
          <w:p w14:paraId="50D2F18A" w14:textId="2E04C46B" w:rsidR="00D21321" w:rsidRPr="00747A96" w:rsidRDefault="00D21321" w:rsidP="00E7437B">
            <w:pPr>
              <w:jc w:val="both"/>
              <w:rPr>
                <w:rFonts w:ascii="Times New Roman" w:hAnsi="Times New Roman" w:cs="Times New Roman"/>
                <w:bCs/>
                <w:sz w:val="24"/>
                <w:szCs w:val="24"/>
              </w:rPr>
            </w:pPr>
            <w:r w:rsidRPr="00747A96">
              <w:rPr>
                <w:rFonts w:ascii="Times New Roman" w:hAnsi="Times New Roman" w:cs="Times New Roman"/>
                <w:bCs/>
                <w:sz w:val="24"/>
                <w:szCs w:val="24"/>
              </w:rPr>
              <w:t>2021</w:t>
            </w:r>
            <w:r w:rsidR="00CF1B84">
              <w:rPr>
                <w:rFonts w:ascii="Times New Roman" w:hAnsi="Times New Roman" w:cs="Times New Roman"/>
                <w:bCs/>
                <w:sz w:val="24"/>
                <w:szCs w:val="24"/>
              </w:rPr>
              <w:t>-</w:t>
            </w:r>
            <w:r w:rsidRPr="00747A96">
              <w:rPr>
                <w:rFonts w:ascii="Times New Roman" w:hAnsi="Times New Roman" w:cs="Times New Roman"/>
                <w:bCs/>
                <w:sz w:val="24"/>
                <w:szCs w:val="24"/>
              </w:rPr>
              <w:t>2025</w:t>
            </w:r>
          </w:p>
        </w:tc>
        <w:tc>
          <w:tcPr>
            <w:tcW w:w="2693" w:type="dxa"/>
            <w:tcBorders>
              <w:top w:val="single" w:sz="8" w:space="0" w:color="ED7D31"/>
              <w:left w:val="single" w:sz="8" w:space="0" w:color="ED7D31"/>
              <w:bottom w:val="single" w:sz="8" w:space="0" w:color="ED7D31"/>
              <w:right w:val="single" w:sz="8" w:space="0" w:color="ED7D31"/>
            </w:tcBorders>
            <w:shd w:val="clear" w:color="auto" w:fill="FFFFFF"/>
          </w:tcPr>
          <w:p w14:paraId="478929BA" w14:textId="77777777" w:rsidR="00D21321" w:rsidRPr="00747A96" w:rsidRDefault="00D21321" w:rsidP="00E7437B">
            <w:pPr>
              <w:jc w:val="both"/>
              <w:rPr>
                <w:rFonts w:ascii="Times New Roman" w:hAnsi="Times New Roman" w:cs="Times New Roman"/>
                <w:sz w:val="24"/>
                <w:szCs w:val="24"/>
              </w:rPr>
            </w:pPr>
            <w:r w:rsidRPr="00747A96">
              <w:rPr>
                <w:rFonts w:ascii="Times New Roman" w:hAnsi="Times New Roman" w:cs="Times New Roman"/>
                <w:sz w:val="24"/>
                <w:szCs w:val="24"/>
              </w:rPr>
              <w:t xml:space="preserve">Farkındalık çalışmasına katılan eczane sayısı </w:t>
            </w:r>
          </w:p>
          <w:p w14:paraId="7412A24E" w14:textId="77777777" w:rsidR="00D21321" w:rsidRPr="00747A96" w:rsidRDefault="00D21321" w:rsidP="00E7437B">
            <w:pPr>
              <w:jc w:val="both"/>
              <w:rPr>
                <w:rFonts w:ascii="Times New Roman" w:hAnsi="Times New Roman" w:cs="Times New Roman"/>
                <w:bCs/>
                <w:sz w:val="24"/>
                <w:szCs w:val="24"/>
              </w:rPr>
            </w:pPr>
            <w:r w:rsidRPr="00747A96">
              <w:rPr>
                <w:rFonts w:ascii="Times New Roman" w:hAnsi="Times New Roman" w:cs="Times New Roman"/>
                <w:sz w:val="24"/>
                <w:szCs w:val="24"/>
              </w:rPr>
              <w:t>Kullanılan bilgilendirici materyal sayısı</w:t>
            </w:r>
          </w:p>
        </w:tc>
      </w:tr>
    </w:tbl>
    <w:p w14:paraId="5B0AF4C7" w14:textId="77777777" w:rsidR="00D21321" w:rsidRDefault="00D21321" w:rsidP="00E7437B">
      <w:pPr>
        <w:spacing w:after="240"/>
        <w:jc w:val="both"/>
        <w:rPr>
          <w:rFonts w:ascii="Times New Roman" w:hAnsi="Times New Roman" w:cs="Times New Roman"/>
          <w:sz w:val="24"/>
          <w:szCs w:val="24"/>
        </w:rPr>
      </w:pPr>
    </w:p>
    <w:p w14:paraId="4E5D65F0" w14:textId="77777777" w:rsidR="00D21321" w:rsidRDefault="00D21321" w:rsidP="00E7437B">
      <w:pPr>
        <w:spacing w:after="240"/>
        <w:jc w:val="both"/>
        <w:rPr>
          <w:rFonts w:ascii="Times New Roman" w:hAnsi="Times New Roman" w:cs="Times New Roman"/>
          <w:sz w:val="24"/>
          <w:szCs w:val="24"/>
        </w:rPr>
      </w:pPr>
    </w:p>
    <w:p w14:paraId="701C7463" w14:textId="77777777" w:rsidR="00D21321" w:rsidRDefault="00D21321" w:rsidP="00E7437B">
      <w:pPr>
        <w:spacing w:after="240"/>
        <w:jc w:val="both"/>
        <w:rPr>
          <w:rFonts w:ascii="Times New Roman" w:hAnsi="Times New Roman" w:cs="Times New Roman"/>
          <w:sz w:val="24"/>
          <w:szCs w:val="24"/>
        </w:rPr>
      </w:pPr>
    </w:p>
    <w:p w14:paraId="0EA9EFC1" w14:textId="77777777" w:rsidR="00D21321" w:rsidRDefault="00D21321" w:rsidP="00E7437B">
      <w:pPr>
        <w:spacing w:after="240"/>
        <w:jc w:val="both"/>
        <w:rPr>
          <w:rFonts w:ascii="Times New Roman" w:hAnsi="Times New Roman" w:cs="Times New Roman"/>
          <w:sz w:val="24"/>
          <w:szCs w:val="24"/>
        </w:rPr>
      </w:pPr>
    </w:p>
    <w:p w14:paraId="5C2B0556" w14:textId="4892EEE5" w:rsidR="00074468" w:rsidRDefault="00074468" w:rsidP="00E7437B">
      <w:pPr>
        <w:jc w:val="both"/>
        <w:rPr>
          <w:rFonts w:ascii="Times New Roman" w:hAnsi="Times New Roman" w:cs="Times New Roman"/>
          <w:b/>
          <w:sz w:val="24"/>
          <w:szCs w:val="24"/>
        </w:rPr>
        <w:sectPr w:rsidR="00074468" w:rsidSect="00661058">
          <w:pgSz w:w="16838" w:h="11906" w:orient="landscape"/>
          <w:pgMar w:top="1417" w:right="1417" w:bottom="1417" w:left="1417" w:header="708" w:footer="708" w:gutter="0"/>
          <w:cols w:space="708"/>
          <w:docGrid w:linePitch="299"/>
        </w:sectPr>
      </w:pPr>
    </w:p>
    <w:p w14:paraId="3487110F" w14:textId="77777777" w:rsidR="00DD7761" w:rsidRDefault="00DD7761" w:rsidP="00E7437B">
      <w:pPr>
        <w:pStyle w:val="GvdeMetni"/>
        <w:kinsoku w:val="0"/>
        <w:overflowPunct w:val="0"/>
        <w:rPr>
          <w:rFonts w:ascii="Clarendon Hv BT" w:hAnsi="Clarendon Hv BT" w:cs="Clarendon Hv BT"/>
          <w:b/>
          <w:bCs/>
          <w:sz w:val="20"/>
        </w:rPr>
      </w:pPr>
    </w:p>
    <w:p w14:paraId="3CA64E9B" w14:textId="77777777" w:rsidR="00DD7761" w:rsidRDefault="00DD7761" w:rsidP="00E7437B">
      <w:pPr>
        <w:pStyle w:val="GvdeMetni"/>
        <w:kinsoku w:val="0"/>
        <w:overflowPunct w:val="0"/>
        <w:rPr>
          <w:rFonts w:ascii="Clarendon Hv BT" w:hAnsi="Clarendon Hv BT" w:cs="Clarendon Hv BT"/>
          <w:b/>
          <w:bCs/>
          <w:sz w:val="20"/>
        </w:rPr>
      </w:pPr>
    </w:p>
    <w:p w14:paraId="53226833" w14:textId="77777777" w:rsidR="00DD7761" w:rsidRDefault="00DD7761" w:rsidP="00E7437B">
      <w:pPr>
        <w:pStyle w:val="GvdeMetni"/>
        <w:kinsoku w:val="0"/>
        <w:overflowPunct w:val="0"/>
        <w:rPr>
          <w:rFonts w:ascii="Clarendon Hv BT" w:hAnsi="Clarendon Hv BT" w:cs="Clarendon Hv BT"/>
          <w:b/>
          <w:bCs/>
          <w:sz w:val="20"/>
        </w:rPr>
      </w:pPr>
    </w:p>
    <w:p w14:paraId="6A0448D6" w14:textId="77777777" w:rsidR="00DD7761" w:rsidRDefault="00DD7761" w:rsidP="00E7437B">
      <w:pPr>
        <w:pStyle w:val="GvdeMetni"/>
        <w:kinsoku w:val="0"/>
        <w:overflowPunct w:val="0"/>
        <w:rPr>
          <w:rFonts w:ascii="Clarendon Hv BT" w:hAnsi="Clarendon Hv BT" w:cs="Clarendon Hv BT"/>
          <w:b/>
          <w:bCs/>
          <w:sz w:val="20"/>
        </w:rPr>
      </w:pPr>
    </w:p>
    <w:p w14:paraId="416B318E" w14:textId="77777777" w:rsidR="00DD7761" w:rsidRDefault="007311E8" w:rsidP="00E7437B">
      <w:pPr>
        <w:pStyle w:val="GvdeMetni"/>
        <w:kinsoku w:val="0"/>
        <w:overflowPunct w:val="0"/>
        <w:rPr>
          <w:rFonts w:ascii="Clarendon Hv BT" w:hAnsi="Clarendon Hv BT" w:cs="Clarendon Hv BT"/>
          <w:b/>
          <w:bCs/>
          <w:sz w:val="20"/>
        </w:rPr>
      </w:pPr>
      <w:r>
        <w:rPr>
          <w:noProof/>
          <w:szCs w:val="22"/>
        </w:rPr>
        <mc:AlternateContent>
          <mc:Choice Requires="wps">
            <w:drawing>
              <wp:anchor distT="4294967293" distB="4294967293" distL="0" distR="0" simplePos="0" relativeHeight="251662336" behindDoc="0" locked="0" layoutInCell="0" allowOverlap="1" wp14:anchorId="335D34E8" wp14:editId="19C3735D">
                <wp:simplePos x="0" y="0"/>
                <wp:positionH relativeFrom="page">
                  <wp:posOffset>1357630</wp:posOffset>
                </wp:positionH>
                <wp:positionV relativeFrom="paragraph">
                  <wp:posOffset>434974</wp:posOffset>
                </wp:positionV>
                <wp:extent cx="4172585" cy="0"/>
                <wp:effectExtent l="0" t="0" r="18415" b="25400"/>
                <wp:wrapTopAndBottom/>
                <wp:docPr id="4" name="Serbest Form 8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72585" cy="0"/>
                        </a:xfrm>
                        <a:custGeom>
                          <a:avLst/>
                          <a:gdLst>
                            <a:gd name="T0" fmla="*/ 0 w 6572"/>
                            <a:gd name="T1" fmla="*/ 0 h 20"/>
                            <a:gd name="T2" fmla="*/ 4172585 w 6572"/>
                            <a:gd name="T3" fmla="*/ 0 h 20"/>
                            <a:gd name="T4" fmla="*/ 0 60000 65536"/>
                            <a:gd name="T5" fmla="*/ 0 60000 65536"/>
                          </a:gdLst>
                          <a:ahLst/>
                          <a:cxnLst>
                            <a:cxn ang="T4">
                              <a:pos x="T0" y="T1"/>
                            </a:cxn>
                            <a:cxn ang="T5">
                              <a:pos x="T2" y="T3"/>
                            </a:cxn>
                          </a:cxnLst>
                          <a:rect l="0" t="0" r="r" b="b"/>
                          <a:pathLst>
                            <a:path w="6572" h="20">
                              <a:moveTo>
                                <a:pt x="0" y="0"/>
                              </a:moveTo>
                              <a:lnTo>
                                <a:pt x="6572" y="0"/>
                              </a:lnTo>
                            </a:path>
                          </a:pathLst>
                        </a:custGeom>
                        <a:noFill/>
                        <a:ln w="2667">
                          <a:solidFill>
                            <a:srgbClr val="706F6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shape w14:anchorId="042A9E53" id="Serbest Form 828" o:spid="_x0000_s1026" style="position:absolute;margin-left:106.9pt;margin-top:34.25pt;width:328.55pt;height:0;z-index:251662336;visibility:visible;mso-wrap-style:square;mso-width-percent:0;mso-height-percent:0;mso-wrap-distance-left:0;mso-wrap-distance-top:-8e-5mm;mso-wrap-distance-right:0;mso-wrap-distance-bottom:-8e-5mm;mso-position-horizontal:absolute;mso-position-horizontal-relative:page;mso-position-vertical:absolute;mso-position-vertical-relative:text;mso-width-percent:0;mso-height-percent:0;mso-width-relative:page;mso-height-relative:page;v-text-anchor:top" coordsize="657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" o:allowincell="f" path="m,l6572,e" filled="f" strokecolor="#706f6f" strokeweight=".21pt">
                <v:path arrowok="t" o:connecttype="custom" o:connectlocs="0,0;2147483646,0" o:connectangles="0,0"/>
                <w10:wrap type="topAndBottom" anchorx="page"/>
              </v:shape>
            </w:pict>
          </mc:Fallback>
        </mc:AlternateContent>
      </w:r>
    </w:p>
    <w:p w14:paraId="4858D912" w14:textId="77777777" w:rsidR="00DD7761" w:rsidRPr="00E030ED" w:rsidRDefault="00DD7761" w:rsidP="00E7437B">
      <w:pPr>
        <w:pStyle w:val="GvdeMetni"/>
        <w:kinsoku w:val="0"/>
        <w:overflowPunct w:val="0"/>
        <w:rPr>
          <w:rFonts w:ascii="Clarendon Hv BT" w:hAnsi="Clarendon Hv BT" w:cs="Clarendon Hv BT"/>
          <w:b/>
          <w:bCs/>
          <w:sz w:val="20"/>
        </w:rPr>
      </w:pPr>
    </w:p>
    <w:bookmarkStart w:id="5" w:name="_Toc465792416"/>
    <w:p w14:paraId="6D2C7C27" w14:textId="63AB8E4B" w:rsidR="002B79B8" w:rsidRPr="00747A96" w:rsidRDefault="007311E8" w:rsidP="00565E76">
      <w:pPr>
        <w:rPr>
          <w:bCs/>
          <w:noProof/>
          <w:color w:val="C00000"/>
          <w:szCs w:val="48"/>
          <w:lang w:eastAsia="tr-TR"/>
        </w:rPr>
      </w:pPr>
      <w:r w:rsidRPr="00747A96">
        <w:rPr>
          <w:rFonts w:ascii="Times New Roman" w:hAnsi="Times New Roman" w:cs="Times New Roman"/>
          <w:b/>
          <w:bCs/>
          <w:noProof/>
          <w:color w:val="FF0000"/>
          <w:sz w:val="48"/>
          <w:szCs w:val="48"/>
          <w:lang w:eastAsia="tr-TR"/>
        </w:rPr>
        <mc:AlternateContent>
          <mc:Choice Requires="wpg">
            <w:drawing>
              <wp:anchor distT="0" distB="0" distL="114300" distR="114300" simplePos="0" relativeHeight="251663360" behindDoc="0" locked="0" layoutInCell="0" allowOverlap="1" wp14:anchorId="7A2D6A68" wp14:editId="3B581DC1">
                <wp:simplePos x="0" y="0"/>
                <wp:positionH relativeFrom="page">
                  <wp:posOffset>5871210</wp:posOffset>
                </wp:positionH>
                <wp:positionV relativeFrom="paragraph">
                  <wp:posOffset>36830</wp:posOffset>
                </wp:positionV>
                <wp:extent cx="1299210" cy="1961515"/>
                <wp:effectExtent l="0" t="0" r="0" b="0"/>
                <wp:wrapNone/>
                <wp:docPr id="829" name="Grup 8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9210" cy="1961515"/>
                          <a:chOff x="9576" y="-354"/>
                          <a:chExt cx="2046" cy="3089"/>
                        </a:xfrm>
                      </wpg:grpSpPr>
                      <wps:wsp>
                        <wps:cNvPr id="830" name="Freeform 555"/>
                        <wps:cNvSpPr>
                          <a:spLocks/>
                        </wps:cNvSpPr>
                        <wps:spPr bwMode="auto">
                          <a:xfrm>
                            <a:off x="9981" y="-221"/>
                            <a:ext cx="1642" cy="2824"/>
                          </a:xfrm>
                          <a:custGeom>
                            <a:avLst/>
                            <a:gdLst>
                              <a:gd name="T0" fmla="*/ 611 w 1642"/>
                              <a:gd name="T1" fmla="*/ 0 h 2824"/>
                              <a:gd name="T2" fmla="*/ 0 w 1642"/>
                              <a:gd name="T3" fmla="*/ 0 h 2824"/>
                              <a:gd name="T4" fmla="*/ 0 w 1642"/>
                              <a:gd name="T5" fmla="*/ 433 h 2824"/>
                              <a:gd name="T6" fmla="*/ 692 w 1642"/>
                              <a:gd name="T7" fmla="*/ 1410 h 2824"/>
                              <a:gd name="T8" fmla="*/ 0 w 1642"/>
                              <a:gd name="T9" fmla="*/ 2386 h 2824"/>
                              <a:gd name="T10" fmla="*/ 0 w 1642"/>
                              <a:gd name="T11" fmla="*/ 2824 h 2824"/>
                              <a:gd name="T12" fmla="*/ 608 w 1642"/>
                              <a:gd name="T13" fmla="*/ 2824 h 2824"/>
                              <a:gd name="T14" fmla="*/ 1641 w 1642"/>
                              <a:gd name="T15" fmla="*/ 1410 h 2824"/>
                              <a:gd name="T16" fmla="*/ 611 w 1642"/>
                              <a:gd name="T17" fmla="*/ 0 h 28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642" h="2824">
                                <a:moveTo>
                                  <a:pt x="611" y="0"/>
                                </a:moveTo>
                                <a:lnTo>
                                  <a:pt x="0" y="0"/>
                                </a:lnTo>
                                <a:lnTo>
                                  <a:pt x="0" y="433"/>
                                </a:lnTo>
                                <a:lnTo>
                                  <a:pt x="692" y="1410"/>
                                </a:lnTo>
                                <a:lnTo>
                                  <a:pt x="0" y="2386"/>
                                </a:lnTo>
                                <a:lnTo>
                                  <a:pt x="0" y="2824"/>
                                </a:lnTo>
                                <a:lnTo>
                                  <a:pt x="608" y="2824"/>
                                </a:lnTo>
                                <a:lnTo>
                                  <a:pt x="1641" y="1410"/>
                                </a:lnTo>
                                <a:lnTo>
                                  <a:pt x="611" y="0"/>
                                </a:lnTo>
                                <a:close/>
                              </a:path>
                            </a:pathLst>
                          </a:custGeom>
                          <a:solidFill>
                            <a:srgbClr val="D90912"/>
                          </a:solidFill>
                          <a:ln>
                            <a:noFill/>
                          </a:ln>
                        </wps:spPr>
                        <wps:bodyPr rot="0" vert="horz" wrap="square" lIns="91440" tIns="45720" rIns="91440" bIns="45720" anchor="t" anchorCtr="0" upright="1">
                          <a:noAutofit/>
                        </wps:bodyPr>
                      </wps:wsp>
                      <wps:wsp>
                        <wps:cNvPr id="831" name="Freeform 556"/>
                        <wps:cNvSpPr>
                          <a:spLocks/>
                        </wps:cNvSpPr>
                        <wps:spPr bwMode="auto">
                          <a:xfrm>
                            <a:off x="9576" y="-354"/>
                            <a:ext cx="1475" cy="3089"/>
                          </a:xfrm>
                          <a:custGeom>
                            <a:avLst/>
                            <a:gdLst>
                              <a:gd name="T0" fmla="*/ 381 w 1475"/>
                              <a:gd name="T1" fmla="*/ 0 h 3089"/>
                              <a:gd name="T2" fmla="*/ 2 w 1475"/>
                              <a:gd name="T3" fmla="*/ 0 h 3089"/>
                              <a:gd name="T4" fmla="*/ 1096 w 1475"/>
                              <a:gd name="T5" fmla="*/ 1542 h 3089"/>
                              <a:gd name="T6" fmla="*/ 0 w 1475"/>
                              <a:gd name="T7" fmla="*/ 3089 h 3089"/>
                              <a:gd name="T8" fmla="*/ 378 w 1475"/>
                              <a:gd name="T9" fmla="*/ 3089 h 3089"/>
                              <a:gd name="T10" fmla="*/ 1474 w 1475"/>
                              <a:gd name="T11" fmla="*/ 1542 h 3089"/>
                              <a:gd name="T12" fmla="*/ 381 w 1475"/>
                              <a:gd name="T13" fmla="*/ 0 h 3089"/>
                            </a:gdLst>
                            <a:ahLst/>
                            <a:cxnLst>
                              <a:cxn ang="0">
                                <a:pos x="T0" y="T1"/>
                              </a:cxn>
                              <a:cxn ang="0">
                                <a:pos x="T2" y="T3"/>
                              </a:cxn>
                              <a:cxn ang="0">
                                <a:pos x="T4" y="T5"/>
                              </a:cxn>
                              <a:cxn ang="0">
                                <a:pos x="T6" y="T7"/>
                              </a:cxn>
                              <a:cxn ang="0">
                                <a:pos x="T8" y="T9"/>
                              </a:cxn>
                              <a:cxn ang="0">
                                <a:pos x="T10" y="T11"/>
                              </a:cxn>
                              <a:cxn ang="0">
                                <a:pos x="T12" y="T13"/>
                              </a:cxn>
                            </a:cxnLst>
                            <a:rect l="0" t="0" r="r" b="b"/>
                            <a:pathLst>
                              <a:path w="1475" h="3089">
                                <a:moveTo>
                                  <a:pt x="381" y="0"/>
                                </a:moveTo>
                                <a:lnTo>
                                  <a:pt x="2" y="0"/>
                                </a:lnTo>
                                <a:lnTo>
                                  <a:pt x="1096" y="1542"/>
                                </a:lnTo>
                                <a:lnTo>
                                  <a:pt x="0" y="3089"/>
                                </a:lnTo>
                                <a:lnTo>
                                  <a:pt x="378" y="3089"/>
                                </a:lnTo>
                                <a:lnTo>
                                  <a:pt x="1474" y="1542"/>
                                </a:lnTo>
                                <a:lnTo>
                                  <a:pt x="381" y="0"/>
                                </a:lnTo>
                                <a:close/>
                              </a:path>
                            </a:pathLst>
                          </a:custGeom>
                          <a:solidFill>
                            <a:srgbClr val="A8A8A7"/>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group w14:anchorId="25C18D25" id="Grup 829" o:spid="_x0000_s1026" style="position:absolute;margin-left:462.3pt;margin-top:2.9pt;width:102.3pt;height:154.45pt;z-index:251663360;mso-position-horizontal-relative:page" coordorigin="9576,-354" coordsize="2046,3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" o:allowincell="f">
                <v:shape id="Freeform 555" o:spid="_x0000_s1027" style="position:absolute;left:9981;top:-221;width:1642;height:2824;visibility:visible;mso-wrap-style:square;v-text-anchor:top" coordsize="1642,2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" path="m611,l,,,433r692,977l,2386r,438l608,2824,1641,1410,611,xe" fillcolor="#d90912" stroked="f">
                  <v:path arrowok="t" o:connecttype="custom" o:connectlocs="611,0;0,0;0,433;692,1410;0,2386;0,2824;608,2824;1641,1410;611,0" o:connectangles="0,0,0,0,0,0,0,0,0"/>
                </v:shape>
                <v:shape id="Freeform 556" o:spid="_x0000_s1028" style="position:absolute;left:9576;top:-354;width:1475;height:3089;visibility:visible;mso-wrap-style:square;v-text-anchor:top" coordsize="1475,3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" path="m381,l2,,1096,1542,,3089r378,l1474,1542,381,xe" fillcolor="#a8a8a7" stroked="f">
                  <v:path arrowok="t" o:connecttype="custom" o:connectlocs="381,0;2,0;1096,1542;0,3089;378,3089;1474,1542;381,0" o:connectangles="0,0,0,0,0,0,0"/>
                </v:shape>
                <w10:wrap anchorx="page"/>
              </v:group>
            </w:pict>
          </mc:Fallback>
        </mc:AlternateContent>
      </w:r>
      <w:r w:rsidR="00DD7761" w:rsidRPr="00747A96">
        <w:rPr>
          <w:rFonts w:ascii="Times New Roman" w:hAnsi="Times New Roman" w:cs="Times New Roman"/>
          <w:b/>
          <w:bCs/>
          <w:noProof/>
          <w:color w:val="FF0000"/>
          <w:sz w:val="48"/>
          <w:szCs w:val="48"/>
          <w:lang w:eastAsia="tr-TR"/>
        </w:rPr>
        <w:t>UYGULAMA,</w:t>
      </w:r>
    </w:p>
    <w:p w14:paraId="2E10C1F1" w14:textId="751F95F3" w:rsidR="00DD7761" w:rsidRPr="00747A96" w:rsidRDefault="00DD7761" w:rsidP="00565E76">
      <w:pPr>
        <w:rPr>
          <w:bCs/>
          <w:noProof/>
          <w:color w:val="808080"/>
          <w:sz w:val="72"/>
          <w:szCs w:val="72"/>
          <w:lang w:eastAsia="tr-TR"/>
        </w:rPr>
      </w:pPr>
      <w:r w:rsidRPr="00747A96">
        <w:rPr>
          <w:rFonts w:ascii="Times New Roman" w:hAnsi="Times New Roman" w:cs="Times New Roman"/>
          <w:b/>
          <w:bCs/>
          <w:noProof/>
          <w:color w:val="808080"/>
          <w:sz w:val="72"/>
          <w:szCs w:val="72"/>
          <w:lang w:eastAsia="tr-TR"/>
        </w:rPr>
        <w:t>İZLEME</w:t>
      </w:r>
      <w:bookmarkEnd w:id="5"/>
      <w:r w:rsidRPr="00747A96">
        <w:rPr>
          <w:rFonts w:ascii="Times New Roman" w:hAnsi="Times New Roman" w:cs="Times New Roman"/>
          <w:b/>
          <w:bCs/>
          <w:noProof/>
          <w:color w:val="808080"/>
          <w:sz w:val="72"/>
          <w:szCs w:val="72"/>
          <w:lang w:eastAsia="tr-TR"/>
        </w:rPr>
        <w:t xml:space="preserve"> </w:t>
      </w:r>
      <w:r w:rsidR="008D5C7E">
        <w:rPr>
          <w:rFonts w:ascii="Times New Roman" w:hAnsi="Times New Roman" w:cs="Times New Roman"/>
          <w:b/>
          <w:bCs/>
          <w:noProof/>
          <w:color w:val="808080"/>
          <w:sz w:val="72"/>
          <w:szCs w:val="72"/>
          <w:lang w:eastAsia="tr-TR"/>
        </w:rPr>
        <w:t>VE</w:t>
      </w:r>
      <w:r w:rsidR="008D5C7E" w:rsidRPr="00747A96">
        <w:rPr>
          <w:rFonts w:ascii="Times New Roman" w:hAnsi="Times New Roman" w:cs="Times New Roman"/>
          <w:b/>
          <w:bCs/>
          <w:noProof/>
          <w:color w:val="808080"/>
          <w:sz w:val="72"/>
          <w:szCs w:val="72"/>
          <w:lang w:eastAsia="tr-TR"/>
        </w:rPr>
        <w:t xml:space="preserve"> </w:t>
      </w:r>
      <w:r w:rsidRPr="00747A96">
        <w:rPr>
          <w:rFonts w:ascii="Times New Roman" w:hAnsi="Times New Roman" w:cs="Times New Roman"/>
          <w:b/>
          <w:bCs/>
          <w:color w:val="808080"/>
          <w:sz w:val="72"/>
          <w:szCs w:val="72"/>
        </w:rPr>
        <w:t>DEĞERLENDİRME</w:t>
      </w:r>
    </w:p>
    <w:p w14:paraId="53ED0C85" w14:textId="77777777" w:rsidR="00DD7761" w:rsidRDefault="00DD7761" w:rsidP="00E7437B">
      <w:pPr>
        <w:jc w:val="both"/>
        <w:rPr>
          <w:rFonts w:ascii="Times New Roman" w:hAnsi="Times New Roman" w:cs="Times New Roman"/>
          <w:b/>
          <w:sz w:val="24"/>
          <w:szCs w:val="24"/>
          <w:u w:val="single"/>
        </w:rPr>
      </w:pPr>
    </w:p>
    <w:p w14:paraId="48063F94" w14:textId="77777777" w:rsidR="00DD7761" w:rsidRDefault="00DD7761" w:rsidP="00E7437B">
      <w:pPr>
        <w:jc w:val="both"/>
        <w:rPr>
          <w:rFonts w:ascii="Times New Roman" w:hAnsi="Times New Roman" w:cs="Times New Roman"/>
          <w:b/>
          <w:sz w:val="24"/>
          <w:szCs w:val="24"/>
          <w:u w:val="single"/>
        </w:rPr>
      </w:pPr>
    </w:p>
    <w:p w14:paraId="32C1F4DF" w14:textId="77777777" w:rsidR="00DD7761" w:rsidRDefault="00DD7761" w:rsidP="00E7437B">
      <w:pPr>
        <w:jc w:val="both"/>
        <w:rPr>
          <w:rFonts w:ascii="Times New Roman" w:hAnsi="Times New Roman" w:cs="Times New Roman"/>
          <w:sz w:val="24"/>
          <w:szCs w:val="24"/>
        </w:rPr>
      </w:pPr>
    </w:p>
    <w:p w14:paraId="55DBDC43" w14:textId="77777777" w:rsidR="00DD7761" w:rsidRDefault="00DD7761" w:rsidP="00E7437B">
      <w:pPr>
        <w:jc w:val="both"/>
        <w:rPr>
          <w:rFonts w:ascii="Times New Roman" w:hAnsi="Times New Roman" w:cs="Times New Roman"/>
          <w:sz w:val="24"/>
          <w:szCs w:val="24"/>
        </w:rPr>
      </w:pPr>
    </w:p>
    <w:p w14:paraId="6E9DDA97" w14:textId="5BC26514" w:rsidR="00DD7761" w:rsidRDefault="00DD7761" w:rsidP="00E7437B">
      <w:pPr>
        <w:tabs>
          <w:tab w:val="left" w:pos="1050"/>
        </w:tabs>
        <w:jc w:val="both"/>
        <w:rPr>
          <w:rFonts w:ascii="Times New Roman" w:hAnsi="Times New Roman" w:cs="Times New Roman"/>
          <w:sz w:val="24"/>
          <w:szCs w:val="24"/>
        </w:rPr>
      </w:pPr>
    </w:p>
    <w:p w14:paraId="38D7D468" w14:textId="77777777" w:rsidR="00DD7761" w:rsidRDefault="00DD7761" w:rsidP="00E7437B">
      <w:pPr>
        <w:tabs>
          <w:tab w:val="left" w:pos="1050"/>
        </w:tabs>
        <w:jc w:val="both"/>
        <w:rPr>
          <w:rFonts w:ascii="Times New Roman" w:hAnsi="Times New Roman" w:cs="Times New Roman"/>
          <w:sz w:val="24"/>
          <w:szCs w:val="24"/>
        </w:rPr>
      </w:pPr>
    </w:p>
    <w:p w14:paraId="4AFC75DE" w14:textId="77777777" w:rsidR="00DD7761" w:rsidRDefault="00DD7761" w:rsidP="00E7437B">
      <w:pPr>
        <w:tabs>
          <w:tab w:val="left" w:pos="1050"/>
        </w:tabs>
        <w:jc w:val="both"/>
        <w:rPr>
          <w:rFonts w:ascii="Times New Roman" w:hAnsi="Times New Roman" w:cs="Times New Roman"/>
          <w:sz w:val="24"/>
          <w:szCs w:val="24"/>
        </w:rPr>
      </w:pPr>
    </w:p>
    <w:p w14:paraId="5242A88E" w14:textId="77777777" w:rsidR="00DD7761" w:rsidRDefault="00DD7761" w:rsidP="00E7437B">
      <w:pPr>
        <w:tabs>
          <w:tab w:val="left" w:pos="1050"/>
        </w:tabs>
        <w:jc w:val="both"/>
        <w:rPr>
          <w:rFonts w:ascii="Times New Roman" w:hAnsi="Times New Roman" w:cs="Times New Roman"/>
          <w:sz w:val="24"/>
          <w:szCs w:val="24"/>
        </w:rPr>
      </w:pPr>
    </w:p>
    <w:p w14:paraId="6249206F" w14:textId="77777777" w:rsidR="00DD7761" w:rsidRDefault="00DD7761" w:rsidP="00E7437B">
      <w:pPr>
        <w:tabs>
          <w:tab w:val="left" w:pos="1050"/>
        </w:tabs>
        <w:jc w:val="both"/>
        <w:rPr>
          <w:rFonts w:ascii="Times New Roman" w:hAnsi="Times New Roman" w:cs="Times New Roman"/>
          <w:sz w:val="24"/>
          <w:szCs w:val="24"/>
        </w:rPr>
      </w:pPr>
    </w:p>
    <w:p w14:paraId="2A6E1BCA" w14:textId="77777777" w:rsidR="00DD7761" w:rsidRDefault="00DD7761" w:rsidP="00E7437B">
      <w:pPr>
        <w:tabs>
          <w:tab w:val="left" w:pos="1050"/>
        </w:tabs>
        <w:jc w:val="both"/>
        <w:rPr>
          <w:rFonts w:ascii="Times New Roman" w:hAnsi="Times New Roman" w:cs="Times New Roman"/>
          <w:sz w:val="24"/>
          <w:szCs w:val="24"/>
        </w:rPr>
      </w:pPr>
    </w:p>
    <w:p w14:paraId="5D2CE993" w14:textId="77777777" w:rsidR="00DD7761" w:rsidRDefault="00DD7761" w:rsidP="00E7437B">
      <w:pPr>
        <w:tabs>
          <w:tab w:val="left" w:pos="1050"/>
        </w:tabs>
        <w:jc w:val="both"/>
        <w:rPr>
          <w:rFonts w:ascii="Times New Roman" w:hAnsi="Times New Roman" w:cs="Times New Roman"/>
          <w:sz w:val="24"/>
          <w:szCs w:val="24"/>
        </w:rPr>
      </w:pPr>
    </w:p>
    <w:p w14:paraId="5697C872" w14:textId="0A3A438C" w:rsidR="002B79B8" w:rsidRDefault="002B79B8" w:rsidP="00E7437B">
      <w:pPr>
        <w:pStyle w:val="Balk2"/>
        <w:jc w:val="both"/>
      </w:pPr>
      <w:bookmarkStart w:id="6" w:name="_Toc471766118"/>
      <w:r>
        <w:t xml:space="preserve">KADINA YÖNELİK ŞİDDETLE MÜCADELE </w:t>
      </w:r>
      <w:r w:rsidR="00AE3C72">
        <w:t>İL</w:t>
      </w:r>
      <w:r>
        <w:t xml:space="preserve"> EYLEM PLANININ UYGULA</w:t>
      </w:r>
      <w:r w:rsidR="00961D87">
        <w:t>N</w:t>
      </w:r>
      <w:r>
        <w:t>MA</w:t>
      </w:r>
      <w:r w:rsidR="00961D87">
        <w:t>SI</w:t>
      </w:r>
      <w:r w:rsidR="00AE3C72">
        <w:t>,</w:t>
      </w:r>
      <w:r>
        <w:t xml:space="preserve"> İZLEM</w:t>
      </w:r>
      <w:r w:rsidR="00961D87">
        <w:t>E</w:t>
      </w:r>
      <w:r>
        <w:t xml:space="preserve"> VE DEĞERLENDİRMESİ</w:t>
      </w:r>
      <w:bookmarkEnd w:id="6"/>
    </w:p>
    <w:p w14:paraId="79E027A6" w14:textId="0D51011F" w:rsidR="00DD7761" w:rsidRPr="00376F32" w:rsidRDefault="00DD7761" w:rsidP="00E7437B">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Kadına Yönelik Şiddetle</w:t>
      </w:r>
      <w:r w:rsidRPr="00376F32">
        <w:rPr>
          <w:rFonts w:ascii="Times New Roman" w:hAnsi="Times New Roman" w:cs="Times New Roman"/>
          <w:sz w:val="24"/>
          <w:szCs w:val="24"/>
        </w:rPr>
        <w:t xml:space="preserve"> Mücadele </w:t>
      </w:r>
      <w:r w:rsidR="00AE1BE1">
        <w:rPr>
          <w:rFonts w:ascii="Times New Roman" w:hAnsi="Times New Roman" w:cs="Times New Roman"/>
          <w:sz w:val="24"/>
          <w:szCs w:val="24"/>
        </w:rPr>
        <w:t>İl</w:t>
      </w:r>
      <w:r w:rsidR="00924EF2">
        <w:rPr>
          <w:rFonts w:ascii="Times New Roman" w:hAnsi="Times New Roman" w:cs="Times New Roman"/>
          <w:sz w:val="24"/>
          <w:szCs w:val="24"/>
        </w:rPr>
        <w:t xml:space="preserve"> </w:t>
      </w:r>
      <w:r>
        <w:rPr>
          <w:rFonts w:ascii="Times New Roman" w:hAnsi="Times New Roman" w:cs="Times New Roman"/>
          <w:sz w:val="24"/>
          <w:szCs w:val="24"/>
        </w:rPr>
        <w:t>Eylem Planı (2021-2025</w:t>
      </w:r>
      <w:r w:rsidRPr="00376F32">
        <w:rPr>
          <w:rFonts w:ascii="Times New Roman" w:hAnsi="Times New Roman" w:cs="Times New Roman"/>
          <w:sz w:val="24"/>
          <w:szCs w:val="24"/>
        </w:rPr>
        <w:t xml:space="preserve">) </w:t>
      </w:r>
      <w:r w:rsidR="00AE1BE1">
        <w:rPr>
          <w:rFonts w:ascii="Times New Roman" w:hAnsi="Times New Roman" w:cs="Times New Roman"/>
          <w:sz w:val="24"/>
          <w:szCs w:val="24"/>
        </w:rPr>
        <w:t>ŞÖNİM</w:t>
      </w:r>
      <w:r w:rsidRPr="00376F32">
        <w:rPr>
          <w:rFonts w:ascii="Times New Roman" w:hAnsi="Times New Roman" w:cs="Times New Roman"/>
          <w:sz w:val="24"/>
          <w:szCs w:val="24"/>
        </w:rPr>
        <w:t xml:space="preserve"> koordinasyonunda</w:t>
      </w:r>
      <w:r w:rsidR="003B37B9">
        <w:rPr>
          <w:rFonts w:ascii="Times New Roman" w:hAnsi="Times New Roman" w:cs="Times New Roman"/>
          <w:sz w:val="24"/>
          <w:szCs w:val="24"/>
        </w:rPr>
        <w:t>,</w:t>
      </w:r>
      <w:r w:rsidRPr="00376F32">
        <w:rPr>
          <w:rFonts w:ascii="Times New Roman" w:hAnsi="Times New Roman" w:cs="Times New Roman"/>
          <w:sz w:val="24"/>
          <w:szCs w:val="24"/>
        </w:rPr>
        <w:t xml:space="preserve"> Eylem Planı</w:t>
      </w:r>
      <w:r w:rsidR="00924EF2">
        <w:rPr>
          <w:rFonts w:ascii="Times New Roman" w:hAnsi="Times New Roman" w:cs="Times New Roman"/>
          <w:sz w:val="24"/>
          <w:szCs w:val="24"/>
        </w:rPr>
        <w:t>’</w:t>
      </w:r>
      <w:r w:rsidRPr="00376F32">
        <w:rPr>
          <w:rFonts w:ascii="Times New Roman" w:hAnsi="Times New Roman" w:cs="Times New Roman"/>
          <w:sz w:val="24"/>
          <w:szCs w:val="24"/>
        </w:rPr>
        <w:t>nda sorumluluğu belirlenen kurum ve kuruluşların katkı ve destekleriyle yürütülecektir.</w:t>
      </w:r>
    </w:p>
    <w:p w14:paraId="275DF21C" w14:textId="42118CDF" w:rsidR="00DD7761" w:rsidRPr="001C2603" w:rsidRDefault="00AE1BE1" w:rsidP="00E7437B">
      <w:pPr>
        <w:pStyle w:val="NormalWeb"/>
        <w:spacing w:before="120" w:beforeAutospacing="0" w:after="120" w:afterAutospacing="0" w:line="360" w:lineRule="auto"/>
        <w:jc w:val="both"/>
        <w:rPr>
          <w:color w:val="000000"/>
        </w:rPr>
      </w:pPr>
      <w:r>
        <w:rPr>
          <w:color w:val="000000"/>
        </w:rPr>
        <w:t>İl</w:t>
      </w:r>
      <w:r w:rsidR="00DD7761" w:rsidRPr="00376F32">
        <w:rPr>
          <w:color w:val="000000"/>
        </w:rPr>
        <w:t xml:space="preserve"> Eylem Planı’nda yer verilen faaliyetlerin izlenmesine ilişkin </w:t>
      </w:r>
      <w:r>
        <w:rPr>
          <w:color w:val="000000"/>
        </w:rPr>
        <w:t xml:space="preserve">Bakanlık tarafından belirlenen </w:t>
      </w:r>
      <w:r w:rsidR="00DD7761" w:rsidRPr="00376F32">
        <w:rPr>
          <w:color w:val="000000"/>
        </w:rPr>
        <w:t>bir “</w:t>
      </w:r>
      <w:r w:rsidR="00DD7761" w:rsidRPr="00376F32">
        <w:rPr>
          <w:rStyle w:val="Vurgu"/>
          <w:b/>
          <w:bCs/>
          <w:color w:val="000000"/>
        </w:rPr>
        <w:t>rapor</w:t>
      </w:r>
      <w:r w:rsidR="00DD7761">
        <w:rPr>
          <w:rStyle w:val="Vurgu"/>
          <w:b/>
          <w:bCs/>
          <w:color w:val="000000"/>
        </w:rPr>
        <w:t>lama</w:t>
      </w:r>
      <w:r w:rsidR="00DD7761" w:rsidRPr="00376F32">
        <w:rPr>
          <w:rStyle w:val="Vurgu"/>
          <w:b/>
          <w:bCs/>
          <w:color w:val="000000"/>
        </w:rPr>
        <w:t xml:space="preserve"> formatı</w:t>
      </w:r>
      <w:r w:rsidR="00DD7761" w:rsidRPr="00376F32">
        <w:rPr>
          <w:color w:val="000000"/>
        </w:rPr>
        <w:t xml:space="preserve">” </w:t>
      </w:r>
      <w:r>
        <w:rPr>
          <w:color w:val="000000"/>
        </w:rPr>
        <w:t>kullanılacaktır</w:t>
      </w:r>
      <w:r w:rsidR="00DD7761" w:rsidRPr="00376F32">
        <w:rPr>
          <w:color w:val="000000"/>
        </w:rPr>
        <w:t xml:space="preserve">. Belirlenen raporlama formatı çerçevesinde </w:t>
      </w:r>
      <w:r>
        <w:rPr>
          <w:color w:val="000000"/>
        </w:rPr>
        <w:t>teknik kurul üyeleri ve ilgili</w:t>
      </w:r>
      <w:r w:rsidR="00DD7761" w:rsidRPr="00376F32">
        <w:rPr>
          <w:color w:val="000000"/>
        </w:rPr>
        <w:t xml:space="preserve"> </w:t>
      </w:r>
      <w:r>
        <w:rPr>
          <w:color w:val="000000"/>
        </w:rPr>
        <w:t>kuruluşların sorumluluğundaki faaliyetlere ilişkin gerçekleştirilenler resmi yazı ile talep edilecek ve teknik kurul üyeleri ile iletişim halinde doldurulacaktır. İlgili kuruluşlardan gelen raporlar</w:t>
      </w:r>
      <w:r w:rsidR="00002716">
        <w:rPr>
          <w:color w:val="000000"/>
        </w:rPr>
        <w:t xml:space="preserve"> ŞÖNİM  ve/veya Aile ve Sosyal Hizmetler İl Müdürlüğü/Kadın Hizmetleri Birimi </w:t>
      </w:r>
      <w:r>
        <w:rPr>
          <w:color w:val="000000"/>
        </w:rPr>
        <w:t xml:space="preserve">tarafından derlenerek </w:t>
      </w:r>
      <w:r w:rsidR="00DD7761" w:rsidRPr="00376F32">
        <w:rPr>
          <w:color w:val="000000"/>
        </w:rPr>
        <w:t xml:space="preserve">yılda bir kez KSGM’ye </w:t>
      </w:r>
      <w:r>
        <w:rPr>
          <w:color w:val="000000"/>
        </w:rPr>
        <w:t xml:space="preserve">iletilecektir. Aynı zamanda ŞÖNİM tarafından hazırlanan yıllık İl Eylem Planı Değerlendirme Raporunun, </w:t>
      </w:r>
      <w:r w:rsidR="002174A2" w:rsidRPr="002174A2">
        <w:rPr>
          <w:b/>
          <w:color w:val="000000"/>
        </w:rPr>
        <w:t>“</w:t>
      </w:r>
      <w:r w:rsidRPr="002174A2">
        <w:rPr>
          <w:b/>
          <w:color w:val="000000"/>
        </w:rPr>
        <w:t xml:space="preserve">Kadına </w:t>
      </w:r>
      <w:r w:rsidR="002174A2" w:rsidRPr="002174A2">
        <w:rPr>
          <w:b/>
          <w:color w:val="000000"/>
        </w:rPr>
        <w:t>Y</w:t>
      </w:r>
      <w:r w:rsidRPr="002174A2">
        <w:rPr>
          <w:b/>
          <w:color w:val="000000"/>
        </w:rPr>
        <w:t>önelik Şiddetle Mücadele İzleme ve Değerlendirme Komisyonu</w:t>
      </w:r>
      <w:r w:rsidR="002174A2" w:rsidRPr="002174A2">
        <w:rPr>
          <w:b/>
          <w:color w:val="000000"/>
        </w:rPr>
        <w:t>”</w:t>
      </w:r>
      <w:r w:rsidRPr="002174A2">
        <w:rPr>
          <w:b/>
          <w:color w:val="000000"/>
        </w:rPr>
        <w:t>nda</w:t>
      </w:r>
      <w:r>
        <w:rPr>
          <w:color w:val="000000"/>
        </w:rPr>
        <w:t xml:space="preserve"> sunumu yapılacaktır.  İllerden gelen </w:t>
      </w:r>
      <w:r w:rsidR="00DD7761" w:rsidRPr="00376F32">
        <w:rPr>
          <w:color w:val="000000"/>
        </w:rPr>
        <w:t>raporlar, KSGM tarafından derlenerek, yıllık “</w:t>
      </w:r>
      <w:r w:rsidRPr="002174A2">
        <w:rPr>
          <w:b/>
          <w:color w:val="000000"/>
        </w:rPr>
        <w:t xml:space="preserve">Kadına Yönelik Şiddetle Mücadele </w:t>
      </w:r>
      <w:r w:rsidR="002174A2" w:rsidRPr="002174A2">
        <w:rPr>
          <w:b/>
          <w:color w:val="000000"/>
        </w:rPr>
        <w:t xml:space="preserve">İl Eylem Planı Genel </w:t>
      </w:r>
      <w:r w:rsidRPr="002174A2">
        <w:rPr>
          <w:b/>
          <w:color w:val="000000"/>
        </w:rPr>
        <w:t>Değerlendirme</w:t>
      </w:r>
      <w:r w:rsidR="00DD7761" w:rsidRPr="002174A2">
        <w:rPr>
          <w:b/>
          <w:color w:val="000000"/>
        </w:rPr>
        <w:t xml:space="preserve"> Raporu” </w:t>
      </w:r>
      <w:r w:rsidR="00DD7761" w:rsidRPr="001C2603">
        <w:rPr>
          <w:color w:val="000000"/>
        </w:rPr>
        <w:t>hazırlanacak</w:t>
      </w:r>
      <w:r>
        <w:rPr>
          <w:color w:val="000000"/>
        </w:rPr>
        <w:t xml:space="preserve">tır. </w:t>
      </w:r>
      <w:r w:rsidR="00DD7761" w:rsidRPr="001C2603">
        <w:rPr>
          <w:color w:val="000000"/>
        </w:rPr>
        <w:t xml:space="preserve"> </w:t>
      </w:r>
    </w:p>
    <w:sectPr w:rsidR="00DD7761" w:rsidRPr="001C2603" w:rsidSect="004F3CC6">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C9F77F" w14:textId="77777777" w:rsidR="008B103E" w:rsidRDefault="008B103E" w:rsidP="00DE2CD0">
      <w:pPr>
        <w:spacing w:after="0" w:line="240" w:lineRule="auto"/>
      </w:pPr>
      <w:r>
        <w:separator/>
      </w:r>
    </w:p>
  </w:endnote>
  <w:endnote w:type="continuationSeparator" w:id="0">
    <w:p w14:paraId="2C29D661" w14:textId="77777777" w:rsidR="008B103E" w:rsidRDefault="008B103E" w:rsidP="00DE2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enirNextLTPro-Demi">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A2"/>
    <w:family w:val="roman"/>
    <w:pitch w:val="variable"/>
    <w:sig w:usb0="E0002EFF" w:usb1="C000785B" w:usb2="00000009" w:usb3="00000000" w:csb0="000001FF" w:csb1="00000000"/>
  </w:font>
  <w:font w:name="Avenir Next LT Pro">
    <w:charset w:val="A2"/>
    <w:family w:val="swiss"/>
    <w:pitch w:val="variable"/>
    <w:sig w:usb0="800000EF" w:usb1="5000204A" w:usb2="00000000" w:usb3="00000000" w:csb0="00000093"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TE28C31B0t00">
    <w:panose1 w:val="00000000000000000000"/>
    <w:charset w:val="00"/>
    <w:family w:val="roman"/>
    <w:notTrueType/>
    <w:pitch w:val="default"/>
  </w:font>
  <w:font w:name="AvenirNextLTPro-C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Avenir Next">
    <w:altName w:val="Calibri"/>
    <w:panose1 w:val="00000000000000000000"/>
    <w:charset w:val="00"/>
    <w:family w:val="swiss"/>
    <w:notTrueType/>
    <w:pitch w:val="default"/>
    <w:sig w:usb0="00000003" w:usb1="00000000" w:usb2="00000000" w:usb3="00000000" w:csb0="00000001" w:csb1="00000000"/>
  </w:font>
  <w:font w:name="AvenirNextLTPro-DemiCn">
    <w:altName w:val="Times New Roman"/>
    <w:panose1 w:val="00000000000000000000"/>
    <w:charset w:val="00"/>
    <w:family w:val="roman"/>
    <w:notTrueType/>
    <w:pitch w:val="default"/>
    <w:sig w:usb0="00000003" w:usb1="00000000" w:usb2="00000000" w:usb3="00000000" w:csb0="00000001" w:csb1="00000000"/>
  </w:font>
  <w:font w:name="Clarendon Hv B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8E7FA" w14:textId="77777777" w:rsidR="009A2A55" w:rsidRDefault="009A2A55">
    <w:pPr>
      <w:pStyle w:val="GvdeMetni"/>
      <w:kinsoku w:val="0"/>
      <w:overflowPunct w:val="0"/>
      <w:spacing w:line="14" w:lineRule="auto"/>
      <w:rPr>
        <w:sz w:val="20"/>
      </w:rPr>
    </w:pPr>
    <w:r>
      <w:rPr>
        <w:noProof/>
        <w:szCs w:val="22"/>
      </w:rPr>
      <mc:AlternateContent>
        <mc:Choice Requires="wps">
          <w:drawing>
            <wp:anchor distT="0" distB="0" distL="114300" distR="114300" simplePos="0" relativeHeight="251654144" behindDoc="1" locked="0" layoutInCell="0" allowOverlap="1" wp14:anchorId="1B33A964" wp14:editId="27F61003">
              <wp:simplePos x="0" y="0"/>
              <wp:positionH relativeFrom="page">
                <wp:posOffset>851535</wp:posOffset>
              </wp:positionH>
              <wp:positionV relativeFrom="page">
                <wp:posOffset>8063865</wp:posOffset>
              </wp:positionV>
              <wp:extent cx="2717165" cy="129540"/>
              <wp:effectExtent l="0" t="0" r="635" b="22860"/>
              <wp:wrapNone/>
              <wp:docPr id="579" name="Metin Kutusu 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165" cy="129540"/>
                      </a:xfrm>
                      <a:prstGeom prst="rect">
                        <a:avLst/>
                      </a:prstGeom>
                      <a:noFill/>
                      <a:ln>
                        <a:noFill/>
                      </a:ln>
                    </wps:spPr>
                    <wps:txbx>
                      <w:txbxContent>
                        <w:p w14:paraId="2C16062F" w14:textId="77777777" w:rsidR="009A2A55" w:rsidRDefault="009A2A55">
                          <w:pPr>
                            <w:pStyle w:val="GvdeMetni"/>
                            <w:kinsoku w:val="0"/>
                            <w:overflowPunct w:val="0"/>
                            <w:spacing w:before="20"/>
                            <w:ind w:left="20"/>
                            <w:rPr>
                              <w:rFonts w:ascii="Avenir Next" w:hAnsi="Avenir Next" w:cs="Avenir Next"/>
                              <w:color w:val="706F6F"/>
                              <w:sz w:val="11"/>
                              <w:szCs w:val="11"/>
                            </w:rPr>
                          </w:pPr>
                          <w:r>
                            <w:rPr>
                              <w:rFonts w:ascii="Avenir Next" w:hAnsi="Avenir Next" w:cs="Avenir Next"/>
                              <w:b/>
                              <w:bCs/>
                              <w:color w:val="D90912"/>
                              <w:sz w:val="12"/>
                              <w:szCs w:val="12"/>
                            </w:rPr>
                            <w:t xml:space="preserve">KADINA YÖNELİK ŞİDDETLE MÜCADELE </w:t>
                          </w:r>
                          <w:r>
                            <w:rPr>
                              <w:rFonts w:ascii="Avenir Next" w:hAnsi="Avenir Next" w:cs="Avenir Next"/>
                              <w:color w:val="706F6F"/>
                              <w:sz w:val="12"/>
                              <w:szCs w:val="12"/>
                            </w:rPr>
                            <w:t xml:space="preserve">ULUSAL EYLEM PLANI </w:t>
                          </w:r>
                          <w:r>
                            <w:rPr>
                              <w:rFonts w:ascii="Avenir Next" w:hAnsi="Avenir Next" w:cs="Avenir Next"/>
                              <w:color w:val="706F6F"/>
                              <w:sz w:val="11"/>
                              <w:szCs w:val="11"/>
                            </w:rPr>
                            <w:t>(2016-2020)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1B33A964" id="_x0000_t202" coordsize="21600,21600" o:spt="202" path="m,l,21600r21600,l21600,xe">
              <v:stroke joinstyle="miter"/>
              <v:path gradientshapeok="t" o:connecttype="rect"/>
            </v:shapetype>
            <v:shape id="Metin Kutusu 579" o:spid="_x0000_s1032" type="#_x0000_t202" style="position:absolute;left:0;text-align:left;margin-left:67.05pt;margin-top:634.95pt;width:213.95pt;height:10.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" o:allowincell="f" filled="f" stroked="f">
              <v:textbox inset="0,0,0,0">
                <w:txbxContent>
                  <w:p w14:paraId="2C16062F" w14:textId="77777777" w:rsidR="009A2A55" w:rsidRDefault="009A2A55">
                    <w:pPr>
                      <w:pStyle w:val="GvdeMetni"/>
                      <w:kinsoku w:val="0"/>
                      <w:overflowPunct w:val="0"/>
                      <w:spacing w:before="20"/>
                      <w:ind w:left="20"/>
                      <w:rPr>
                        <w:rFonts w:ascii="Avenir Next" w:hAnsi="Avenir Next" w:cs="Avenir Next"/>
                        <w:color w:val="706F6F"/>
                        <w:sz w:val="11"/>
                        <w:szCs w:val="11"/>
                      </w:rPr>
                    </w:pPr>
                    <w:r>
                      <w:rPr>
                        <w:rFonts w:ascii="Avenir Next" w:hAnsi="Avenir Next" w:cs="Avenir Next"/>
                        <w:b/>
                        <w:bCs/>
                        <w:color w:val="D90912"/>
                        <w:sz w:val="12"/>
                        <w:szCs w:val="12"/>
                      </w:rPr>
                      <w:t xml:space="preserve">KADINA YÖNELİK ŞİDDETLE MÜCADELE </w:t>
                    </w:r>
                    <w:r>
                      <w:rPr>
                        <w:rFonts w:ascii="Avenir Next" w:hAnsi="Avenir Next" w:cs="Avenir Next"/>
                        <w:color w:val="706F6F"/>
                        <w:sz w:val="12"/>
                        <w:szCs w:val="12"/>
                      </w:rPr>
                      <w:t xml:space="preserve">ULUSAL EYLEM PLANI </w:t>
                    </w:r>
                    <w:r>
                      <w:rPr>
                        <w:rFonts w:ascii="Avenir Next" w:hAnsi="Avenir Next" w:cs="Avenir Next"/>
                        <w:color w:val="706F6F"/>
                        <w:sz w:val="11"/>
                        <w:szCs w:val="11"/>
                      </w:rPr>
                      <w:t>(2016-2020)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42515" w14:textId="77777777" w:rsidR="009A2A55" w:rsidRPr="004F3CC6" w:rsidRDefault="009A2A55" w:rsidP="004F3CC6">
    <w:pPr>
      <w:pStyle w:val="Altbilgi1"/>
    </w:pPr>
    <w:r>
      <w:rPr>
        <w:noProof/>
        <w:lang w:eastAsia="tr-TR"/>
      </w:rPr>
      <mc:AlternateContent>
        <mc:Choice Requires="wps">
          <w:drawing>
            <wp:anchor distT="0" distB="0" distL="114300" distR="114300" simplePos="0" relativeHeight="251656192" behindDoc="1" locked="0" layoutInCell="0" allowOverlap="1" wp14:anchorId="25D0FCC9" wp14:editId="5D7E7F9D">
              <wp:simplePos x="0" y="0"/>
              <wp:positionH relativeFrom="page">
                <wp:posOffset>4215765</wp:posOffset>
              </wp:positionH>
              <wp:positionV relativeFrom="page">
                <wp:posOffset>10085070</wp:posOffset>
              </wp:positionV>
              <wp:extent cx="2860040" cy="104775"/>
              <wp:effectExtent l="0" t="0" r="10160" b="22225"/>
              <wp:wrapNone/>
              <wp:docPr id="1369" name="Metin Kutusu 1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040" cy="104775"/>
                      </a:xfrm>
                      <a:prstGeom prst="rect">
                        <a:avLst/>
                      </a:prstGeom>
                      <a:noFill/>
                      <a:ln>
                        <a:noFill/>
                      </a:ln>
                    </wps:spPr>
                    <wps:txbx>
                      <w:txbxContent>
                        <w:p w14:paraId="3CBB868C" w14:textId="77777777" w:rsidR="009A2A55" w:rsidRDefault="009A2A55" w:rsidP="004560D5">
                          <w:pPr>
                            <w:pStyle w:val="GvdeMetni"/>
                            <w:kinsoku w:val="0"/>
                            <w:overflowPunct w:val="0"/>
                            <w:spacing w:before="20"/>
                            <w:ind w:left="20"/>
                            <w:rPr>
                              <w:rFonts w:ascii="Avenir Next" w:hAnsi="Avenir Next" w:cs="Avenir Next"/>
                              <w:color w:val="706F6F"/>
                              <w:sz w:val="11"/>
                              <w:szCs w:val="11"/>
                            </w:rPr>
                          </w:pPr>
                          <w:r>
                            <w:rPr>
                              <w:rFonts w:ascii="Avenir Next" w:hAnsi="Avenir Next" w:cs="Avenir Next"/>
                              <w:b/>
                              <w:bCs/>
                              <w:color w:val="D90912"/>
                              <w:sz w:val="12"/>
                              <w:szCs w:val="12"/>
                            </w:rPr>
                            <w:t xml:space="preserve">KADINA YÖNELİK ŞİDDETLE MÜCADELE </w:t>
                          </w:r>
                          <w:r>
                            <w:rPr>
                              <w:rFonts w:ascii="Avenir Next" w:hAnsi="Avenir Next" w:cs="Avenir Next"/>
                              <w:color w:val="706F6F"/>
                              <w:sz w:val="12"/>
                              <w:szCs w:val="12"/>
                            </w:rPr>
                            <w:t xml:space="preserve">ULUSAL EYLEM PLANI </w:t>
                          </w:r>
                          <w:r>
                            <w:rPr>
                              <w:rFonts w:ascii="Avenir Next" w:hAnsi="Avenir Next" w:cs="Avenir Next"/>
                              <w:color w:val="706F6F"/>
                              <w:sz w:val="11"/>
                              <w:szCs w:val="11"/>
                            </w:rPr>
                            <w:t>(2021-2025)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25D0FCC9" id="_x0000_t202" coordsize="21600,21600" o:spt="202" path="m,l,21600r21600,l21600,xe">
              <v:stroke joinstyle="miter"/>
              <v:path gradientshapeok="t" o:connecttype="rect"/>
            </v:shapetype>
            <v:shape id="Metin Kutusu 1369" o:spid="_x0000_s1033" type="#_x0000_t202" style="position:absolute;margin-left:331.95pt;margin-top:794.1pt;width:225.2pt;height:8.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" o:allowincell="f" filled="f" stroked="f">
              <v:textbox inset="0,0,0,0">
                <w:txbxContent>
                  <w:p w14:paraId="3CBB868C" w14:textId="77777777" w:rsidR="009A2A55" w:rsidRDefault="009A2A55" w:rsidP="004560D5">
                    <w:pPr>
                      <w:pStyle w:val="GvdeMetni"/>
                      <w:kinsoku w:val="0"/>
                      <w:overflowPunct w:val="0"/>
                      <w:spacing w:before="20"/>
                      <w:ind w:left="20"/>
                      <w:rPr>
                        <w:rFonts w:ascii="Avenir Next" w:hAnsi="Avenir Next" w:cs="Avenir Next"/>
                        <w:color w:val="706F6F"/>
                        <w:sz w:val="11"/>
                        <w:szCs w:val="11"/>
                      </w:rPr>
                    </w:pPr>
                    <w:r>
                      <w:rPr>
                        <w:rFonts w:ascii="Avenir Next" w:hAnsi="Avenir Next" w:cs="Avenir Next"/>
                        <w:b/>
                        <w:bCs/>
                        <w:color w:val="D90912"/>
                        <w:sz w:val="12"/>
                        <w:szCs w:val="12"/>
                      </w:rPr>
                      <w:t xml:space="preserve">KADINA YÖNELİK ŞİDDETLE MÜCADELE </w:t>
                    </w:r>
                    <w:r>
                      <w:rPr>
                        <w:rFonts w:ascii="Avenir Next" w:hAnsi="Avenir Next" w:cs="Avenir Next"/>
                        <w:color w:val="706F6F"/>
                        <w:sz w:val="12"/>
                        <w:szCs w:val="12"/>
                      </w:rPr>
                      <w:t xml:space="preserve">ULUSAL EYLEM PLANI </w:t>
                    </w:r>
                    <w:r>
                      <w:rPr>
                        <w:rFonts w:ascii="Avenir Next" w:hAnsi="Avenir Next" w:cs="Avenir Next"/>
                        <w:color w:val="706F6F"/>
                        <w:sz w:val="11"/>
                        <w:szCs w:val="11"/>
                      </w:rPr>
                      <w:t>(2021-2025)</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43EEC" w14:textId="42D9C37D" w:rsidR="009A2A55" w:rsidRPr="004F3CC6" w:rsidRDefault="009A2A55" w:rsidP="004F3CC6">
    <w:pPr>
      <w:pStyle w:val="Altbilgi1"/>
    </w:pPr>
    <w:r>
      <w:rPr>
        <w:noProof/>
        <w:lang w:eastAsia="tr-TR"/>
      </w:rPr>
      <mc:AlternateContent>
        <mc:Choice Requires="wps">
          <w:drawing>
            <wp:anchor distT="0" distB="0" distL="114300" distR="114300" simplePos="0" relativeHeight="251655168" behindDoc="1" locked="0" layoutInCell="0" allowOverlap="1" wp14:anchorId="32A5F90B" wp14:editId="244FEA92">
              <wp:simplePos x="0" y="0"/>
              <wp:positionH relativeFrom="page">
                <wp:posOffset>4171950</wp:posOffset>
              </wp:positionH>
              <wp:positionV relativeFrom="page">
                <wp:posOffset>10058400</wp:posOffset>
              </wp:positionV>
              <wp:extent cx="2860040" cy="180975"/>
              <wp:effectExtent l="0" t="0" r="10160" b="22225"/>
              <wp:wrapNone/>
              <wp:docPr id="1368" name="Metin Kutusu 1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040" cy="180975"/>
                      </a:xfrm>
                      <a:prstGeom prst="rect">
                        <a:avLst/>
                      </a:prstGeom>
                      <a:noFill/>
                      <a:ln>
                        <a:noFill/>
                      </a:ln>
                    </wps:spPr>
                    <wps:txbx>
                      <w:txbxContent>
                        <w:p w14:paraId="0519563D" w14:textId="77777777" w:rsidR="009A2A55" w:rsidRDefault="009A2A55" w:rsidP="004560D5">
                          <w:pPr>
                            <w:pStyle w:val="GvdeMetni"/>
                            <w:kinsoku w:val="0"/>
                            <w:overflowPunct w:val="0"/>
                            <w:spacing w:before="20"/>
                            <w:ind w:left="20"/>
                            <w:rPr>
                              <w:rFonts w:ascii="Avenir Next" w:hAnsi="Avenir Next" w:cs="Avenir Next"/>
                              <w:color w:val="706F6F"/>
                              <w:sz w:val="11"/>
                              <w:szCs w:val="11"/>
                            </w:rPr>
                          </w:pPr>
                          <w:r>
                            <w:rPr>
                              <w:rFonts w:ascii="Avenir Next" w:hAnsi="Avenir Next" w:cs="Avenir Next"/>
                              <w:b/>
                              <w:bCs/>
                              <w:color w:val="D90912"/>
                              <w:sz w:val="12"/>
                              <w:szCs w:val="12"/>
                            </w:rPr>
                            <w:t xml:space="preserve">KADINA YÖNELİK ŞİDDETLE MÜCADELE 4. </w:t>
                          </w:r>
                          <w:r>
                            <w:rPr>
                              <w:rFonts w:ascii="Avenir Next" w:hAnsi="Avenir Next" w:cs="Avenir Next"/>
                              <w:color w:val="706F6F"/>
                              <w:sz w:val="12"/>
                              <w:szCs w:val="12"/>
                            </w:rPr>
                            <w:t xml:space="preserve">ULUSAL EYLEM PLANI </w:t>
                          </w:r>
                          <w:r>
                            <w:rPr>
                              <w:rFonts w:ascii="Avenir Next" w:hAnsi="Avenir Next" w:cs="Avenir Next"/>
                              <w:color w:val="706F6F"/>
                              <w:sz w:val="11"/>
                              <w:szCs w:val="11"/>
                            </w:rPr>
                            <w:t>(2021-2025)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32A5F90B" id="_x0000_t202" coordsize="21600,21600" o:spt="202" path="m,l,21600r21600,l21600,xe">
              <v:stroke joinstyle="miter"/>
              <v:path gradientshapeok="t" o:connecttype="rect"/>
            </v:shapetype>
            <v:shape id="Metin Kutusu 1368" o:spid="_x0000_s1034" type="#_x0000_t202" style="position:absolute;margin-left:328.5pt;margin-top:11in;width:225.2pt;height:14.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" o:allowincell="f" filled="f" stroked="f">
              <v:textbox inset="0,0,0,0">
                <w:txbxContent>
                  <w:p w14:paraId="0519563D" w14:textId="77777777" w:rsidR="009A2A55" w:rsidRDefault="009A2A55" w:rsidP="004560D5">
                    <w:pPr>
                      <w:pStyle w:val="GvdeMetni"/>
                      <w:kinsoku w:val="0"/>
                      <w:overflowPunct w:val="0"/>
                      <w:spacing w:before="20"/>
                      <w:ind w:left="20"/>
                      <w:rPr>
                        <w:rFonts w:ascii="Avenir Next" w:hAnsi="Avenir Next" w:cs="Avenir Next"/>
                        <w:color w:val="706F6F"/>
                        <w:sz w:val="11"/>
                        <w:szCs w:val="11"/>
                      </w:rPr>
                    </w:pPr>
                    <w:r>
                      <w:rPr>
                        <w:rFonts w:ascii="Avenir Next" w:hAnsi="Avenir Next" w:cs="Avenir Next"/>
                        <w:b/>
                        <w:bCs/>
                        <w:color w:val="D90912"/>
                        <w:sz w:val="12"/>
                        <w:szCs w:val="12"/>
                      </w:rPr>
                      <w:t xml:space="preserve">KADINA YÖNELİK ŞİDDETLE MÜCADELE 4. </w:t>
                    </w:r>
                    <w:r>
                      <w:rPr>
                        <w:rFonts w:ascii="Avenir Next" w:hAnsi="Avenir Next" w:cs="Avenir Next"/>
                        <w:color w:val="706F6F"/>
                        <w:sz w:val="12"/>
                        <w:szCs w:val="12"/>
                      </w:rPr>
                      <w:t xml:space="preserve">ULUSAL EYLEM PLANI </w:t>
                    </w:r>
                    <w:r>
                      <w:rPr>
                        <w:rFonts w:ascii="Avenir Next" w:hAnsi="Avenir Next" w:cs="Avenir Next"/>
                        <w:color w:val="706F6F"/>
                        <w:sz w:val="11"/>
                        <w:szCs w:val="11"/>
                      </w:rPr>
                      <w:t>(2021-2025)</w:t>
                    </w:r>
                  </w:p>
                </w:txbxContent>
              </v:textbox>
              <w10:wrap anchorx="page" anchory="page"/>
            </v:shape>
          </w:pict>
        </mc:Fallback>
      </mc:AlternateContent>
    </w:r>
    <w:r>
      <w:rPr>
        <w:noProof/>
        <w:lang w:eastAsia="tr-TR"/>
      </w:rPr>
      <mc:AlternateContent>
        <mc:Choice Requires="wps">
          <w:drawing>
            <wp:anchor distT="0" distB="0" distL="114300" distR="114300" simplePos="0" relativeHeight="251657216" behindDoc="1" locked="0" layoutInCell="0" allowOverlap="1" wp14:anchorId="28E6B922" wp14:editId="36591BE1">
              <wp:simplePos x="0" y="0"/>
              <wp:positionH relativeFrom="page">
                <wp:posOffset>7565390</wp:posOffset>
              </wp:positionH>
              <wp:positionV relativeFrom="page">
                <wp:posOffset>6967220</wp:posOffset>
              </wp:positionV>
              <wp:extent cx="2860040" cy="104775"/>
              <wp:effectExtent l="0" t="0" r="10160" b="22225"/>
              <wp:wrapNone/>
              <wp:docPr id="1371" name="Metin Kutusu 1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040" cy="104775"/>
                      </a:xfrm>
                      <a:prstGeom prst="rect">
                        <a:avLst/>
                      </a:prstGeom>
                      <a:noFill/>
                      <a:ln>
                        <a:noFill/>
                      </a:ln>
                    </wps:spPr>
                    <wps:txbx>
                      <w:txbxContent>
                        <w:p w14:paraId="0FE519F1" w14:textId="77777777" w:rsidR="009A2A55" w:rsidRDefault="009A2A55" w:rsidP="004560D5">
                          <w:pPr>
                            <w:pStyle w:val="GvdeMetni"/>
                            <w:kinsoku w:val="0"/>
                            <w:overflowPunct w:val="0"/>
                            <w:spacing w:before="20"/>
                            <w:ind w:left="20"/>
                            <w:rPr>
                              <w:rFonts w:ascii="Avenir Next" w:hAnsi="Avenir Next" w:cs="Avenir Next"/>
                              <w:color w:val="706F6F"/>
                              <w:sz w:val="11"/>
                              <w:szCs w:val="11"/>
                            </w:rPr>
                          </w:pPr>
                          <w:r>
                            <w:rPr>
                              <w:rFonts w:ascii="Avenir Next" w:hAnsi="Avenir Next" w:cs="Avenir Next"/>
                              <w:b/>
                              <w:bCs/>
                              <w:color w:val="D90912"/>
                              <w:sz w:val="12"/>
                              <w:szCs w:val="12"/>
                            </w:rPr>
                            <w:t xml:space="preserve">KADINA YÖNELİK ŞİDDETLE MÜCADELE 4. </w:t>
                          </w:r>
                          <w:r>
                            <w:rPr>
                              <w:rFonts w:ascii="Avenir Next" w:hAnsi="Avenir Next" w:cs="Avenir Next"/>
                              <w:color w:val="706F6F"/>
                              <w:sz w:val="12"/>
                              <w:szCs w:val="12"/>
                            </w:rPr>
                            <w:t xml:space="preserve">ULUSAL EYLEM PLANI </w:t>
                          </w:r>
                          <w:r>
                            <w:rPr>
                              <w:rFonts w:ascii="Avenir Next" w:hAnsi="Avenir Next" w:cs="Avenir Next"/>
                              <w:color w:val="706F6F"/>
                              <w:sz w:val="11"/>
                              <w:szCs w:val="11"/>
                            </w:rPr>
                            <w:t>(2021-2025)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8E6B922" id="Metin Kutusu 1371" o:spid="_x0000_s1035" type="#_x0000_t202" style="position:absolute;margin-left:595.7pt;margin-top:548.6pt;width:225.2pt;height:8.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" o:allowincell="f" filled="f" stroked="f">
              <v:textbox inset="0,0,0,0">
                <w:txbxContent>
                  <w:p w14:paraId="0FE519F1" w14:textId="77777777" w:rsidR="009A2A55" w:rsidRDefault="009A2A55" w:rsidP="004560D5">
                    <w:pPr>
                      <w:pStyle w:val="GvdeMetni"/>
                      <w:kinsoku w:val="0"/>
                      <w:overflowPunct w:val="0"/>
                      <w:spacing w:before="20"/>
                      <w:ind w:left="20"/>
                      <w:rPr>
                        <w:rFonts w:ascii="Avenir Next" w:hAnsi="Avenir Next" w:cs="Avenir Next"/>
                        <w:color w:val="706F6F"/>
                        <w:sz w:val="11"/>
                        <w:szCs w:val="11"/>
                      </w:rPr>
                    </w:pPr>
                    <w:r>
                      <w:rPr>
                        <w:rFonts w:ascii="Avenir Next" w:hAnsi="Avenir Next" w:cs="Avenir Next"/>
                        <w:b/>
                        <w:bCs/>
                        <w:color w:val="D90912"/>
                        <w:sz w:val="12"/>
                        <w:szCs w:val="12"/>
                      </w:rPr>
                      <w:t xml:space="preserve">KADINA YÖNELİK ŞİDDETLE MÜCADELE 4. </w:t>
                    </w:r>
                    <w:r>
                      <w:rPr>
                        <w:rFonts w:ascii="Avenir Next" w:hAnsi="Avenir Next" w:cs="Avenir Next"/>
                        <w:color w:val="706F6F"/>
                        <w:sz w:val="12"/>
                        <w:szCs w:val="12"/>
                      </w:rPr>
                      <w:t xml:space="preserve">ULUSAL EYLEM PLANI </w:t>
                    </w:r>
                    <w:r>
                      <w:rPr>
                        <w:rFonts w:ascii="Avenir Next" w:hAnsi="Avenir Next" w:cs="Avenir Next"/>
                        <w:color w:val="706F6F"/>
                        <w:sz w:val="11"/>
                        <w:szCs w:val="11"/>
                      </w:rPr>
                      <w:t>(2021-2025)</w:t>
                    </w:r>
                  </w:p>
                </w:txbxContent>
              </v:textbox>
              <w10:wrap anchorx="page" anchory="page"/>
            </v:shape>
          </w:pict>
        </mc:Fallback>
      </mc:AlternateContent>
    </w:r>
    <w:r>
      <w:fldChar w:fldCharType="begin"/>
    </w:r>
    <w:r>
      <w:instrText>PAGE   \* MERGEFORMAT</w:instrText>
    </w:r>
    <w:r>
      <w:fldChar w:fldCharType="separate"/>
    </w:r>
    <w:r w:rsidR="00B679EB">
      <w:rPr>
        <w:noProof/>
      </w:rPr>
      <w:t>21</w:t>
    </w:r>
    <w:r>
      <w:rPr>
        <w:noProof/>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2136499"/>
      <w:docPartObj>
        <w:docPartGallery w:val="Page Numbers (Bottom of Page)"/>
        <w:docPartUnique/>
      </w:docPartObj>
    </w:sdtPr>
    <w:sdtEndPr/>
    <w:sdtContent>
      <w:p w14:paraId="4FA69ABC" w14:textId="59A1D87F" w:rsidR="009A2A55" w:rsidRPr="004F3CC6" w:rsidRDefault="009A2A55" w:rsidP="00747A96">
        <w:pPr>
          <w:pStyle w:val="AltBilgi"/>
        </w:pPr>
        <w:r>
          <w:fldChar w:fldCharType="begin"/>
        </w:r>
        <w:r>
          <w:instrText>PAGE   \* MERGEFORMAT</w:instrText>
        </w:r>
        <w:r>
          <w:fldChar w:fldCharType="separate"/>
        </w:r>
        <w:r w:rsidR="00B679EB">
          <w:rPr>
            <w:noProof/>
          </w:rPr>
          <w:t>70</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E3C069" w14:textId="77777777" w:rsidR="008B103E" w:rsidRDefault="008B103E" w:rsidP="00DE2CD0">
      <w:pPr>
        <w:spacing w:after="0" w:line="240" w:lineRule="auto"/>
      </w:pPr>
      <w:r>
        <w:separator/>
      </w:r>
    </w:p>
  </w:footnote>
  <w:footnote w:type="continuationSeparator" w:id="0">
    <w:p w14:paraId="52D3D8BB" w14:textId="77777777" w:rsidR="008B103E" w:rsidRDefault="008B103E" w:rsidP="00DE2C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3"/>
    <w:multiLevelType w:val="multilevel"/>
    <w:tmpl w:val="00000886"/>
    <w:lvl w:ilvl="0">
      <w:start w:val="3"/>
      <w:numFmt w:val="upperRoman"/>
      <w:lvlText w:val="%1."/>
      <w:lvlJc w:val="left"/>
      <w:pPr>
        <w:ind w:left="359" w:hanging="256"/>
      </w:pPr>
      <w:rPr>
        <w:rFonts w:ascii="AvenirNextLTPro-Demi" w:hAnsi="AvenirNextLTPro-Demi" w:cs="AvenirNextLTPro-Demi"/>
        <w:b/>
        <w:bCs/>
        <w:spacing w:val="-2"/>
        <w:w w:val="100"/>
        <w:sz w:val="20"/>
        <w:szCs w:val="20"/>
      </w:rPr>
    </w:lvl>
    <w:lvl w:ilvl="1">
      <w:start w:val="1"/>
      <w:numFmt w:val="decimal"/>
      <w:lvlText w:val="%2."/>
      <w:lvlJc w:val="left"/>
      <w:pPr>
        <w:ind w:left="1444" w:hanging="360"/>
      </w:pPr>
      <w:rPr>
        <w:b w:val="0"/>
        <w:bCs w:val="0"/>
        <w:w w:val="100"/>
      </w:rPr>
    </w:lvl>
    <w:lvl w:ilvl="2">
      <w:start w:val="1"/>
      <w:numFmt w:val="decimal"/>
      <w:lvlText w:val="%2.%3"/>
      <w:lvlJc w:val="left"/>
      <w:pPr>
        <w:ind w:left="1982" w:hanging="501"/>
      </w:pPr>
      <w:rPr>
        <w:rFonts w:ascii="Avenir Next LT Pro" w:hAnsi="Avenir Next LT Pro" w:cs="Avenir Next LT Pro"/>
        <w:b w:val="0"/>
        <w:bCs w:val="0"/>
        <w:color w:val="D90912"/>
        <w:w w:val="100"/>
        <w:sz w:val="30"/>
        <w:szCs w:val="30"/>
      </w:rPr>
    </w:lvl>
    <w:lvl w:ilvl="3">
      <w:start w:val="1"/>
      <w:numFmt w:val="decimal"/>
      <w:lvlText w:val="%2.%3.%4"/>
      <w:lvlJc w:val="left"/>
      <w:pPr>
        <w:ind w:left="1149" w:hanging="648"/>
      </w:pPr>
      <w:rPr>
        <w:rFonts w:ascii="Avenir Next LT Pro" w:hAnsi="Avenir Next LT Pro" w:cs="Avenir Next LT Pro"/>
        <w:b w:val="0"/>
        <w:bCs w:val="0"/>
        <w:color w:val="D90912"/>
        <w:w w:val="100"/>
        <w:sz w:val="26"/>
        <w:szCs w:val="26"/>
      </w:rPr>
    </w:lvl>
    <w:lvl w:ilvl="4">
      <w:numFmt w:val="bullet"/>
      <w:lvlText w:val="•"/>
      <w:lvlJc w:val="left"/>
      <w:pPr>
        <w:ind w:left="1980" w:hanging="648"/>
      </w:pPr>
    </w:lvl>
    <w:lvl w:ilvl="5">
      <w:numFmt w:val="bullet"/>
      <w:lvlText w:val="•"/>
      <w:lvlJc w:val="left"/>
      <w:pPr>
        <w:ind w:left="2060" w:hanging="648"/>
      </w:pPr>
    </w:lvl>
    <w:lvl w:ilvl="6">
      <w:numFmt w:val="bullet"/>
      <w:lvlText w:val="•"/>
      <w:lvlJc w:val="left"/>
      <w:pPr>
        <w:ind w:left="3617" w:hanging="648"/>
      </w:pPr>
    </w:lvl>
    <w:lvl w:ilvl="7">
      <w:numFmt w:val="bullet"/>
      <w:lvlText w:val="•"/>
      <w:lvlJc w:val="left"/>
      <w:pPr>
        <w:ind w:left="5174" w:hanging="648"/>
      </w:pPr>
    </w:lvl>
    <w:lvl w:ilvl="8">
      <w:numFmt w:val="bullet"/>
      <w:lvlText w:val="•"/>
      <w:lvlJc w:val="left"/>
      <w:pPr>
        <w:ind w:left="6731" w:hanging="648"/>
      </w:pPr>
    </w:lvl>
  </w:abstractNum>
  <w:abstractNum w:abstractNumId="1" w15:restartNumberingAfterBreak="0">
    <w:nsid w:val="035D282D"/>
    <w:multiLevelType w:val="hybridMultilevel"/>
    <w:tmpl w:val="61D0DED0"/>
    <w:lvl w:ilvl="0" w:tplc="041F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15:restartNumberingAfterBreak="0">
    <w:nsid w:val="046833B5"/>
    <w:multiLevelType w:val="multilevel"/>
    <w:tmpl w:val="CCAA33A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016AE5"/>
    <w:multiLevelType w:val="hybridMultilevel"/>
    <w:tmpl w:val="389AE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9A5E66"/>
    <w:multiLevelType w:val="hybridMultilevel"/>
    <w:tmpl w:val="59BCDDA2"/>
    <w:lvl w:ilvl="0" w:tplc="041F0001">
      <w:start w:val="1"/>
      <w:numFmt w:val="bullet"/>
      <w:lvlText w:val=""/>
      <w:lvlJc w:val="left"/>
      <w:pPr>
        <w:ind w:left="778" w:hanging="360"/>
      </w:pPr>
      <w:rPr>
        <w:rFonts w:ascii="Symbol" w:hAnsi="Symbol" w:hint="default"/>
      </w:rPr>
    </w:lvl>
    <w:lvl w:ilvl="1" w:tplc="041F0003" w:tentative="1">
      <w:start w:val="1"/>
      <w:numFmt w:val="bullet"/>
      <w:lvlText w:val="o"/>
      <w:lvlJc w:val="left"/>
      <w:pPr>
        <w:ind w:left="1498" w:hanging="360"/>
      </w:pPr>
      <w:rPr>
        <w:rFonts w:ascii="Courier New" w:hAnsi="Courier New" w:cs="Courier New" w:hint="default"/>
      </w:rPr>
    </w:lvl>
    <w:lvl w:ilvl="2" w:tplc="041F0005" w:tentative="1">
      <w:start w:val="1"/>
      <w:numFmt w:val="bullet"/>
      <w:lvlText w:val=""/>
      <w:lvlJc w:val="left"/>
      <w:pPr>
        <w:ind w:left="2218" w:hanging="360"/>
      </w:pPr>
      <w:rPr>
        <w:rFonts w:ascii="Wingdings" w:hAnsi="Wingdings" w:hint="default"/>
      </w:rPr>
    </w:lvl>
    <w:lvl w:ilvl="3" w:tplc="041F0001" w:tentative="1">
      <w:start w:val="1"/>
      <w:numFmt w:val="bullet"/>
      <w:lvlText w:val=""/>
      <w:lvlJc w:val="left"/>
      <w:pPr>
        <w:ind w:left="2938" w:hanging="360"/>
      </w:pPr>
      <w:rPr>
        <w:rFonts w:ascii="Symbol" w:hAnsi="Symbol" w:hint="default"/>
      </w:rPr>
    </w:lvl>
    <w:lvl w:ilvl="4" w:tplc="041F0003" w:tentative="1">
      <w:start w:val="1"/>
      <w:numFmt w:val="bullet"/>
      <w:lvlText w:val="o"/>
      <w:lvlJc w:val="left"/>
      <w:pPr>
        <w:ind w:left="3658" w:hanging="360"/>
      </w:pPr>
      <w:rPr>
        <w:rFonts w:ascii="Courier New" w:hAnsi="Courier New" w:cs="Courier New" w:hint="default"/>
      </w:rPr>
    </w:lvl>
    <w:lvl w:ilvl="5" w:tplc="041F0005" w:tentative="1">
      <w:start w:val="1"/>
      <w:numFmt w:val="bullet"/>
      <w:lvlText w:val=""/>
      <w:lvlJc w:val="left"/>
      <w:pPr>
        <w:ind w:left="4378" w:hanging="360"/>
      </w:pPr>
      <w:rPr>
        <w:rFonts w:ascii="Wingdings" w:hAnsi="Wingdings" w:hint="default"/>
      </w:rPr>
    </w:lvl>
    <w:lvl w:ilvl="6" w:tplc="041F0001" w:tentative="1">
      <w:start w:val="1"/>
      <w:numFmt w:val="bullet"/>
      <w:lvlText w:val=""/>
      <w:lvlJc w:val="left"/>
      <w:pPr>
        <w:ind w:left="5098" w:hanging="360"/>
      </w:pPr>
      <w:rPr>
        <w:rFonts w:ascii="Symbol" w:hAnsi="Symbol" w:hint="default"/>
      </w:rPr>
    </w:lvl>
    <w:lvl w:ilvl="7" w:tplc="041F0003" w:tentative="1">
      <w:start w:val="1"/>
      <w:numFmt w:val="bullet"/>
      <w:lvlText w:val="o"/>
      <w:lvlJc w:val="left"/>
      <w:pPr>
        <w:ind w:left="5818" w:hanging="360"/>
      </w:pPr>
      <w:rPr>
        <w:rFonts w:ascii="Courier New" w:hAnsi="Courier New" w:cs="Courier New" w:hint="default"/>
      </w:rPr>
    </w:lvl>
    <w:lvl w:ilvl="8" w:tplc="041F0005" w:tentative="1">
      <w:start w:val="1"/>
      <w:numFmt w:val="bullet"/>
      <w:lvlText w:val=""/>
      <w:lvlJc w:val="left"/>
      <w:pPr>
        <w:ind w:left="6538" w:hanging="360"/>
      </w:pPr>
      <w:rPr>
        <w:rFonts w:ascii="Wingdings" w:hAnsi="Wingdings" w:hint="default"/>
      </w:rPr>
    </w:lvl>
  </w:abstractNum>
  <w:abstractNum w:abstractNumId="5" w15:restartNumberingAfterBreak="0">
    <w:nsid w:val="09374423"/>
    <w:multiLevelType w:val="hybridMultilevel"/>
    <w:tmpl w:val="E7AE9AE2"/>
    <w:lvl w:ilvl="0" w:tplc="526213F6">
      <w:start w:val="1"/>
      <w:numFmt w:val="decimal"/>
      <w:lvlText w:val="%1."/>
      <w:lvlJc w:val="left"/>
      <w:pPr>
        <w:ind w:left="360" w:hanging="360"/>
      </w:pPr>
      <w:rPr>
        <w:i w:val="0"/>
        <w:u w:val="none"/>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E67D08"/>
    <w:multiLevelType w:val="hybridMultilevel"/>
    <w:tmpl w:val="CB121B2E"/>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CB64890"/>
    <w:multiLevelType w:val="hybridMultilevel"/>
    <w:tmpl w:val="FC2E119C"/>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0E3243F0"/>
    <w:multiLevelType w:val="hybridMultilevel"/>
    <w:tmpl w:val="264A5C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33F0C8A"/>
    <w:multiLevelType w:val="hybridMultilevel"/>
    <w:tmpl w:val="64E29F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4B52673"/>
    <w:multiLevelType w:val="hybridMultilevel"/>
    <w:tmpl w:val="86A293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93C53D6"/>
    <w:multiLevelType w:val="hybridMultilevel"/>
    <w:tmpl w:val="1F625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056CE5"/>
    <w:multiLevelType w:val="hybridMultilevel"/>
    <w:tmpl w:val="998E77D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F4E3B4A"/>
    <w:multiLevelType w:val="hybridMultilevel"/>
    <w:tmpl w:val="38CC65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0B753CD"/>
    <w:multiLevelType w:val="hybridMultilevel"/>
    <w:tmpl w:val="4D18FB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2111395"/>
    <w:multiLevelType w:val="hybridMultilevel"/>
    <w:tmpl w:val="DA2C8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194BC7"/>
    <w:multiLevelType w:val="hybridMultilevel"/>
    <w:tmpl w:val="B21ECA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2B358EA"/>
    <w:multiLevelType w:val="multilevel"/>
    <w:tmpl w:val="CB18EBC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8" w15:restartNumberingAfterBreak="0">
    <w:nsid w:val="23412488"/>
    <w:multiLevelType w:val="hybridMultilevel"/>
    <w:tmpl w:val="E7BE191A"/>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2146" w:hanging="360"/>
      </w:pPr>
      <w:rPr>
        <w:rFonts w:ascii="Courier New" w:hAnsi="Courier New" w:cs="Courier New" w:hint="default"/>
      </w:rPr>
    </w:lvl>
    <w:lvl w:ilvl="2" w:tplc="041F0005" w:tentative="1">
      <w:start w:val="1"/>
      <w:numFmt w:val="bullet"/>
      <w:lvlText w:val=""/>
      <w:lvlJc w:val="left"/>
      <w:pPr>
        <w:ind w:left="2866" w:hanging="360"/>
      </w:pPr>
      <w:rPr>
        <w:rFonts w:ascii="Wingdings" w:hAnsi="Wingdings" w:hint="default"/>
      </w:rPr>
    </w:lvl>
    <w:lvl w:ilvl="3" w:tplc="041F0001" w:tentative="1">
      <w:start w:val="1"/>
      <w:numFmt w:val="bullet"/>
      <w:lvlText w:val=""/>
      <w:lvlJc w:val="left"/>
      <w:pPr>
        <w:ind w:left="3586" w:hanging="360"/>
      </w:pPr>
      <w:rPr>
        <w:rFonts w:ascii="Symbol" w:hAnsi="Symbol" w:hint="default"/>
      </w:rPr>
    </w:lvl>
    <w:lvl w:ilvl="4" w:tplc="041F0003" w:tentative="1">
      <w:start w:val="1"/>
      <w:numFmt w:val="bullet"/>
      <w:lvlText w:val="o"/>
      <w:lvlJc w:val="left"/>
      <w:pPr>
        <w:ind w:left="4306" w:hanging="360"/>
      </w:pPr>
      <w:rPr>
        <w:rFonts w:ascii="Courier New" w:hAnsi="Courier New" w:cs="Courier New" w:hint="default"/>
      </w:rPr>
    </w:lvl>
    <w:lvl w:ilvl="5" w:tplc="041F0005" w:tentative="1">
      <w:start w:val="1"/>
      <w:numFmt w:val="bullet"/>
      <w:lvlText w:val=""/>
      <w:lvlJc w:val="left"/>
      <w:pPr>
        <w:ind w:left="5026" w:hanging="360"/>
      </w:pPr>
      <w:rPr>
        <w:rFonts w:ascii="Wingdings" w:hAnsi="Wingdings" w:hint="default"/>
      </w:rPr>
    </w:lvl>
    <w:lvl w:ilvl="6" w:tplc="041F0001" w:tentative="1">
      <w:start w:val="1"/>
      <w:numFmt w:val="bullet"/>
      <w:lvlText w:val=""/>
      <w:lvlJc w:val="left"/>
      <w:pPr>
        <w:ind w:left="5746" w:hanging="360"/>
      </w:pPr>
      <w:rPr>
        <w:rFonts w:ascii="Symbol" w:hAnsi="Symbol" w:hint="default"/>
      </w:rPr>
    </w:lvl>
    <w:lvl w:ilvl="7" w:tplc="041F0003" w:tentative="1">
      <w:start w:val="1"/>
      <w:numFmt w:val="bullet"/>
      <w:lvlText w:val="o"/>
      <w:lvlJc w:val="left"/>
      <w:pPr>
        <w:ind w:left="6466" w:hanging="360"/>
      </w:pPr>
      <w:rPr>
        <w:rFonts w:ascii="Courier New" w:hAnsi="Courier New" w:cs="Courier New" w:hint="default"/>
      </w:rPr>
    </w:lvl>
    <w:lvl w:ilvl="8" w:tplc="041F0005" w:tentative="1">
      <w:start w:val="1"/>
      <w:numFmt w:val="bullet"/>
      <w:lvlText w:val=""/>
      <w:lvlJc w:val="left"/>
      <w:pPr>
        <w:ind w:left="7186" w:hanging="360"/>
      </w:pPr>
      <w:rPr>
        <w:rFonts w:ascii="Wingdings" w:hAnsi="Wingdings" w:hint="default"/>
      </w:rPr>
    </w:lvl>
  </w:abstractNum>
  <w:abstractNum w:abstractNumId="19" w15:restartNumberingAfterBreak="0">
    <w:nsid w:val="24574756"/>
    <w:multiLevelType w:val="multilevel"/>
    <w:tmpl w:val="C292D0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78858D1"/>
    <w:multiLevelType w:val="hybridMultilevel"/>
    <w:tmpl w:val="FF4A3E5C"/>
    <w:lvl w:ilvl="0" w:tplc="427AD362">
      <w:start w:val="1995"/>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294C0974"/>
    <w:multiLevelType w:val="hybridMultilevel"/>
    <w:tmpl w:val="D2B03DC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2BCE2E0F"/>
    <w:multiLevelType w:val="hybridMultilevel"/>
    <w:tmpl w:val="814E142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2CEA42B4"/>
    <w:multiLevelType w:val="hybridMultilevel"/>
    <w:tmpl w:val="685E6C8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4722DD3"/>
    <w:multiLevelType w:val="hybridMultilevel"/>
    <w:tmpl w:val="66FA0F66"/>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5" w15:restartNumberingAfterBreak="0">
    <w:nsid w:val="35524C83"/>
    <w:multiLevelType w:val="hybridMultilevel"/>
    <w:tmpl w:val="9034B4D0"/>
    <w:lvl w:ilvl="0" w:tplc="7550F3F4">
      <w:start w:val="1"/>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3E020E9B"/>
    <w:multiLevelType w:val="hybridMultilevel"/>
    <w:tmpl w:val="EF7C14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2916C36"/>
    <w:multiLevelType w:val="hybridMultilevel"/>
    <w:tmpl w:val="5B72A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AB7599"/>
    <w:multiLevelType w:val="hybridMultilevel"/>
    <w:tmpl w:val="A5B8246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62A70DA"/>
    <w:multiLevelType w:val="hybridMultilevel"/>
    <w:tmpl w:val="6A4C62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47ED0008"/>
    <w:multiLevelType w:val="hybridMultilevel"/>
    <w:tmpl w:val="E7AE9AE2"/>
    <w:lvl w:ilvl="0" w:tplc="526213F6">
      <w:start w:val="1"/>
      <w:numFmt w:val="decimal"/>
      <w:lvlText w:val="%1."/>
      <w:lvlJc w:val="left"/>
      <w:pPr>
        <w:ind w:left="360" w:hanging="360"/>
      </w:pPr>
      <w:rPr>
        <w:i w:val="0"/>
        <w:u w:val="none"/>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49766673"/>
    <w:multiLevelType w:val="hybridMultilevel"/>
    <w:tmpl w:val="11F8A74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4C22781C"/>
    <w:multiLevelType w:val="hybridMultilevel"/>
    <w:tmpl w:val="32FC735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20719D9"/>
    <w:multiLevelType w:val="multilevel"/>
    <w:tmpl w:val="C77C6154"/>
    <w:lvl w:ilvl="0">
      <w:start w:val="1"/>
      <w:numFmt w:val="decimal"/>
      <w:lvlText w:val="%1."/>
      <w:lvlJc w:val="left"/>
      <w:pPr>
        <w:ind w:left="1080" w:hanging="720"/>
      </w:pPr>
      <w:rPr>
        <w:rFonts w:ascii="Times New Roman" w:hAnsi="Times New Roman" w:cs="Times New Roman" w:hint="default"/>
        <w:b/>
        <w:color w:val="FF0000"/>
        <w:sz w:val="32"/>
      </w:rPr>
    </w:lvl>
    <w:lvl w:ilvl="1">
      <w:start w:val="6"/>
      <w:numFmt w:val="decimal"/>
      <w:isLgl/>
      <w:lvlText w:val="%1.%2."/>
      <w:lvlJc w:val="left"/>
      <w:pPr>
        <w:ind w:left="1080" w:hanging="72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55DA5421"/>
    <w:multiLevelType w:val="hybridMultilevel"/>
    <w:tmpl w:val="877AEAE4"/>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35" w15:restartNumberingAfterBreak="0">
    <w:nsid w:val="581E473E"/>
    <w:multiLevelType w:val="hybridMultilevel"/>
    <w:tmpl w:val="8D6274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58BD0500"/>
    <w:multiLevelType w:val="hybridMultilevel"/>
    <w:tmpl w:val="653E8538"/>
    <w:lvl w:ilvl="0" w:tplc="3300030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59CB7DDA"/>
    <w:multiLevelType w:val="hybridMultilevel"/>
    <w:tmpl w:val="DE9816B2"/>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5A6C30B7"/>
    <w:multiLevelType w:val="hybridMultilevel"/>
    <w:tmpl w:val="444C9B4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5A972CAE"/>
    <w:multiLevelType w:val="hybridMultilevel"/>
    <w:tmpl w:val="06E6F1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5AFE07EA"/>
    <w:multiLevelType w:val="hybridMultilevel"/>
    <w:tmpl w:val="A7166A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5BF17FF2"/>
    <w:multiLevelType w:val="hybridMultilevel"/>
    <w:tmpl w:val="580897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5D7F2AEC"/>
    <w:multiLevelType w:val="hybridMultilevel"/>
    <w:tmpl w:val="9E3CE3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64502AFC"/>
    <w:multiLevelType w:val="hybridMultilevel"/>
    <w:tmpl w:val="6850284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6AA162FA"/>
    <w:multiLevelType w:val="hybridMultilevel"/>
    <w:tmpl w:val="CF0C8166"/>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45" w15:restartNumberingAfterBreak="0">
    <w:nsid w:val="6CAA12D5"/>
    <w:multiLevelType w:val="hybridMultilevel"/>
    <w:tmpl w:val="127EC0EC"/>
    <w:lvl w:ilvl="0" w:tplc="CD68CAA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CD4526D"/>
    <w:multiLevelType w:val="hybridMultilevel"/>
    <w:tmpl w:val="8F5647CE"/>
    <w:lvl w:ilvl="0" w:tplc="0409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0960C31"/>
    <w:multiLevelType w:val="hybridMultilevel"/>
    <w:tmpl w:val="AAC2719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20C0E58"/>
    <w:multiLevelType w:val="hybridMultilevel"/>
    <w:tmpl w:val="D02CD0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77AA00CE"/>
    <w:multiLevelType w:val="hybridMultilevel"/>
    <w:tmpl w:val="18F26B02"/>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15:restartNumberingAfterBreak="0">
    <w:nsid w:val="7A961D7F"/>
    <w:multiLevelType w:val="hybridMultilevel"/>
    <w:tmpl w:val="A3A8F7E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15:restartNumberingAfterBreak="0">
    <w:nsid w:val="7B8152B6"/>
    <w:multiLevelType w:val="hybridMultilevel"/>
    <w:tmpl w:val="C61E0E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2" w15:restartNumberingAfterBreak="0">
    <w:nsid w:val="7C38348D"/>
    <w:multiLevelType w:val="hybridMultilevel"/>
    <w:tmpl w:val="ED70A28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3" w15:restartNumberingAfterBreak="0">
    <w:nsid w:val="7E7638B2"/>
    <w:multiLevelType w:val="hybridMultilevel"/>
    <w:tmpl w:val="77F69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8"/>
  </w:num>
  <w:num w:numId="3">
    <w:abstractNumId w:val="12"/>
  </w:num>
  <w:num w:numId="4">
    <w:abstractNumId w:val="21"/>
  </w:num>
  <w:num w:numId="5">
    <w:abstractNumId w:val="2"/>
  </w:num>
  <w:num w:numId="6">
    <w:abstractNumId w:val="0"/>
  </w:num>
  <w:num w:numId="7">
    <w:abstractNumId w:val="33"/>
  </w:num>
  <w:num w:numId="8">
    <w:abstractNumId w:val="20"/>
  </w:num>
  <w:num w:numId="9">
    <w:abstractNumId w:val="42"/>
  </w:num>
  <w:num w:numId="10">
    <w:abstractNumId w:val="17"/>
  </w:num>
  <w:num w:numId="11">
    <w:abstractNumId w:val="26"/>
  </w:num>
  <w:num w:numId="12">
    <w:abstractNumId w:val="43"/>
  </w:num>
  <w:num w:numId="13">
    <w:abstractNumId w:val="23"/>
  </w:num>
  <w:num w:numId="14">
    <w:abstractNumId w:val="47"/>
  </w:num>
  <w:num w:numId="15">
    <w:abstractNumId w:val="22"/>
  </w:num>
  <w:num w:numId="16">
    <w:abstractNumId w:val="15"/>
  </w:num>
  <w:num w:numId="17">
    <w:abstractNumId w:val="28"/>
  </w:num>
  <w:num w:numId="18">
    <w:abstractNumId w:val="31"/>
  </w:num>
  <w:num w:numId="19">
    <w:abstractNumId w:val="5"/>
  </w:num>
  <w:num w:numId="20">
    <w:abstractNumId w:val="46"/>
  </w:num>
  <w:num w:numId="21">
    <w:abstractNumId w:val="53"/>
  </w:num>
  <w:num w:numId="22">
    <w:abstractNumId w:val="45"/>
  </w:num>
  <w:num w:numId="23">
    <w:abstractNumId w:val="3"/>
  </w:num>
  <w:num w:numId="24">
    <w:abstractNumId w:val="1"/>
  </w:num>
  <w:num w:numId="25">
    <w:abstractNumId w:val="11"/>
  </w:num>
  <w:num w:numId="26">
    <w:abstractNumId w:val="36"/>
  </w:num>
  <w:num w:numId="27">
    <w:abstractNumId w:val="24"/>
  </w:num>
  <w:num w:numId="28">
    <w:abstractNumId w:val="50"/>
  </w:num>
  <w:num w:numId="29">
    <w:abstractNumId w:val="32"/>
  </w:num>
  <w:num w:numId="30">
    <w:abstractNumId w:val="18"/>
  </w:num>
  <w:num w:numId="31">
    <w:abstractNumId w:val="13"/>
  </w:num>
  <w:num w:numId="32">
    <w:abstractNumId w:val="52"/>
  </w:num>
  <w:num w:numId="33">
    <w:abstractNumId w:val="25"/>
  </w:num>
  <w:num w:numId="34">
    <w:abstractNumId w:val="19"/>
  </w:num>
  <w:num w:numId="35">
    <w:abstractNumId w:val="29"/>
  </w:num>
  <w:num w:numId="36">
    <w:abstractNumId w:val="8"/>
  </w:num>
  <w:num w:numId="37">
    <w:abstractNumId w:val="39"/>
  </w:num>
  <w:num w:numId="38">
    <w:abstractNumId w:val="34"/>
  </w:num>
  <w:num w:numId="39">
    <w:abstractNumId w:val="44"/>
  </w:num>
  <w:num w:numId="40">
    <w:abstractNumId w:val="9"/>
  </w:num>
  <w:num w:numId="41">
    <w:abstractNumId w:val="41"/>
  </w:num>
  <w:num w:numId="42">
    <w:abstractNumId w:val="51"/>
  </w:num>
  <w:num w:numId="43">
    <w:abstractNumId w:val="48"/>
  </w:num>
  <w:num w:numId="44">
    <w:abstractNumId w:val="4"/>
  </w:num>
  <w:num w:numId="45">
    <w:abstractNumId w:val="35"/>
  </w:num>
  <w:num w:numId="46">
    <w:abstractNumId w:val="27"/>
  </w:num>
  <w:num w:numId="47">
    <w:abstractNumId w:val="40"/>
  </w:num>
  <w:num w:numId="48">
    <w:abstractNumId w:val="10"/>
  </w:num>
  <w:num w:numId="49">
    <w:abstractNumId w:val="16"/>
  </w:num>
  <w:num w:numId="50">
    <w:abstractNumId w:val="14"/>
  </w:num>
  <w:num w:numId="51">
    <w:abstractNumId w:val="37"/>
  </w:num>
  <w:num w:numId="52">
    <w:abstractNumId w:val="6"/>
  </w:num>
  <w:num w:numId="53">
    <w:abstractNumId w:val="7"/>
  </w:num>
  <w:num w:numId="54">
    <w:abstractNumId w:val="4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CD0"/>
    <w:rsid w:val="00001A7C"/>
    <w:rsid w:val="0000207C"/>
    <w:rsid w:val="00002716"/>
    <w:rsid w:val="0000400C"/>
    <w:rsid w:val="00005D8F"/>
    <w:rsid w:val="0000603E"/>
    <w:rsid w:val="0000623A"/>
    <w:rsid w:val="00006B65"/>
    <w:rsid w:val="00006F70"/>
    <w:rsid w:val="00007D53"/>
    <w:rsid w:val="0001043A"/>
    <w:rsid w:val="00010D3A"/>
    <w:rsid w:val="0001227E"/>
    <w:rsid w:val="00012A98"/>
    <w:rsid w:val="000131CD"/>
    <w:rsid w:val="0001388F"/>
    <w:rsid w:val="00013B08"/>
    <w:rsid w:val="00014369"/>
    <w:rsid w:val="00014BF6"/>
    <w:rsid w:val="0001563F"/>
    <w:rsid w:val="00015CDD"/>
    <w:rsid w:val="00016643"/>
    <w:rsid w:val="00017CB1"/>
    <w:rsid w:val="00020482"/>
    <w:rsid w:val="00022741"/>
    <w:rsid w:val="000228D7"/>
    <w:rsid w:val="00022B7B"/>
    <w:rsid w:val="00023175"/>
    <w:rsid w:val="000232CE"/>
    <w:rsid w:val="0002358E"/>
    <w:rsid w:val="000252D6"/>
    <w:rsid w:val="0003069A"/>
    <w:rsid w:val="000316DE"/>
    <w:rsid w:val="000317E5"/>
    <w:rsid w:val="00031F28"/>
    <w:rsid w:val="00032284"/>
    <w:rsid w:val="00034412"/>
    <w:rsid w:val="00034F51"/>
    <w:rsid w:val="000358E1"/>
    <w:rsid w:val="00036611"/>
    <w:rsid w:val="00037181"/>
    <w:rsid w:val="0004019A"/>
    <w:rsid w:val="00040421"/>
    <w:rsid w:val="0004079F"/>
    <w:rsid w:val="00040C67"/>
    <w:rsid w:val="00041454"/>
    <w:rsid w:val="00042B1F"/>
    <w:rsid w:val="000433E6"/>
    <w:rsid w:val="0004374A"/>
    <w:rsid w:val="00044DCA"/>
    <w:rsid w:val="00045637"/>
    <w:rsid w:val="000463FB"/>
    <w:rsid w:val="000467C7"/>
    <w:rsid w:val="00046F0F"/>
    <w:rsid w:val="00047A76"/>
    <w:rsid w:val="00047EA9"/>
    <w:rsid w:val="000519A0"/>
    <w:rsid w:val="00052F4D"/>
    <w:rsid w:val="00055233"/>
    <w:rsid w:val="0005581F"/>
    <w:rsid w:val="00057D01"/>
    <w:rsid w:val="00061C48"/>
    <w:rsid w:val="00062565"/>
    <w:rsid w:val="00062640"/>
    <w:rsid w:val="00062B9D"/>
    <w:rsid w:val="0006455F"/>
    <w:rsid w:val="0006469F"/>
    <w:rsid w:val="00064996"/>
    <w:rsid w:val="00065B4A"/>
    <w:rsid w:val="000660A7"/>
    <w:rsid w:val="0006676E"/>
    <w:rsid w:val="00066D9C"/>
    <w:rsid w:val="0006747A"/>
    <w:rsid w:val="000678F9"/>
    <w:rsid w:val="00067988"/>
    <w:rsid w:val="00067ED0"/>
    <w:rsid w:val="00070DD3"/>
    <w:rsid w:val="00071A34"/>
    <w:rsid w:val="00071B94"/>
    <w:rsid w:val="000736D1"/>
    <w:rsid w:val="000740E5"/>
    <w:rsid w:val="00074468"/>
    <w:rsid w:val="00074880"/>
    <w:rsid w:val="000757CA"/>
    <w:rsid w:val="000757E2"/>
    <w:rsid w:val="00075F54"/>
    <w:rsid w:val="00076BB4"/>
    <w:rsid w:val="00077060"/>
    <w:rsid w:val="000775BB"/>
    <w:rsid w:val="000779BE"/>
    <w:rsid w:val="00081CE6"/>
    <w:rsid w:val="000823A2"/>
    <w:rsid w:val="00082E1F"/>
    <w:rsid w:val="000830E7"/>
    <w:rsid w:val="000838FE"/>
    <w:rsid w:val="000841F0"/>
    <w:rsid w:val="00084602"/>
    <w:rsid w:val="00085A4E"/>
    <w:rsid w:val="00086870"/>
    <w:rsid w:val="000874BA"/>
    <w:rsid w:val="00091C30"/>
    <w:rsid w:val="000922D1"/>
    <w:rsid w:val="00092770"/>
    <w:rsid w:val="00093282"/>
    <w:rsid w:val="00094876"/>
    <w:rsid w:val="00097AB1"/>
    <w:rsid w:val="000A0DD8"/>
    <w:rsid w:val="000A1F90"/>
    <w:rsid w:val="000A30D0"/>
    <w:rsid w:val="000A3727"/>
    <w:rsid w:val="000A3C22"/>
    <w:rsid w:val="000A536D"/>
    <w:rsid w:val="000A603D"/>
    <w:rsid w:val="000A6D01"/>
    <w:rsid w:val="000A6F3F"/>
    <w:rsid w:val="000A7DBF"/>
    <w:rsid w:val="000B01E1"/>
    <w:rsid w:val="000B073D"/>
    <w:rsid w:val="000B0DE6"/>
    <w:rsid w:val="000B2872"/>
    <w:rsid w:val="000B49F1"/>
    <w:rsid w:val="000B54A6"/>
    <w:rsid w:val="000B5D6B"/>
    <w:rsid w:val="000B7502"/>
    <w:rsid w:val="000C061B"/>
    <w:rsid w:val="000C2C5D"/>
    <w:rsid w:val="000C4C56"/>
    <w:rsid w:val="000C4F75"/>
    <w:rsid w:val="000C4F7A"/>
    <w:rsid w:val="000C53EE"/>
    <w:rsid w:val="000C5B30"/>
    <w:rsid w:val="000C65C4"/>
    <w:rsid w:val="000C73D3"/>
    <w:rsid w:val="000D11BB"/>
    <w:rsid w:val="000D16D5"/>
    <w:rsid w:val="000D1AE4"/>
    <w:rsid w:val="000D1CA0"/>
    <w:rsid w:val="000D2410"/>
    <w:rsid w:val="000D30CC"/>
    <w:rsid w:val="000D321D"/>
    <w:rsid w:val="000D34C4"/>
    <w:rsid w:val="000D4648"/>
    <w:rsid w:val="000D71EB"/>
    <w:rsid w:val="000D7526"/>
    <w:rsid w:val="000D78E6"/>
    <w:rsid w:val="000E27F1"/>
    <w:rsid w:val="000E3B05"/>
    <w:rsid w:val="000E40AB"/>
    <w:rsid w:val="000E4F59"/>
    <w:rsid w:val="000E6E25"/>
    <w:rsid w:val="000E7130"/>
    <w:rsid w:val="000F12E0"/>
    <w:rsid w:val="000F1E77"/>
    <w:rsid w:val="000F21D8"/>
    <w:rsid w:val="000F376A"/>
    <w:rsid w:val="000F48A0"/>
    <w:rsid w:val="000F5819"/>
    <w:rsid w:val="000F6127"/>
    <w:rsid w:val="000F68A9"/>
    <w:rsid w:val="000F6AFE"/>
    <w:rsid w:val="000F6D3B"/>
    <w:rsid w:val="001006D4"/>
    <w:rsid w:val="00100987"/>
    <w:rsid w:val="00101317"/>
    <w:rsid w:val="00101767"/>
    <w:rsid w:val="00101B9A"/>
    <w:rsid w:val="00104368"/>
    <w:rsid w:val="00104891"/>
    <w:rsid w:val="001056B7"/>
    <w:rsid w:val="001056BE"/>
    <w:rsid w:val="001059C9"/>
    <w:rsid w:val="00105A3C"/>
    <w:rsid w:val="001062C0"/>
    <w:rsid w:val="0011115D"/>
    <w:rsid w:val="001119CD"/>
    <w:rsid w:val="001134C5"/>
    <w:rsid w:val="001143EC"/>
    <w:rsid w:val="00114793"/>
    <w:rsid w:val="00116820"/>
    <w:rsid w:val="0011715C"/>
    <w:rsid w:val="001171B1"/>
    <w:rsid w:val="00117A8B"/>
    <w:rsid w:val="0012076C"/>
    <w:rsid w:val="001222B8"/>
    <w:rsid w:val="00122C8B"/>
    <w:rsid w:val="00122F1E"/>
    <w:rsid w:val="001267BB"/>
    <w:rsid w:val="001278A0"/>
    <w:rsid w:val="00127942"/>
    <w:rsid w:val="00130E1E"/>
    <w:rsid w:val="00131407"/>
    <w:rsid w:val="00132124"/>
    <w:rsid w:val="0013257E"/>
    <w:rsid w:val="00132D76"/>
    <w:rsid w:val="00134D71"/>
    <w:rsid w:val="001368FB"/>
    <w:rsid w:val="00137BED"/>
    <w:rsid w:val="0014071F"/>
    <w:rsid w:val="00140F5C"/>
    <w:rsid w:val="00142174"/>
    <w:rsid w:val="001438D8"/>
    <w:rsid w:val="00143B5A"/>
    <w:rsid w:val="00145BF4"/>
    <w:rsid w:val="001463E7"/>
    <w:rsid w:val="00146420"/>
    <w:rsid w:val="00147708"/>
    <w:rsid w:val="001478D9"/>
    <w:rsid w:val="00150251"/>
    <w:rsid w:val="00150E46"/>
    <w:rsid w:val="001519D2"/>
    <w:rsid w:val="0015216E"/>
    <w:rsid w:val="00152402"/>
    <w:rsid w:val="00152A8B"/>
    <w:rsid w:val="00153397"/>
    <w:rsid w:val="00153526"/>
    <w:rsid w:val="0015469C"/>
    <w:rsid w:val="00154D4A"/>
    <w:rsid w:val="001550B9"/>
    <w:rsid w:val="0015535C"/>
    <w:rsid w:val="00156378"/>
    <w:rsid w:val="0015765D"/>
    <w:rsid w:val="0016002A"/>
    <w:rsid w:val="00161B35"/>
    <w:rsid w:val="00161C27"/>
    <w:rsid w:val="001627F9"/>
    <w:rsid w:val="00162EF0"/>
    <w:rsid w:val="00163AA5"/>
    <w:rsid w:val="0016467B"/>
    <w:rsid w:val="00164A74"/>
    <w:rsid w:val="00164AAA"/>
    <w:rsid w:val="00167E96"/>
    <w:rsid w:val="00170362"/>
    <w:rsid w:val="001706B8"/>
    <w:rsid w:val="001706E4"/>
    <w:rsid w:val="00171906"/>
    <w:rsid w:val="00171D89"/>
    <w:rsid w:val="00171F39"/>
    <w:rsid w:val="00174980"/>
    <w:rsid w:val="0017589B"/>
    <w:rsid w:val="00176810"/>
    <w:rsid w:val="0017693F"/>
    <w:rsid w:val="00176A90"/>
    <w:rsid w:val="00177451"/>
    <w:rsid w:val="0017764C"/>
    <w:rsid w:val="00177AA5"/>
    <w:rsid w:val="001801C2"/>
    <w:rsid w:val="00182B3F"/>
    <w:rsid w:val="001831FD"/>
    <w:rsid w:val="0018384B"/>
    <w:rsid w:val="00185343"/>
    <w:rsid w:val="00185879"/>
    <w:rsid w:val="00186157"/>
    <w:rsid w:val="00186382"/>
    <w:rsid w:val="001877CA"/>
    <w:rsid w:val="00187B1A"/>
    <w:rsid w:val="00187C6B"/>
    <w:rsid w:val="00190002"/>
    <w:rsid w:val="001906D3"/>
    <w:rsid w:val="00190DF5"/>
    <w:rsid w:val="00191441"/>
    <w:rsid w:val="001915CC"/>
    <w:rsid w:val="001919F8"/>
    <w:rsid w:val="00192806"/>
    <w:rsid w:val="001935A9"/>
    <w:rsid w:val="001940B5"/>
    <w:rsid w:val="001942A2"/>
    <w:rsid w:val="001957DA"/>
    <w:rsid w:val="001967AE"/>
    <w:rsid w:val="001974B3"/>
    <w:rsid w:val="001978AE"/>
    <w:rsid w:val="00197EFC"/>
    <w:rsid w:val="001A00A8"/>
    <w:rsid w:val="001A0355"/>
    <w:rsid w:val="001A0DA1"/>
    <w:rsid w:val="001A1440"/>
    <w:rsid w:val="001A20CF"/>
    <w:rsid w:val="001A2420"/>
    <w:rsid w:val="001A32A9"/>
    <w:rsid w:val="001A3AD4"/>
    <w:rsid w:val="001A532A"/>
    <w:rsid w:val="001A5904"/>
    <w:rsid w:val="001A5D46"/>
    <w:rsid w:val="001A605B"/>
    <w:rsid w:val="001A61A6"/>
    <w:rsid w:val="001B174C"/>
    <w:rsid w:val="001B3302"/>
    <w:rsid w:val="001B3448"/>
    <w:rsid w:val="001B37A0"/>
    <w:rsid w:val="001B412A"/>
    <w:rsid w:val="001B41AB"/>
    <w:rsid w:val="001B485B"/>
    <w:rsid w:val="001B4B5C"/>
    <w:rsid w:val="001B5871"/>
    <w:rsid w:val="001B59BC"/>
    <w:rsid w:val="001C19B4"/>
    <w:rsid w:val="001C1C4C"/>
    <w:rsid w:val="001C218B"/>
    <w:rsid w:val="001C25D7"/>
    <w:rsid w:val="001C2603"/>
    <w:rsid w:val="001C3DF3"/>
    <w:rsid w:val="001C5C47"/>
    <w:rsid w:val="001C6214"/>
    <w:rsid w:val="001C6513"/>
    <w:rsid w:val="001C6817"/>
    <w:rsid w:val="001C68EA"/>
    <w:rsid w:val="001C6C06"/>
    <w:rsid w:val="001C76EA"/>
    <w:rsid w:val="001D0857"/>
    <w:rsid w:val="001D0CD5"/>
    <w:rsid w:val="001D1EE3"/>
    <w:rsid w:val="001D2468"/>
    <w:rsid w:val="001D2803"/>
    <w:rsid w:val="001D2E2D"/>
    <w:rsid w:val="001D3DFA"/>
    <w:rsid w:val="001D4DA5"/>
    <w:rsid w:val="001D7518"/>
    <w:rsid w:val="001E0529"/>
    <w:rsid w:val="001E09D4"/>
    <w:rsid w:val="001E1748"/>
    <w:rsid w:val="001E605D"/>
    <w:rsid w:val="001E667A"/>
    <w:rsid w:val="001E6CB7"/>
    <w:rsid w:val="001E7F89"/>
    <w:rsid w:val="001F0083"/>
    <w:rsid w:val="001F0FEC"/>
    <w:rsid w:val="001F131C"/>
    <w:rsid w:val="001F1340"/>
    <w:rsid w:val="001F1691"/>
    <w:rsid w:val="001F21F6"/>
    <w:rsid w:val="001F23CA"/>
    <w:rsid w:val="001F2F30"/>
    <w:rsid w:val="001F4557"/>
    <w:rsid w:val="001F54CE"/>
    <w:rsid w:val="001F757E"/>
    <w:rsid w:val="001F7738"/>
    <w:rsid w:val="001F7DE6"/>
    <w:rsid w:val="002001D2"/>
    <w:rsid w:val="002003DA"/>
    <w:rsid w:val="00201F69"/>
    <w:rsid w:val="002046D8"/>
    <w:rsid w:val="0020677F"/>
    <w:rsid w:val="002103DF"/>
    <w:rsid w:val="00210A9C"/>
    <w:rsid w:val="00210ECD"/>
    <w:rsid w:val="00211E82"/>
    <w:rsid w:val="002125DD"/>
    <w:rsid w:val="00213C17"/>
    <w:rsid w:val="00214B21"/>
    <w:rsid w:val="00214D3F"/>
    <w:rsid w:val="00214FD9"/>
    <w:rsid w:val="0021587B"/>
    <w:rsid w:val="00216D92"/>
    <w:rsid w:val="00216EE6"/>
    <w:rsid w:val="00217102"/>
    <w:rsid w:val="002174A2"/>
    <w:rsid w:val="00217CEF"/>
    <w:rsid w:val="002205F0"/>
    <w:rsid w:val="00220C58"/>
    <w:rsid w:val="00221057"/>
    <w:rsid w:val="00221825"/>
    <w:rsid w:val="00221C41"/>
    <w:rsid w:val="00222BDE"/>
    <w:rsid w:val="00222DD7"/>
    <w:rsid w:val="00223AF8"/>
    <w:rsid w:val="00227221"/>
    <w:rsid w:val="00227C42"/>
    <w:rsid w:val="00230CD7"/>
    <w:rsid w:val="00231F69"/>
    <w:rsid w:val="002321D1"/>
    <w:rsid w:val="00233198"/>
    <w:rsid w:val="002333B5"/>
    <w:rsid w:val="002347D9"/>
    <w:rsid w:val="0023572D"/>
    <w:rsid w:val="002376A7"/>
    <w:rsid w:val="00237990"/>
    <w:rsid w:val="00240301"/>
    <w:rsid w:val="002419F0"/>
    <w:rsid w:val="00241D72"/>
    <w:rsid w:val="00242415"/>
    <w:rsid w:val="00242488"/>
    <w:rsid w:val="002429E4"/>
    <w:rsid w:val="00242A3D"/>
    <w:rsid w:val="00242BFF"/>
    <w:rsid w:val="00244484"/>
    <w:rsid w:val="00246A9B"/>
    <w:rsid w:val="00250712"/>
    <w:rsid w:val="002522D3"/>
    <w:rsid w:val="002528B0"/>
    <w:rsid w:val="00253DB6"/>
    <w:rsid w:val="002561EE"/>
    <w:rsid w:val="00256520"/>
    <w:rsid w:val="0025691B"/>
    <w:rsid w:val="00256945"/>
    <w:rsid w:val="00256F98"/>
    <w:rsid w:val="002613C1"/>
    <w:rsid w:val="00262570"/>
    <w:rsid w:val="0026272B"/>
    <w:rsid w:val="0026282F"/>
    <w:rsid w:val="00262BF4"/>
    <w:rsid w:val="00262EFA"/>
    <w:rsid w:val="00263287"/>
    <w:rsid w:val="00264B67"/>
    <w:rsid w:val="00264C84"/>
    <w:rsid w:val="0026773B"/>
    <w:rsid w:val="00267A04"/>
    <w:rsid w:val="00270DCC"/>
    <w:rsid w:val="00271B32"/>
    <w:rsid w:val="00272497"/>
    <w:rsid w:val="00272577"/>
    <w:rsid w:val="002746CA"/>
    <w:rsid w:val="00274A89"/>
    <w:rsid w:val="00275D34"/>
    <w:rsid w:val="002770E5"/>
    <w:rsid w:val="00277A80"/>
    <w:rsid w:val="002803CD"/>
    <w:rsid w:val="00280DD3"/>
    <w:rsid w:val="002817E3"/>
    <w:rsid w:val="00281C39"/>
    <w:rsid w:val="00282A6B"/>
    <w:rsid w:val="002842F0"/>
    <w:rsid w:val="00284CB1"/>
    <w:rsid w:val="00285289"/>
    <w:rsid w:val="00285768"/>
    <w:rsid w:val="0028651E"/>
    <w:rsid w:val="00286E32"/>
    <w:rsid w:val="00287301"/>
    <w:rsid w:val="002902E5"/>
    <w:rsid w:val="002903B4"/>
    <w:rsid w:val="00291693"/>
    <w:rsid w:val="00291B9D"/>
    <w:rsid w:val="00293977"/>
    <w:rsid w:val="002953C5"/>
    <w:rsid w:val="00296E3B"/>
    <w:rsid w:val="00297742"/>
    <w:rsid w:val="00297B4F"/>
    <w:rsid w:val="00297C91"/>
    <w:rsid w:val="002A0782"/>
    <w:rsid w:val="002A2632"/>
    <w:rsid w:val="002A2AB9"/>
    <w:rsid w:val="002A3312"/>
    <w:rsid w:val="002A3C50"/>
    <w:rsid w:val="002A466E"/>
    <w:rsid w:val="002A7D8A"/>
    <w:rsid w:val="002B05C1"/>
    <w:rsid w:val="002B4BBF"/>
    <w:rsid w:val="002B4D7A"/>
    <w:rsid w:val="002B56A3"/>
    <w:rsid w:val="002B68D1"/>
    <w:rsid w:val="002B764C"/>
    <w:rsid w:val="002B79B8"/>
    <w:rsid w:val="002C08F1"/>
    <w:rsid w:val="002C12A6"/>
    <w:rsid w:val="002C1F78"/>
    <w:rsid w:val="002C37CE"/>
    <w:rsid w:val="002C391D"/>
    <w:rsid w:val="002C6E44"/>
    <w:rsid w:val="002D0547"/>
    <w:rsid w:val="002D1FD5"/>
    <w:rsid w:val="002D381B"/>
    <w:rsid w:val="002D4117"/>
    <w:rsid w:val="002D64B3"/>
    <w:rsid w:val="002D651B"/>
    <w:rsid w:val="002D67EB"/>
    <w:rsid w:val="002D68C8"/>
    <w:rsid w:val="002D6B06"/>
    <w:rsid w:val="002D7DFC"/>
    <w:rsid w:val="002E045B"/>
    <w:rsid w:val="002E09E5"/>
    <w:rsid w:val="002E1C76"/>
    <w:rsid w:val="002E1CD4"/>
    <w:rsid w:val="002E22A6"/>
    <w:rsid w:val="002E260E"/>
    <w:rsid w:val="002E26F6"/>
    <w:rsid w:val="002E357C"/>
    <w:rsid w:val="002E48FB"/>
    <w:rsid w:val="002E4D47"/>
    <w:rsid w:val="002E5034"/>
    <w:rsid w:val="002E7529"/>
    <w:rsid w:val="002E79DB"/>
    <w:rsid w:val="002F13BA"/>
    <w:rsid w:val="002F1AD3"/>
    <w:rsid w:val="002F36D7"/>
    <w:rsid w:val="002F4AC4"/>
    <w:rsid w:val="002F5EF5"/>
    <w:rsid w:val="002F68DA"/>
    <w:rsid w:val="002F6E52"/>
    <w:rsid w:val="002F7266"/>
    <w:rsid w:val="002F7313"/>
    <w:rsid w:val="002F7968"/>
    <w:rsid w:val="00301743"/>
    <w:rsid w:val="00301B30"/>
    <w:rsid w:val="003025B8"/>
    <w:rsid w:val="00302E88"/>
    <w:rsid w:val="00304A25"/>
    <w:rsid w:val="003057DA"/>
    <w:rsid w:val="00306CB0"/>
    <w:rsid w:val="0030795A"/>
    <w:rsid w:val="003104FF"/>
    <w:rsid w:val="003116C7"/>
    <w:rsid w:val="003119CC"/>
    <w:rsid w:val="00311B90"/>
    <w:rsid w:val="0031284D"/>
    <w:rsid w:val="003129F3"/>
    <w:rsid w:val="00313BD0"/>
    <w:rsid w:val="003142C3"/>
    <w:rsid w:val="00314448"/>
    <w:rsid w:val="00314CA1"/>
    <w:rsid w:val="003167D1"/>
    <w:rsid w:val="00317BBC"/>
    <w:rsid w:val="00317EBA"/>
    <w:rsid w:val="00320192"/>
    <w:rsid w:val="00320B04"/>
    <w:rsid w:val="003212E7"/>
    <w:rsid w:val="003253B4"/>
    <w:rsid w:val="00325551"/>
    <w:rsid w:val="00326C91"/>
    <w:rsid w:val="00327AD7"/>
    <w:rsid w:val="00327F1F"/>
    <w:rsid w:val="0033075F"/>
    <w:rsid w:val="00330E6E"/>
    <w:rsid w:val="003326CC"/>
    <w:rsid w:val="003326FB"/>
    <w:rsid w:val="00332F70"/>
    <w:rsid w:val="00333F2F"/>
    <w:rsid w:val="00335AE3"/>
    <w:rsid w:val="003364F3"/>
    <w:rsid w:val="003404FF"/>
    <w:rsid w:val="00341C4C"/>
    <w:rsid w:val="003429DC"/>
    <w:rsid w:val="00343102"/>
    <w:rsid w:val="003447B9"/>
    <w:rsid w:val="00345743"/>
    <w:rsid w:val="00345C8E"/>
    <w:rsid w:val="0034730A"/>
    <w:rsid w:val="00350268"/>
    <w:rsid w:val="00350D60"/>
    <w:rsid w:val="00350DB2"/>
    <w:rsid w:val="003510DA"/>
    <w:rsid w:val="00352463"/>
    <w:rsid w:val="0035467D"/>
    <w:rsid w:val="003556DD"/>
    <w:rsid w:val="00356C85"/>
    <w:rsid w:val="00357F76"/>
    <w:rsid w:val="00360E90"/>
    <w:rsid w:val="00361556"/>
    <w:rsid w:val="00361ABA"/>
    <w:rsid w:val="00362041"/>
    <w:rsid w:val="00362F2A"/>
    <w:rsid w:val="00363C61"/>
    <w:rsid w:val="00365165"/>
    <w:rsid w:val="00365D2F"/>
    <w:rsid w:val="00366B33"/>
    <w:rsid w:val="00370F14"/>
    <w:rsid w:val="0037113E"/>
    <w:rsid w:val="00371679"/>
    <w:rsid w:val="00371F8F"/>
    <w:rsid w:val="003722CB"/>
    <w:rsid w:val="00373102"/>
    <w:rsid w:val="003738EA"/>
    <w:rsid w:val="00373A53"/>
    <w:rsid w:val="00375D19"/>
    <w:rsid w:val="00375E3C"/>
    <w:rsid w:val="00376F32"/>
    <w:rsid w:val="0037767E"/>
    <w:rsid w:val="003801BA"/>
    <w:rsid w:val="00385F57"/>
    <w:rsid w:val="00385F6A"/>
    <w:rsid w:val="003867CD"/>
    <w:rsid w:val="003873A2"/>
    <w:rsid w:val="003875E6"/>
    <w:rsid w:val="00390A1B"/>
    <w:rsid w:val="00392398"/>
    <w:rsid w:val="00393040"/>
    <w:rsid w:val="0039395E"/>
    <w:rsid w:val="00394234"/>
    <w:rsid w:val="003943A0"/>
    <w:rsid w:val="003946C0"/>
    <w:rsid w:val="00395216"/>
    <w:rsid w:val="00396906"/>
    <w:rsid w:val="00397DB2"/>
    <w:rsid w:val="003A107C"/>
    <w:rsid w:val="003A1BC3"/>
    <w:rsid w:val="003A1CF0"/>
    <w:rsid w:val="003A31CE"/>
    <w:rsid w:val="003A3781"/>
    <w:rsid w:val="003A401B"/>
    <w:rsid w:val="003A496C"/>
    <w:rsid w:val="003B01F7"/>
    <w:rsid w:val="003B10C8"/>
    <w:rsid w:val="003B25FD"/>
    <w:rsid w:val="003B26B3"/>
    <w:rsid w:val="003B3763"/>
    <w:rsid w:val="003B37B9"/>
    <w:rsid w:val="003B4B95"/>
    <w:rsid w:val="003B5955"/>
    <w:rsid w:val="003B6BD1"/>
    <w:rsid w:val="003C257E"/>
    <w:rsid w:val="003C477C"/>
    <w:rsid w:val="003C5EA5"/>
    <w:rsid w:val="003C5F21"/>
    <w:rsid w:val="003C66A4"/>
    <w:rsid w:val="003D0829"/>
    <w:rsid w:val="003D1E22"/>
    <w:rsid w:val="003D2544"/>
    <w:rsid w:val="003D25CE"/>
    <w:rsid w:val="003D4D29"/>
    <w:rsid w:val="003D5BCA"/>
    <w:rsid w:val="003D6AEA"/>
    <w:rsid w:val="003D6CC9"/>
    <w:rsid w:val="003D73F2"/>
    <w:rsid w:val="003D7ADD"/>
    <w:rsid w:val="003E038F"/>
    <w:rsid w:val="003E06D7"/>
    <w:rsid w:val="003E1761"/>
    <w:rsid w:val="003E25BC"/>
    <w:rsid w:val="003E31E1"/>
    <w:rsid w:val="003E405F"/>
    <w:rsid w:val="003E4564"/>
    <w:rsid w:val="003E4F5D"/>
    <w:rsid w:val="003E5CAF"/>
    <w:rsid w:val="003E6DD2"/>
    <w:rsid w:val="003E6DF6"/>
    <w:rsid w:val="003F122C"/>
    <w:rsid w:val="003F1542"/>
    <w:rsid w:val="003F1B61"/>
    <w:rsid w:val="003F1E71"/>
    <w:rsid w:val="003F3253"/>
    <w:rsid w:val="003F41D8"/>
    <w:rsid w:val="003F5860"/>
    <w:rsid w:val="003F5F09"/>
    <w:rsid w:val="003F6E77"/>
    <w:rsid w:val="004004B4"/>
    <w:rsid w:val="00400D00"/>
    <w:rsid w:val="00401E0D"/>
    <w:rsid w:val="0040301D"/>
    <w:rsid w:val="00403246"/>
    <w:rsid w:val="004047A3"/>
    <w:rsid w:val="00405ADC"/>
    <w:rsid w:val="00407696"/>
    <w:rsid w:val="0041133E"/>
    <w:rsid w:val="00412AB9"/>
    <w:rsid w:val="00412BF0"/>
    <w:rsid w:val="00413641"/>
    <w:rsid w:val="00413FF3"/>
    <w:rsid w:val="00413FFD"/>
    <w:rsid w:val="0041523D"/>
    <w:rsid w:val="00415CD0"/>
    <w:rsid w:val="0041667C"/>
    <w:rsid w:val="00421971"/>
    <w:rsid w:val="00422322"/>
    <w:rsid w:val="004238C7"/>
    <w:rsid w:val="00424A4F"/>
    <w:rsid w:val="0042570A"/>
    <w:rsid w:val="00425826"/>
    <w:rsid w:val="00425839"/>
    <w:rsid w:val="0042687C"/>
    <w:rsid w:val="0042763F"/>
    <w:rsid w:val="004276BE"/>
    <w:rsid w:val="00430111"/>
    <w:rsid w:val="00431413"/>
    <w:rsid w:val="00431DCC"/>
    <w:rsid w:val="004321C8"/>
    <w:rsid w:val="004328E3"/>
    <w:rsid w:val="004349D8"/>
    <w:rsid w:val="00435C01"/>
    <w:rsid w:val="00435EF7"/>
    <w:rsid w:val="004362B4"/>
    <w:rsid w:val="0043794D"/>
    <w:rsid w:val="004419A1"/>
    <w:rsid w:val="0044407D"/>
    <w:rsid w:val="004441EA"/>
    <w:rsid w:val="0044422D"/>
    <w:rsid w:val="004442FD"/>
    <w:rsid w:val="00444703"/>
    <w:rsid w:val="004469B0"/>
    <w:rsid w:val="004470CF"/>
    <w:rsid w:val="004471A9"/>
    <w:rsid w:val="00450CBA"/>
    <w:rsid w:val="00450EE2"/>
    <w:rsid w:val="004515BF"/>
    <w:rsid w:val="00453DE9"/>
    <w:rsid w:val="004556BB"/>
    <w:rsid w:val="004560D5"/>
    <w:rsid w:val="004568A5"/>
    <w:rsid w:val="00460067"/>
    <w:rsid w:val="004602DB"/>
    <w:rsid w:val="00460339"/>
    <w:rsid w:val="00460448"/>
    <w:rsid w:val="00461B9E"/>
    <w:rsid w:val="00461C80"/>
    <w:rsid w:val="004623BD"/>
    <w:rsid w:val="00462723"/>
    <w:rsid w:val="004635E5"/>
    <w:rsid w:val="00465526"/>
    <w:rsid w:val="00465BB7"/>
    <w:rsid w:val="0046603E"/>
    <w:rsid w:val="00467379"/>
    <w:rsid w:val="00467626"/>
    <w:rsid w:val="004678DF"/>
    <w:rsid w:val="00471A70"/>
    <w:rsid w:val="0047349A"/>
    <w:rsid w:val="004739BB"/>
    <w:rsid w:val="00473CC3"/>
    <w:rsid w:val="004748C8"/>
    <w:rsid w:val="004749F5"/>
    <w:rsid w:val="00476CD6"/>
    <w:rsid w:val="0047704A"/>
    <w:rsid w:val="00481003"/>
    <w:rsid w:val="0048129C"/>
    <w:rsid w:val="00481313"/>
    <w:rsid w:val="00481AF6"/>
    <w:rsid w:val="00484C09"/>
    <w:rsid w:val="00484E65"/>
    <w:rsid w:val="0048516D"/>
    <w:rsid w:val="00485510"/>
    <w:rsid w:val="00486881"/>
    <w:rsid w:val="00486C87"/>
    <w:rsid w:val="0048716A"/>
    <w:rsid w:val="004917BF"/>
    <w:rsid w:val="00491F18"/>
    <w:rsid w:val="004933ED"/>
    <w:rsid w:val="00493B52"/>
    <w:rsid w:val="004950DF"/>
    <w:rsid w:val="0049607B"/>
    <w:rsid w:val="00497E21"/>
    <w:rsid w:val="004A1943"/>
    <w:rsid w:val="004A1E72"/>
    <w:rsid w:val="004A2836"/>
    <w:rsid w:val="004A44DE"/>
    <w:rsid w:val="004A4DFB"/>
    <w:rsid w:val="004A659A"/>
    <w:rsid w:val="004A6719"/>
    <w:rsid w:val="004A6BD7"/>
    <w:rsid w:val="004A7586"/>
    <w:rsid w:val="004B017E"/>
    <w:rsid w:val="004B0D29"/>
    <w:rsid w:val="004B0F50"/>
    <w:rsid w:val="004B0FE8"/>
    <w:rsid w:val="004B220B"/>
    <w:rsid w:val="004B23B6"/>
    <w:rsid w:val="004B3F98"/>
    <w:rsid w:val="004B3FAC"/>
    <w:rsid w:val="004B454B"/>
    <w:rsid w:val="004B560C"/>
    <w:rsid w:val="004B6CB2"/>
    <w:rsid w:val="004C0709"/>
    <w:rsid w:val="004C092A"/>
    <w:rsid w:val="004C21BE"/>
    <w:rsid w:val="004C2A1C"/>
    <w:rsid w:val="004C3477"/>
    <w:rsid w:val="004C3695"/>
    <w:rsid w:val="004C3876"/>
    <w:rsid w:val="004C55E5"/>
    <w:rsid w:val="004C6FC5"/>
    <w:rsid w:val="004D13C9"/>
    <w:rsid w:val="004D1E5A"/>
    <w:rsid w:val="004D2B98"/>
    <w:rsid w:val="004D2ED7"/>
    <w:rsid w:val="004D37CD"/>
    <w:rsid w:val="004D38B7"/>
    <w:rsid w:val="004D3AB9"/>
    <w:rsid w:val="004D6BBB"/>
    <w:rsid w:val="004D73CF"/>
    <w:rsid w:val="004D76B1"/>
    <w:rsid w:val="004D7B84"/>
    <w:rsid w:val="004E0648"/>
    <w:rsid w:val="004E392F"/>
    <w:rsid w:val="004E397E"/>
    <w:rsid w:val="004E3C8D"/>
    <w:rsid w:val="004E442C"/>
    <w:rsid w:val="004E4905"/>
    <w:rsid w:val="004E5130"/>
    <w:rsid w:val="004E603A"/>
    <w:rsid w:val="004E7131"/>
    <w:rsid w:val="004F07BD"/>
    <w:rsid w:val="004F0EB3"/>
    <w:rsid w:val="004F1A57"/>
    <w:rsid w:val="004F1B71"/>
    <w:rsid w:val="004F200B"/>
    <w:rsid w:val="004F3CC6"/>
    <w:rsid w:val="004F409F"/>
    <w:rsid w:val="004F4402"/>
    <w:rsid w:val="004F4E32"/>
    <w:rsid w:val="004F5694"/>
    <w:rsid w:val="004F6A49"/>
    <w:rsid w:val="00500583"/>
    <w:rsid w:val="00504370"/>
    <w:rsid w:val="005068D1"/>
    <w:rsid w:val="00507DA5"/>
    <w:rsid w:val="00510B52"/>
    <w:rsid w:val="005113E1"/>
    <w:rsid w:val="00511A41"/>
    <w:rsid w:val="0051247D"/>
    <w:rsid w:val="005128BB"/>
    <w:rsid w:val="005137F4"/>
    <w:rsid w:val="0051496F"/>
    <w:rsid w:val="00514B12"/>
    <w:rsid w:val="00514B54"/>
    <w:rsid w:val="00515E4B"/>
    <w:rsid w:val="0051708A"/>
    <w:rsid w:val="0051796D"/>
    <w:rsid w:val="0052068B"/>
    <w:rsid w:val="00521FF5"/>
    <w:rsid w:val="0052210E"/>
    <w:rsid w:val="005242C2"/>
    <w:rsid w:val="00524BB8"/>
    <w:rsid w:val="005263CE"/>
    <w:rsid w:val="0052679C"/>
    <w:rsid w:val="00531133"/>
    <w:rsid w:val="00532026"/>
    <w:rsid w:val="005338C2"/>
    <w:rsid w:val="00534163"/>
    <w:rsid w:val="00534544"/>
    <w:rsid w:val="005345FC"/>
    <w:rsid w:val="00534840"/>
    <w:rsid w:val="0053529E"/>
    <w:rsid w:val="00536763"/>
    <w:rsid w:val="00536CA2"/>
    <w:rsid w:val="00536CD8"/>
    <w:rsid w:val="005372A8"/>
    <w:rsid w:val="00540A0B"/>
    <w:rsid w:val="0054101F"/>
    <w:rsid w:val="0054121E"/>
    <w:rsid w:val="0054184B"/>
    <w:rsid w:val="00541E1C"/>
    <w:rsid w:val="0054229B"/>
    <w:rsid w:val="005424CD"/>
    <w:rsid w:val="00542515"/>
    <w:rsid w:val="00543DF3"/>
    <w:rsid w:val="00544167"/>
    <w:rsid w:val="005447CC"/>
    <w:rsid w:val="005449AE"/>
    <w:rsid w:val="005451B5"/>
    <w:rsid w:val="00545239"/>
    <w:rsid w:val="005455EE"/>
    <w:rsid w:val="00547366"/>
    <w:rsid w:val="00547E14"/>
    <w:rsid w:val="00551B5A"/>
    <w:rsid w:val="00551FB8"/>
    <w:rsid w:val="005521ED"/>
    <w:rsid w:val="0055311B"/>
    <w:rsid w:val="00553213"/>
    <w:rsid w:val="0055460A"/>
    <w:rsid w:val="00557666"/>
    <w:rsid w:val="00557F75"/>
    <w:rsid w:val="00560395"/>
    <w:rsid w:val="00560470"/>
    <w:rsid w:val="005614A6"/>
    <w:rsid w:val="00562870"/>
    <w:rsid w:val="005629FD"/>
    <w:rsid w:val="00562FCC"/>
    <w:rsid w:val="00563A04"/>
    <w:rsid w:val="00563F40"/>
    <w:rsid w:val="00565266"/>
    <w:rsid w:val="00565E76"/>
    <w:rsid w:val="005702FF"/>
    <w:rsid w:val="00570589"/>
    <w:rsid w:val="005717DB"/>
    <w:rsid w:val="005719CC"/>
    <w:rsid w:val="00572796"/>
    <w:rsid w:val="00572963"/>
    <w:rsid w:val="00572D61"/>
    <w:rsid w:val="00573705"/>
    <w:rsid w:val="00573DEB"/>
    <w:rsid w:val="00573EDE"/>
    <w:rsid w:val="005752D6"/>
    <w:rsid w:val="00575581"/>
    <w:rsid w:val="0057663D"/>
    <w:rsid w:val="00577412"/>
    <w:rsid w:val="0057768D"/>
    <w:rsid w:val="00581CB5"/>
    <w:rsid w:val="00581CD3"/>
    <w:rsid w:val="00582613"/>
    <w:rsid w:val="00582DC8"/>
    <w:rsid w:val="0058688E"/>
    <w:rsid w:val="005870B8"/>
    <w:rsid w:val="00587452"/>
    <w:rsid w:val="00590C5B"/>
    <w:rsid w:val="00591157"/>
    <w:rsid w:val="00592479"/>
    <w:rsid w:val="00592B9C"/>
    <w:rsid w:val="00592D47"/>
    <w:rsid w:val="0059314F"/>
    <w:rsid w:val="005937E3"/>
    <w:rsid w:val="005952F0"/>
    <w:rsid w:val="005957E9"/>
    <w:rsid w:val="005966E4"/>
    <w:rsid w:val="00597749"/>
    <w:rsid w:val="005A0320"/>
    <w:rsid w:val="005A16FD"/>
    <w:rsid w:val="005A1EF1"/>
    <w:rsid w:val="005A20F9"/>
    <w:rsid w:val="005A28A7"/>
    <w:rsid w:val="005A3328"/>
    <w:rsid w:val="005A3E1A"/>
    <w:rsid w:val="005A4851"/>
    <w:rsid w:val="005A547B"/>
    <w:rsid w:val="005A639E"/>
    <w:rsid w:val="005A6DEB"/>
    <w:rsid w:val="005B2172"/>
    <w:rsid w:val="005B28B4"/>
    <w:rsid w:val="005B2CC4"/>
    <w:rsid w:val="005B4438"/>
    <w:rsid w:val="005B4D17"/>
    <w:rsid w:val="005B592E"/>
    <w:rsid w:val="005B5F46"/>
    <w:rsid w:val="005C1DE1"/>
    <w:rsid w:val="005C1EBD"/>
    <w:rsid w:val="005C2CEF"/>
    <w:rsid w:val="005C3C3A"/>
    <w:rsid w:val="005C3CCD"/>
    <w:rsid w:val="005C4019"/>
    <w:rsid w:val="005C4BA8"/>
    <w:rsid w:val="005C4F68"/>
    <w:rsid w:val="005C5785"/>
    <w:rsid w:val="005C7A31"/>
    <w:rsid w:val="005D0A12"/>
    <w:rsid w:val="005D0A98"/>
    <w:rsid w:val="005D0EF6"/>
    <w:rsid w:val="005D2BE4"/>
    <w:rsid w:val="005D3536"/>
    <w:rsid w:val="005D78E8"/>
    <w:rsid w:val="005E0AEA"/>
    <w:rsid w:val="005E11AF"/>
    <w:rsid w:val="005E2988"/>
    <w:rsid w:val="005E630E"/>
    <w:rsid w:val="005E6D8F"/>
    <w:rsid w:val="005F0244"/>
    <w:rsid w:val="005F0330"/>
    <w:rsid w:val="005F0803"/>
    <w:rsid w:val="005F1166"/>
    <w:rsid w:val="005F175F"/>
    <w:rsid w:val="005F19DD"/>
    <w:rsid w:val="005F2052"/>
    <w:rsid w:val="005F2948"/>
    <w:rsid w:val="005F3130"/>
    <w:rsid w:val="005F3333"/>
    <w:rsid w:val="005F42A7"/>
    <w:rsid w:val="005F43F3"/>
    <w:rsid w:val="005F448A"/>
    <w:rsid w:val="005F4CAB"/>
    <w:rsid w:val="005F4CBE"/>
    <w:rsid w:val="005F52E7"/>
    <w:rsid w:val="005F6117"/>
    <w:rsid w:val="005F621D"/>
    <w:rsid w:val="00600A6C"/>
    <w:rsid w:val="00601CB7"/>
    <w:rsid w:val="00603493"/>
    <w:rsid w:val="00604A66"/>
    <w:rsid w:val="00605270"/>
    <w:rsid w:val="0060648F"/>
    <w:rsid w:val="0061091F"/>
    <w:rsid w:val="00611EE0"/>
    <w:rsid w:val="00612039"/>
    <w:rsid w:val="0061259B"/>
    <w:rsid w:val="0061308E"/>
    <w:rsid w:val="0061312D"/>
    <w:rsid w:val="006131CD"/>
    <w:rsid w:val="00613715"/>
    <w:rsid w:val="006145B5"/>
    <w:rsid w:val="006147E0"/>
    <w:rsid w:val="006164BA"/>
    <w:rsid w:val="0061717D"/>
    <w:rsid w:val="00617962"/>
    <w:rsid w:val="00617BCF"/>
    <w:rsid w:val="0062047B"/>
    <w:rsid w:val="00620896"/>
    <w:rsid w:val="006213E0"/>
    <w:rsid w:val="006226E3"/>
    <w:rsid w:val="006228E7"/>
    <w:rsid w:val="00624A15"/>
    <w:rsid w:val="00630818"/>
    <w:rsid w:val="00630A63"/>
    <w:rsid w:val="00630C28"/>
    <w:rsid w:val="00631AF9"/>
    <w:rsid w:val="00631DF2"/>
    <w:rsid w:val="00633396"/>
    <w:rsid w:val="006366D9"/>
    <w:rsid w:val="0063747F"/>
    <w:rsid w:val="006402C1"/>
    <w:rsid w:val="006412F9"/>
    <w:rsid w:val="006417A1"/>
    <w:rsid w:val="00641C74"/>
    <w:rsid w:val="0064320A"/>
    <w:rsid w:val="00643292"/>
    <w:rsid w:val="00644058"/>
    <w:rsid w:val="006448EE"/>
    <w:rsid w:val="00644B2E"/>
    <w:rsid w:val="00644CC9"/>
    <w:rsid w:val="00644E40"/>
    <w:rsid w:val="006452AC"/>
    <w:rsid w:val="006466DA"/>
    <w:rsid w:val="00646E10"/>
    <w:rsid w:val="00647CAB"/>
    <w:rsid w:val="00652CEF"/>
    <w:rsid w:val="00653055"/>
    <w:rsid w:val="006537B5"/>
    <w:rsid w:val="00653EAD"/>
    <w:rsid w:val="00653FA1"/>
    <w:rsid w:val="006544BB"/>
    <w:rsid w:val="00654AEB"/>
    <w:rsid w:val="006559F3"/>
    <w:rsid w:val="00656586"/>
    <w:rsid w:val="00656E2B"/>
    <w:rsid w:val="0065764C"/>
    <w:rsid w:val="0066091A"/>
    <w:rsid w:val="00661058"/>
    <w:rsid w:val="006620A7"/>
    <w:rsid w:val="006623CD"/>
    <w:rsid w:val="006630DE"/>
    <w:rsid w:val="00664251"/>
    <w:rsid w:val="006649AF"/>
    <w:rsid w:val="00664D9B"/>
    <w:rsid w:val="00665390"/>
    <w:rsid w:val="0066634B"/>
    <w:rsid w:val="00666CAB"/>
    <w:rsid w:val="00667011"/>
    <w:rsid w:val="00667BB7"/>
    <w:rsid w:val="00670125"/>
    <w:rsid w:val="00670A0B"/>
    <w:rsid w:val="00670D26"/>
    <w:rsid w:val="00672A18"/>
    <w:rsid w:val="00673D5A"/>
    <w:rsid w:val="00674976"/>
    <w:rsid w:val="006750E1"/>
    <w:rsid w:val="006751C9"/>
    <w:rsid w:val="006754EC"/>
    <w:rsid w:val="00675CB3"/>
    <w:rsid w:val="00676E5A"/>
    <w:rsid w:val="0067715B"/>
    <w:rsid w:val="00677F4D"/>
    <w:rsid w:val="006823A1"/>
    <w:rsid w:val="00683B6D"/>
    <w:rsid w:val="00683D39"/>
    <w:rsid w:val="006851B3"/>
    <w:rsid w:val="006876AB"/>
    <w:rsid w:val="0069035E"/>
    <w:rsid w:val="00690961"/>
    <w:rsid w:val="00691F05"/>
    <w:rsid w:val="006921C0"/>
    <w:rsid w:val="00693577"/>
    <w:rsid w:val="006944D1"/>
    <w:rsid w:val="006945D2"/>
    <w:rsid w:val="00694A82"/>
    <w:rsid w:val="0069539F"/>
    <w:rsid w:val="006957B8"/>
    <w:rsid w:val="00696332"/>
    <w:rsid w:val="00696CF7"/>
    <w:rsid w:val="00696E92"/>
    <w:rsid w:val="00697DE6"/>
    <w:rsid w:val="006A0375"/>
    <w:rsid w:val="006A15AE"/>
    <w:rsid w:val="006A1DA6"/>
    <w:rsid w:val="006A280D"/>
    <w:rsid w:val="006A465B"/>
    <w:rsid w:val="006A527C"/>
    <w:rsid w:val="006A5D4A"/>
    <w:rsid w:val="006A7C32"/>
    <w:rsid w:val="006A7C3B"/>
    <w:rsid w:val="006A7EBB"/>
    <w:rsid w:val="006A7FA4"/>
    <w:rsid w:val="006B1BBF"/>
    <w:rsid w:val="006B4256"/>
    <w:rsid w:val="006B6467"/>
    <w:rsid w:val="006B748C"/>
    <w:rsid w:val="006C281F"/>
    <w:rsid w:val="006C3065"/>
    <w:rsid w:val="006C40AA"/>
    <w:rsid w:val="006C40C7"/>
    <w:rsid w:val="006C4191"/>
    <w:rsid w:val="006C4786"/>
    <w:rsid w:val="006C4CFB"/>
    <w:rsid w:val="006C4F27"/>
    <w:rsid w:val="006C572F"/>
    <w:rsid w:val="006C5CF3"/>
    <w:rsid w:val="006C5E75"/>
    <w:rsid w:val="006C6758"/>
    <w:rsid w:val="006C6943"/>
    <w:rsid w:val="006C7534"/>
    <w:rsid w:val="006D0F78"/>
    <w:rsid w:val="006D1E06"/>
    <w:rsid w:val="006D2F8E"/>
    <w:rsid w:val="006D36FD"/>
    <w:rsid w:val="006D39F1"/>
    <w:rsid w:val="006D457B"/>
    <w:rsid w:val="006D5AED"/>
    <w:rsid w:val="006D7AEA"/>
    <w:rsid w:val="006E19FA"/>
    <w:rsid w:val="006E276A"/>
    <w:rsid w:val="006E2D81"/>
    <w:rsid w:val="006E4A2D"/>
    <w:rsid w:val="006E4E22"/>
    <w:rsid w:val="006E5BEF"/>
    <w:rsid w:val="006E5DAA"/>
    <w:rsid w:val="006E5F32"/>
    <w:rsid w:val="006E7062"/>
    <w:rsid w:val="006E76D7"/>
    <w:rsid w:val="006E7F43"/>
    <w:rsid w:val="006F0026"/>
    <w:rsid w:val="006F06A3"/>
    <w:rsid w:val="006F4546"/>
    <w:rsid w:val="006F4F29"/>
    <w:rsid w:val="006F7BCB"/>
    <w:rsid w:val="0070033E"/>
    <w:rsid w:val="00700720"/>
    <w:rsid w:val="00700B7A"/>
    <w:rsid w:val="007018BF"/>
    <w:rsid w:val="00702BB9"/>
    <w:rsid w:val="0070331C"/>
    <w:rsid w:val="00704D59"/>
    <w:rsid w:val="00707B1B"/>
    <w:rsid w:val="0071195E"/>
    <w:rsid w:val="0071265E"/>
    <w:rsid w:val="00713743"/>
    <w:rsid w:val="00713A34"/>
    <w:rsid w:val="007142E7"/>
    <w:rsid w:val="0071506D"/>
    <w:rsid w:val="00716134"/>
    <w:rsid w:val="00721BED"/>
    <w:rsid w:val="00722158"/>
    <w:rsid w:val="007224F9"/>
    <w:rsid w:val="00723490"/>
    <w:rsid w:val="007241D6"/>
    <w:rsid w:val="00724D40"/>
    <w:rsid w:val="00725387"/>
    <w:rsid w:val="00727096"/>
    <w:rsid w:val="00730ADF"/>
    <w:rsid w:val="00730C71"/>
    <w:rsid w:val="00730D16"/>
    <w:rsid w:val="007311E8"/>
    <w:rsid w:val="0073176C"/>
    <w:rsid w:val="0073192F"/>
    <w:rsid w:val="00732267"/>
    <w:rsid w:val="00732BBC"/>
    <w:rsid w:val="00732CB8"/>
    <w:rsid w:val="0073352D"/>
    <w:rsid w:val="00733777"/>
    <w:rsid w:val="00733CFB"/>
    <w:rsid w:val="00734E5C"/>
    <w:rsid w:val="00735B7B"/>
    <w:rsid w:val="0073627E"/>
    <w:rsid w:val="00741473"/>
    <w:rsid w:val="00741595"/>
    <w:rsid w:val="00742253"/>
    <w:rsid w:val="00743A41"/>
    <w:rsid w:val="00743CD8"/>
    <w:rsid w:val="007444BB"/>
    <w:rsid w:val="0074489F"/>
    <w:rsid w:val="00744ED7"/>
    <w:rsid w:val="00746A6D"/>
    <w:rsid w:val="00747559"/>
    <w:rsid w:val="00747A96"/>
    <w:rsid w:val="00747E5E"/>
    <w:rsid w:val="007502A9"/>
    <w:rsid w:val="007503EC"/>
    <w:rsid w:val="0075054C"/>
    <w:rsid w:val="007516C0"/>
    <w:rsid w:val="00753AE1"/>
    <w:rsid w:val="00753B0C"/>
    <w:rsid w:val="007554AC"/>
    <w:rsid w:val="00760852"/>
    <w:rsid w:val="00760AE3"/>
    <w:rsid w:val="00760DB2"/>
    <w:rsid w:val="00760F95"/>
    <w:rsid w:val="00764091"/>
    <w:rsid w:val="0076427F"/>
    <w:rsid w:val="0076428B"/>
    <w:rsid w:val="00764C7C"/>
    <w:rsid w:val="00764F59"/>
    <w:rsid w:val="00765822"/>
    <w:rsid w:val="007664FF"/>
    <w:rsid w:val="007677A4"/>
    <w:rsid w:val="00770894"/>
    <w:rsid w:val="00771132"/>
    <w:rsid w:val="007729F9"/>
    <w:rsid w:val="00772D6E"/>
    <w:rsid w:val="007730E0"/>
    <w:rsid w:val="00773792"/>
    <w:rsid w:val="0077569F"/>
    <w:rsid w:val="00777036"/>
    <w:rsid w:val="007776FC"/>
    <w:rsid w:val="007813D0"/>
    <w:rsid w:val="0078160C"/>
    <w:rsid w:val="0078211B"/>
    <w:rsid w:val="00783E4C"/>
    <w:rsid w:val="00783E69"/>
    <w:rsid w:val="00784822"/>
    <w:rsid w:val="00785F3A"/>
    <w:rsid w:val="007868B1"/>
    <w:rsid w:val="0079001C"/>
    <w:rsid w:val="007900F8"/>
    <w:rsid w:val="007904D3"/>
    <w:rsid w:val="007906A5"/>
    <w:rsid w:val="00790A95"/>
    <w:rsid w:val="00790CC7"/>
    <w:rsid w:val="0079193D"/>
    <w:rsid w:val="00792697"/>
    <w:rsid w:val="007945C9"/>
    <w:rsid w:val="00794690"/>
    <w:rsid w:val="007974C1"/>
    <w:rsid w:val="007A0F63"/>
    <w:rsid w:val="007A1D27"/>
    <w:rsid w:val="007A37C4"/>
    <w:rsid w:val="007A4569"/>
    <w:rsid w:val="007A5334"/>
    <w:rsid w:val="007A6BE4"/>
    <w:rsid w:val="007A7118"/>
    <w:rsid w:val="007B013E"/>
    <w:rsid w:val="007B1F74"/>
    <w:rsid w:val="007B2E83"/>
    <w:rsid w:val="007B31CD"/>
    <w:rsid w:val="007B34A0"/>
    <w:rsid w:val="007B4765"/>
    <w:rsid w:val="007B4AD0"/>
    <w:rsid w:val="007B4F45"/>
    <w:rsid w:val="007B502F"/>
    <w:rsid w:val="007B5A54"/>
    <w:rsid w:val="007B6CDC"/>
    <w:rsid w:val="007C15A4"/>
    <w:rsid w:val="007C1AEF"/>
    <w:rsid w:val="007C2A92"/>
    <w:rsid w:val="007C2D10"/>
    <w:rsid w:val="007C2DC7"/>
    <w:rsid w:val="007C553E"/>
    <w:rsid w:val="007C5BFA"/>
    <w:rsid w:val="007C6CB3"/>
    <w:rsid w:val="007C7706"/>
    <w:rsid w:val="007D1194"/>
    <w:rsid w:val="007D1AA1"/>
    <w:rsid w:val="007D2EAB"/>
    <w:rsid w:val="007D2EFE"/>
    <w:rsid w:val="007D3D86"/>
    <w:rsid w:val="007D46F4"/>
    <w:rsid w:val="007D4A7A"/>
    <w:rsid w:val="007D4D4E"/>
    <w:rsid w:val="007D5073"/>
    <w:rsid w:val="007D53C6"/>
    <w:rsid w:val="007D5473"/>
    <w:rsid w:val="007D6433"/>
    <w:rsid w:val="007D7173"/>
    <w:rsid w:val="007D72CE"/>
    <w:rsid w:val="007E09F5"/>
    <w:rsid w:val="007E0F67"/>
    <w:rsid w:val="007E1108"/>
    <w:rsid w:val="007E17EC"/>
    <w:rsid w:val="007E2A2D"/>
    <w:rsid w:val="007E2CE9"/>
    <w:rsid w:val="007E30EA"/>
    <w:rsid w:val="007E40F2"/>
    <w:rsid w:val="007E4D7D"/>
    <w:rsid w:val="007E5461"/>
    <w:rsid w:val="007E5856"/>
    <w:rsid w:val="007E667E"/>
    <w:rsid w:val="007E79E8"/>
    <w:rsid w:val="007E7AF1"/>
    <w:rsid w:val="007E7F61"/>
    <w:rsid w:val="007F090A"/>
    <w:rsid w:val="007F1895"/>
    <w:rsid w:val="007F1998"/>
    <w:rsid w:val="007F1D71"/>
    <w:rsid w:val="007F22A7"/>
    <w:rsid w:val="007F257F"/>
    <w:rsid w:val="007F431F"/>
    <w:rsid w:val="008006E1"/>
    <w:rsid w:val="0080135A"/>
    <w:rsid w:val="00802318"/>
    <w:rsid w:val="00802AB9"/>
    <w:rsid w:val="00803365"/>
    <w:rsid w:val="008052AF"/>
    <w:rsid w:val="0080589B"/>
    <w:rsid w:val="00805B98"/>
    <w:rsid w:val="00807AF3"/>
    <w:rsid w:val="008100D8"/>
    <w:rsid w:val="00810D62"/>
    <w:rsid w:val="0081328F"/>
    <w:rsid w:val="008139CC"/>
    <w:rsid w:val="008140A0"/>
    <w:rsid w:val="008146AD"/>
    <w:rsid w:val="00815A5A"/>
    <w:rsid w:val="00815D94"/>
    <w:rsid w:val="00817D94"/>
    <w:rsid w:val="008200CC"/>
    <w:rsid w:val="00820B2E"/>
    <w:rsid w:val="008214C0"/>
    <w:rsid w:val="00822278"/>
    <w:rsid w:val="00825A42"/>
    <w:rsid w:val="00826298"/>
    <w:rsid w:val="008263DC"/>
    <w:rsid w:val="00826507"/>
    <w:rsid w:val="0082655D"/>
    <w:rsid w:val="00826E29"/>
    <w:rsid w:val="00832821"/>
    <w:rsid w:val="00833332"/>
    <w:rsid w:val="00833BA3"/>
    <w:rsid w:val="00833D52"/>
    <w:rsid w:val="00834A95"/>
    <w:rsid w:val="00834C6B"/>
    <w:rsid w:val="00835168"/>
    <w:rsid w:val="0083523D"/>
    <w:rsid w:val="00835F60"/>
    <w:rsid w:val="00836935"/>
    <w:rsid w:val="00836C03"/>
    <w:rsid w:val="00836D50"/>
    <w:rsid w:val="008377EB"/>
    <w:rsid w:val="00837C70"/>
    <w:rsid w:val="00837CE7"/>
    <w:rsid w:val="00837E7E"/>
    <w:rsid w:val="00840B2F"/>
    <w:rsid w:val="00841622"/>
    <w:rsid w:val="0084182A"/>
    <w:rsid w:val="008446B9"/>
    <w:rsid w:val="0084482C"/>
    <w:rsid w:val="00844AE5"/>
    <w:rsid w:val="00844ED4"/>
    <w:rsid w:val="008460B9"/>
    <w:rsid w:val="00846B0C"/>
    <w:rsid w:val="00846E69"/>
    <w:rsid w:val="00847207"/>
    <w:rsid w:val="008507D1"/>
    <w:rsid w:val="00851008"/>
    <w:rsid w:val="008511C2"/>
    <w:rsid w:val="00853B2B"/>
    <w:rsid w:val="0085650B"/>
    <w:rsid w:val="008572F0"/>
    <w:rsid w:val="0085755C"/>
    <w:rsid w:val="00857AF3"/>
    <w:rsid w:val="00860A21"/>
    <w:rsid w:val="00861724"/>
    <w:rsid w:val="00861F42"/>
    <w:rsid w:val="0086253B"/>
    <w:rsid w:val="00862C2B"/>
    <w:rsid w:val="00862FE8"/>
    <w:rsid w:val="0086444B"/>
    <w:rsid w:val="00866DD5"/>
    <w:rsid w:val="00867FDB"/>
    <w:rsid w:val="00870590"/>
    <w:rsid w:val="00870FA5"/>
    <w:rsid w:val="008718A6"/>
    <w:rsid w:val="008722BD"/>
    <w:rsid w:val="008722E9"/>
    <w:rsid w:val="00873842"/>
    <w:rsid w:val="00873F1B"/>
    <w:rsid w:val="0087440A"/>
    <w:rsid w:val="008753C4"/>
    <w:rsid w:val="008754E8"/>
    <w:rsid w:val="008760BC"/>
    <w:rsid w:val="008762F8"/>
    <w:rsid w:val="00876C1C"/>
    <w:rsid w:val="008771DC"/>
    <w:rsid w:val="0088126B"/>
    <w:rsid w:val="008818E7"/>
    <w:rsid w:val="00884068"/>
    <w:rsid w:val="00885B24"/>
    <w:rsid w:val="00886672"/>
    <w:rsid w:val="00890809"/>
    <w:rsid w:val="00890A76"/>
    <w:rsid w:val="00891DF2"/>
    <w:rsid w:val="00893076"/>
    <w:rsid w:val="00894230"/>
    <w:rsid w:val="00894A95"/>
    <w:rsid w:val="00894D4E"/>
    <w:rsid w:val="00894ED4"/>
    <w:rsid w:val="00897947"/>
    <w:rsid w:val="008A06EF"/>
    <w:rsid w:val="008A1FCA"/>
    <w:rsid w:val="008A366F"/>
    <w:rsid w:val="008A5763"/>
    <w:rsid w:val="008A5827"/>
    <w:rsid w:val="008A59F7"/>
    <w:rsid w:val="008A614B"/>
    <w:rsid w:val="008A7DDB"/>
    <w:rsid w:val="008A7F4B"/>
    <w:rsid w:val="008B103E"/>
    <w:rsid w:val="008B183B"/>
    <w:rsid w:val="008B1E3A"/>
    <w:rsid w:val="008B24DA"/>
    <w:rsid w:val="008B25AF"/>
    <w:rsid w:val="008B2A0C"/>
    <w:rsid w:val="008B2D44"/>
    <w:rsid w:val="008B3BDE"/>
    <w:rsid w:val="008B4811"/>
    <w:rsid w:val="008B49D3"/>
    <w:rsid w:val="008B5242"/>
    <w:rsid w:val="008B5E2D"/>
    <w:rsid w:val="008B5EB5"/>
    <w:rsid w:val="008B6635"/>
    <w:rsid w:val="008B6B52"/>
    <w:rsid w:val="008C0023"/>
    <w:rsid w:val="008C01A6"/>
    <w:rsid w:val="008C1B7B"/>
    <w:rsid w:val="008C27F3"/>
    <w:rsid w:val="008C2DD3"/>
    <w:rsid w:val="008C476E"/>
    <w:rsid w:val="008C504F"/>
    <w:rsid w:val="008C5424"/>
    <w:rsid w:val="008C5D26"/>
    <w:rsid w:val="008D0BD2"/>
    <w:rsid w:val="008D15D2"/>
    <w:rsid w:val="008D4351"/>
    <w:rsid w:val="008D5003"/>
    <w:rsid w:val="008D5C7E"/>
    <w:rsid w:val="008D5D03"/>
    <w:rsid w:val="008D671B"/>
    <w:rsid w:val="008E14A1"/>
    <w:rsid w:val="008E19C2"/>
    <w:rsid w:val="008E1B8F"/>
    <w:rsid w:val="008E2E81"/>
    <w:rsid w:val="008E413C"/>
    <w:rsid w:val="008E54B8"/>
    <w:rsid w:val="008E5BEC"/>
    <w:rsid w:val="008E65F1"/>
    <w:rsid w:val="008E68E7"/>
    <w:rsid w:val="008E6B10"/>
    <w:rsid w:val="008E6F59"/>
    <w:rsid w:val="008E7115"/>
    <w:rsid w:val="008F13D4"/>
    <w:rsid w:val="008F1EB7"/>
    <w:rsid w:val="008F2AA2"/>
    <w:rsid w:val="008F45D4"/>
    <w:rsid w:val="008F47F6"/>
    <w:rsid w:val="008F646B"/>
    <w:rsid w:val="008F73A2"/>
    <w:rsid w:val="008F7BCE"/>
    <w:rsid w:val="009002F1"/>
    <w:rsid w:val="009004BA"/>
    <w:rsid w:val="00900DA0"/>
    <w:rsid w:val="00903361"/>
    <w:rsid w:val="00903B5D"/>
    <w:rsid w:val="00906CEB"/>
    <w:rsid w:val="00907A19"/>
    <w:rsid w:val="009106DF"/>
    <w:rsid w:val="00912223"/>
    <w:rsid w:val="009122DF"/>
    <w:rsid w:val="00914597"/>
    <w:rsid w:val="00914D56"/>
    <w:rsid w:val="009153AB"/>
    <w:rsid w:val="00923E1F"/>
    <w:rsid w:val="00924EF2"/>
    <w:rsid w:val="00925157"/>
    <w:rsid w:val="00925225"/>
    <w:rsid w:val="00925A14"/>
    <w:rsid w:val="009264A6"/>
    <w:rsid w:val="00926CB3"/>
    <w:rsid w:val="00926E18"/>
    <w:rsid w:val="00927275"/>
    <w:rsid w:val="00927DAC"/>
    <w:rsid w:val="00927F69"/>
    <w:rsid w:val="00930F74"/>
    <w:rsid w:val="00932EA3"/>
    <w:rsid w:val="00933F34"/>
    <w:rsid w:val="00935003"/>
    <w:rsid w:val="009366F1"/>
    <w:rsid w:val="009407CA"/>
    <w:rsid w:val="00941461"/>
    <w:rsid w:val="0094305C"/>
    <w:rsid w:val="009436E0"/>
    <w:rsid w:val="009460AC"/>
    <w:rsid w:val="00951306"/>
    <w:rsid w:val="00952520"/>
    <w:rsid w:val="00952669"/>
    <w:rsid w:val="00952A91"/>
    <w:rsid w:val="009535E0"/>
    <w:rsid w:val="00953FE9"/>
    <w:rsid w:val="009544BA"/>
    <w:rsid w:val="009557BE"/>
    <w:rsid w:val="00956E99"/>
    <w:rsid w:val="00957A6D"/>
    <w:rsid w:val="009601C0"/>
    <w:rsid w:val="009611F5"/>
    <w:rsid w:val="00961811"/>
    <w:rsid w:val="0096182B"/>
    <w:rsid w:val="009619B4"/>
    <w:rsid w:val="00961D87"/>
    <w:rsid w:val="009629A7"/>
    <w:rsid w:val="00962CF0"/>
    <w:rsid w:val="00963737"/>
    <w:rsid w:val="00963774"/>
    <w:rsid w:val="009642EF"/>
    <w:rsid w:val="00965445"/>
    <w:rsid w:val="00965E50"/>
    <w:rsid w:val="00967426"/>
    <w:rsid w:val="009674F9"/>
    <w:rsid w:val="00970228"/>
    <w:rsid w:val="009703C5"/>
    <w:rsid w:val="00971711"/>
    <w:rsid w:val="00972846"/>
    <w:rsid w:val="00972EA0"/>
    <w:rsid w:val="00972FE4"/>
    <w:rsid w:val="009741FA"/>
    <w:rsid w:val="0097420B"/>
    <w:rsid w:val="009756FC"/>
    <w:rsid w:val="00975849"/>
    <w:rsid w:val="00976627"/>
    <w:rsid w:val="00976F9F"/>
    <w:rsid w:val="00977D14"/>
    <w:rsid w:val="00980945"/>
    <w:rsid w:val="0098320B"/>
    <w:rsid w:val="00983D54"/>
    <w:rsid w:val="0098425A"/>
    <w:rsid w:val="0098630F"/>
    <w:rsid w:val="00986CC4"/>
    <w:rsid w:val="00987781"/>
    <w:rsid w:val="00990D0F"/>
    <w:rsid w:val="009918AB"/>
    <w:rsid w:val="00991F1A"/>
    <w:rsid w:val="00992459"/>
    <w:rsid w:val="00993D2D"/>
    <w:rsid w:val="0099501E"/>
    <w:rsid w:val="00996058"/>
    <w:rsid w:val="0099620C"/>
    <w:rsid w:val="00996409"/>
    <w:rsid w:val="0099789A"/>
    <w:rsid w:val="00997939"/>
    <w:rsid w:val="00997C93"/>
    <w:rsid w:val="009A050C"/>
    <w:rsid w:val="009A0E7F"/>
    <w:rsid w:val="009A1184"/>
    <w:rsid w:val="009A1433"/>
    <w:rsid w:val="009A20F0"/>
    <w:rsid w:val="009A2A55"/>
    <w:rsid w:val="009A3A62"/>
    <w:rsid w:val="009A3AC2"/>
    <w:rsid w:val="009A4AA8"/>
    <w:rsid w:val="009A5B93"/>
    <w:rsid w:val="009A5BC1"/>
    <w:rsid w:val="009A63B9"/>
    <w:rsid w:val="009A6549"/>
    <w:rsid w:val="009A6861"/>
    <w:rsid w:val="009A7305"/>
    <w:rsid w:val="009B14FB"/>
    <w:rsid w:val="009B518F"/>
    <w:rsid w:val="009B5644"/>
    <w:rsid w:val="009B57CD"/>
    <w:rsid w:val="009B6547"/>
    <w:rsid w:val="009B73A5"/>
    <w:rsid w:val="009C050B"/>
    <w:rsid w:val="009C0EC4"/>
    <w:rsid w:val="009C1189"/>
    <w:rsid w:val="009C1232"/>
    <w:rsid w:val="009C12AD"/>
    <w:rsid w:val="009C20A0"/>
    <w:rsid w:val="009C2406"/>
    <w:rsid w:val="009C3BE5"/>
    <w:rsid w:val="009C4AC4"/>
    <w:rsid w:val="009C51CE"/>
    <w:rsid w:val="009C7025"/>
    <w:rsid w:val="009C7CEB"/>
    <w:rsid w:val="009D0272"/>
    <w:rsid w:val="009D110E"/>
    <w:rsid w:val="009D1F1B"/>
    <w:rsid w:val="009D23F2"/>
    <w:rsid w:val="009D46AE"/>
    <w:rsid w:val="009D4884"/>
    <w:rsid w:val="009D55A6"/>
    <w:rsid w:val="009D6D3D"/>
    <w:rsid w:val="009D78D0"/>
    <w:rsid w:val="009E00AE"/>
    <w:rsid w:val="009E058A"/>
    <w:rsid w:val="009E1488"/>
    <w:rsid w:val="009E2687"/>
    <w:rsid w:val="009E2AFA"/>
    <w:rsid w:val="009E2E09"/>
    <w:rsid w:val="009E3DB4"/>
    <w:rsid w:val="009E4A1B"/>
    <w:rsid w:val="009E4ACC"/>
    <w:rsid w:val="009E5CFF"/>
    <w:rsid w:val="009E602A"/>
    <w:rsid w:val="009E602D"/>
    <w:rsid w:val="009E6A28"/>
    <w:rsid w:val="009E7AE5"/>
    <w:rsid w:val="009F18BF"/>
    <w:rsid w:val="009F1969"/>
    <w:rsid w:val="009F205F"/>
    <w:rsid w:val="009F38A8"/>
    <w:rsid w:val="009F52B8"/>
    <w:rsid w:val="009F59E1"/>
    <w:rsid w:val="009F6997"/>
    <w:rsid w:val="00A009FE"/>
    <w:rsid w:val="00A00B7E"/>
    <w:rsid w:val="00A0335A"/>
    <w:rsid w:val="00A03EF3"/>
    <w:rsid w:val="00A044E7"/>
    <w:rsid w:val="00A061E7"/>
    <w:rsid w:val="00A06F0B"/>
    <w:rsid w:val="00A11B85"/>
    <w:rsid w:val="00A11F2B"/>
    <w:rsid w:val="00A128B8"/>
    <w:rsid w:val="00A13AC7"/>
    <w:rsid w:val="00A13BAD"/>
    <w:rsid w:val="00A13DC8"/>
    <w:rsid w:val="00A14266"/>
    <w:rsid w:val="00A222A3"/>
    <w:rsid w:val="00A24EC1"/>
    <w:rsid w:val="00A2521A"/>
    <w:rsid w:val="00A255A9"/>
    <w:rsid w:val="00A2575A"/>
    <w:rsid w:val="00A259D8"/>
    <w:rsid w:val="00A25FC5"/>
    <w:rsid w:val="00A26A92"/>
    <w:rsid w:val="00A3026B"/>
    <w:rsid w:val="00A31DA4"/>
    <w:rsid w:val="00A32560"/>
    <w:rsid w:val="00A32A64"/>
    <w:rsid w:val="00A33A01"/>
    <w:rsid w:val="00A33D08"/>
    <w:rsid w:val="00A3417E"/>
    <w:rsid w:val="00A3513C"/>
    <w:rsid w:val="00A37B7A"/>
    <w:rsid w:val="00A37CCD"/>
    <w:rsid w:val="00A41C16"/>
    <w:rsid w:val="00A43084"/>
    <w:rsid w:val="00A43AE0"/>
    <w:rsid w:val="00A440F1"/>
    <w:rsid w:val="00A442AC"/>
    <w:rsid w:val="00A446DF"/>
    <w:rsid w:val="00A44DDA"/>
    <w:rsid w:val="00A45D07"/>
    <w:rsid w:val="00A476D9"/>
    <w:rsid w:val="00A506F2"/>
    <w:rsid w:val="00A5085E"/>
    <w:rsid w:val="00A516B4"/>
    <w:rsid w:val="00A51FA5"/>
    <w:rsid w:val="00A52007"/>
    <w:rsid w:val="00A53B88"/>
    <w:rsid w:val="00A53E98"/>
    <w:rsid w:val="00A5577A"/>
    <w:rsid w:val="00A564C1"/>
    <w:rsid w:val="00A565F9"/>
    <w:rsid w:val="00A567B6"/>
    <w:rsid w:val="00A567F0"/>
    <w:rsid w:val="00A60416"/>
    <w:rsid w:val="00A607DD"/>
    <w:rsid w:val="00A61E4B"/>
    <w:rsid w:val="00A641C5"/>
    <w:rsid w:val="00A647A0"/>
    <w:rsid w:val="00A6643E"/>
    <w:rsid w:val="00A66722"/>
    <w:rsid w:val="00A66EBB"/>
    <w:rsid w:val="00A67252"/>
    <w:rsid w:val="00A673BA"/>
    <w:rsid w:val="00A674EE"/>
    <w:rsid w:val="00A67873"/>
    <w:rsid w:val="00A67F58"/>
    <w:rsid w:val="00A70137"/>
    <w:rsid w:val="00A701D0"/>
    <w:rsid w:val="00A72902"/>
    <w:rsid w:val="00A732BE"/>
    <w:rsid w:val="00A737AD"/>
    <w:rsid w:val="00A73D7C"/>
    <w:rsid w:val="00A742E0"/>
    <w:rsid w:val="00A744FB"/>
    <w:rsid w:val="00A74C9D"/>
    <w:rsid w:val="00A7509E"/>
    <w:rsid w:val="00A751A4"/>
    <w:rsid w:val="00A75647"/>
    <w:rsid w:val="00A76832"/>
    <w:rsid w:val="00A803BC"/>
    <w:rsid w:val="00A80B34"/>
    <w:rsid w:val="00A8421E"/>
    <w:rsid w:val="00A84252"/>
    <w:rsid w:val="00A845B2"/>
    <w:rsid w:val="00A85A30"/>
    <w:rsid w:val="00A861EC"/>
    <w:rsid w:val="00A86920"/>
    <w:rsid w:val="00A86E21"/>
    <w:rsid w:val="00A86F5B"/>
    <w:rsid w:val="00A873EF"/>
    <w:rsid w:val="00A87CD9"/>
    <w:rsid w:val="00A90C74"/>
    <w:rsid w:val="00A9209D"/>
    <w:rsid w:val="00A921B5"/>
    <w:rsid w:val="00A92B20"/>
    <w:rsid w:val="00A94E2A"/>
    <w:rsid w:val="00A95ED5"/>
    <w:rsid w:val="00A962B1"/>
    <w:rsid w:val="00A966CE"/>
    <w:rsid w:val="00A971F2"/>
    <w:rsid w:val="00AA0BDA"/>
    <w:rsid w:val="00AA1AB2"/>
    <w:rsid w:val="00AA26AB"/>
    <w:rsid w:val="00AA27FF"/>
    <w:rsid w:val="00AA28A7"/>
    <w:rsid w:val="00AA2EC2"/>
    <w:rsid w:val="00AA3125"/>
    <w:rsid w:val="00AA34FF"/>
    <w:rsid w:val="00AA38D3"/>
    <w:rsid w:val="00AA6883"/>
    <w:rsid w:val="00AA6913"/>
    <w:rsid w:val="00AA6DF6"/>
    <w:rsid w:val="00AA7A0F"/>
    <w:rsid w:val="00AB0DB6"/>
    <w:rsid w:val="00AB1342"/>
    <w:rsid w:val="00AB1A4F"/>
    <w:rsid w:val="00AB2554"/>
    <w:rsid w:val="00AB5282"/>
    <w:rsid w:val="00AB5C7B"/>
    <w:rsid w:val="00AB6E28"/>
    <w:rsid w:val="00AB722E"/>
    <w:rsid w:val="00AB7663"/>
    <w:rsid w:val="00AB7AFF"/>
    <w:rsid w:val="00AC0543"/>
    <w:rsid w:val="00AC08C3"/>
    <w:rsid w:val="00AC1C76"/>
    <w:rsid w:val="00AC2C09"/>
    <w:rsid w:val="00AC539C"/>
    <w:rsid w:val="00AC6E83"/>
    <w:rsid w:val="00AC6F69"/>
    <w:rsid w:val="00AD0689"/>
    <w:rsid w:val="00AD1BEC"/>
    <w:rsid w:val="00AD2278"/>
    <w:rsid w:val="00AD327C"/>
    <w:rsid w:val="00AD433B"/>
    <w:rsid w:val="00AD5D4A"/>
    <w:rsid w:val="00AD675C"/>
    <w:rsid w:val="00AD73F4"/>
    <w:rsid w:val="00AD7AD4"/>
    <w:rsid w:val="00AE0613"/>
    <w:rsid w:val="00AE1B02"/>
    <w:rsid w:val="00AE1BE1"/>
    <w:rsid w:val="00AE21B5"/>
    <w:rsid w:val="00AE2ADB"/>
    <w:rsid w:val="00AE2FF6"/>
    <w:rsid w:val="00AE306D"/>
    <w:rsid w:val="00AE38BD"/>
    <w:rsid w:val="00AE3C72"/>
    <w:rsid w:val="00AE400F"/>
    <w:rsid w:val="00AE4898"/>
    <w:rsid w:val="00AE50D0"/>
    <w:rsid w:val="00AE60DB"/>
    <w:rsid w:val="00AE6300"/>
    <w:rsid w:val="00AE6F67"/>
    <w:rsid w:val="00AF0401"/>
    <w:rsid w:val="00AF06BE"/>
    <w:rsid w:val="00AF0744"/>
    <w:rsid w:val="00AF1015"/>
    <w:rsid w:val="00AF1498"/>
    <w:rsid w:val="00AF24D2"/>
    <w:rsid w:val="00AF2F00"/>
    <w:rsid w:val="00AF41CF"/>
    <w:rsid w:val="00AF4767"/>
    <w:rsid w:val="00AF4858"/>
    <w:rsid w:val="00AF4C51"/>
    <w:rsid w:val="00AF66C9"/>
    <w:rsid w:val="00AF6764"/>
    <w:rsid w:val="00AF6BA0"/>
    <w:rsid w:val="00B003C1"/>
    <w:rsid w:val="00B00512"/>
    <w:rsid w:val="00B0063C"/>
    <w:rsid w:val="00B0069F"/>
    <w:rsid w:val="00B008A0"/>
    <w:rsid w:val="00B01292"/>
    <w:rsid w:val="00B02857"/>
    <w:rsid w:val="00B03501"/>
    <w:rsid w:val="00B04BA5"/>
    <w:rsid w:val="00B04FF9"/>
    <w:rsid w:val="00B0551B"/>
    <w:rsid w:val="00B05D7D"/>
    <w:rsid w:val="00B05DD7"/>
    <w:rsid w:val="00B11D24"/>
    <w:rsid w:val="00B123D6"/>
    <w:rsid w:val="00B125E3"/>
    <w:rsid w:val="00B125F2"/>
    <w:rsid w:val="00B13890"/>
    <w:rsid w:val="00B142BF"/>
    <w:rsid w:val="00B14574"/>
    <w:rsid w:val="00B158F7"/>
    <w:rsid w:val="00B16050"/>
    <w:rsid w:val="00B17288"/>
    <w:rsid w:val="00B203C6"/>
    <w:rsid w:val="00B204C4"/>
    <w:rsid w:val="00B208FD"/>
    <w:rsid w:val="00B20A0E"/>
    <w:rsid w:val="00B21FC8"/>
    <w:rsid w:val="00B26B0E"/>
    <w:rsid w:val="00B279EA"/>
    <w:rsid w:val="00B309F0"/>
    <w:rsid w:val="00B31915"/>
    <w:rsid w:val="00B31AFD"/>
    <w:rsid w:val="00B338B3"/>
    <w:rsid w:val="00B3392D"/>
    <w:rsid w:val="00B358FA"/>
    <w:rsid w:val="00B36C0A"/>
    <w:rsid w:val="00B3726B"/>
    <w:rsid w:val="00B4010C"/>
    <w:rsid w:val="00B40D6F"/>
    <w:rsid w:val="00B411B2"/>
    <w:rsid w:val="00B4149A"/>
    <w:rsid w:val="00B42948"/>
    <w:rsid w:val="00B42FCF"/>
    <w:rsid w:val="00B43C4E"/>
    <w:rsid w:val="00B442E0"/>
    <w:rsid w:val="00B45C0F"/>
    <w:rsid w:val="00B46718"/>
    <w:rsid w:val="00B46E34"/>
    <w:rsid w:val="00B471B3"/>
    <w:rsid w:val="00B476DD"/>
    <w:rsid w:val="00B508C4"/>
    <w:rsid w:val="00B50C8C"/>
    <w:rsid w:val="00B51135"/>
    <w:rsid w:val="00B516E0"/>
    <w:rsid w:val="00B527EC"/>
    <w:rsid w:val="00B54EFD"/>
    <w:rsid w:val="00B56952"/>
    <w:rsid w:val="00B56CF2"/>
    <w:rsid w:val="00B60060"/>
    <w:rsid w:val="00B60D34"/>
    <w:rsid w:val="00B610FD"/>
    <w:rsid w:val="00B61714"/>
    <w:rsid w:val="00B61AC0"/>
    <w:rsid w:val="00B638D0"/>
    <w:rsid w:val="00B63C1B"/>
    <w:rsid w:val="00B64FD3"/>
    <w:rsid w:val="00B651D6"/>
    <w:rsid w:val="00B66434"/>
    <w:rsid w:val="00B66BC8"/>
    <w:rsid w:val="00B6747B"/>
    <w:rsid w:val="00B679EB"/>
    <w:rsid w:val="00B67B39"/>
    <w:rsid w:val="00B67B94"/>
    <w:rsid w:val="00B67FD3"/>
    <w:rsid w:val="00B70546"/>
    <w:rsid w:val="00B70748"/>
    <w:rsid w:val="00B71854"/>
    <w:rsid w:val="00B754CB"/>
    <w:rsid w:val="00B759FA"/>
    <w:rsid w:val="00B75AB4"/>
    <w:rsid w:val="00B75CB6"/>
    <w:rsid w:val="00B7620F"/>
    <w:rsid w:val="00B77911"/>
    <w:rsid w:val="00B80329"/>
    <w:rsid w:val="00B8043D"/>
    <w:rsid w:val="00B81196"/>
    <w:rsid w:val="00B8216E"/>
    <w:rsid w:val="00B84E19"/>
    <w:rsid w:val="00B84FC1"/>
    <w:rsid w:val="00B857E1"/>
    <w:rsid w:val="00B857E8"/>
    <w:rsid w:val="00B862E6"/>
    <w:rsid w:val="00B934E2"/>
    <w:rsid w:val="00B93986"/>
    <w:rsid w:val="00B94899"/>
    <w:rsid w:val="00B94DC1"/>
    <w:rsid w:val="00B968E5"/>
    <w:rsid w:val="00B96D1F"/>
    <w:rsid w:val="00B97D8C"/>
    <w:rsid w:val="00BA056E"/>
    <w:rsid w:val="00BA1660"/>
    <w:rsid w:val="00BA1D17"/>
    <w:rsid w:val="00BA2724"/>
    <w:rsid w:val="00BA4CFE"/>
    <w:rsid w:val="00BA4DFD"/>
    <w:rsid w:val="00BA6418"/>
    <w:rsid w:val="00BA6753"/>
    <w:rsid w:val="00BA6AA4"/>
    <w:rsid w:val="00BA6B23"/>
    <w:rsid w:val="00BA7CB7"/>
    <w:rsid w:val="00BB056D"/>
    <w:rsid w:val="00BB0D44"/>
    <w:rsid w:val="00BB1296"/>
    <w:rsid w:val="00BB1DC1"/>
    <w:rsid w:val="00BB273B"/>
    <w:rsid w:val="00BB2D9A"/>
    <w:rsid w:val="00BB30F8"/>
    <w:rsid w:val="00BB3C05"/>
    <w:rsid w:val="00BB430F"/>
    <w:rsid w:val="00BB6839"/>
    <w:rsid w:val="00BB77C1"/>
    <w:rsid w:val="00BB78FD"/>
    <w:rsid w:val="00BC2D24"/>
    <w:rsid w:val="00BC3257"/>
    <w:rsid w:val="00BC5711"/>
    <w:rsid w:val="00BC5CE9"/>
    <w:rsid w:val="00BC6DBD"/>
    <w:rsid w:val="00BC6EE0"/>
    <w:rsid w:val="00BC7887"/>
    <w:rsid w:val="00BD0058"/>
    <w:rsid w:val="00BD10AF"/>
    <w:rsid w:val="00BD1697"/>
    <w:rsid w:val="00BD51DA"/>
    <w:rsid w:val="00BD51E8"/>
    <w:rsid w:val="00BD5718"/>
    <w:rsid w:val="00BE080D"/>
    <w:rsid w:val="00BE0B83"/>
    <w:rsid w:val="00BE1531"/>
    <w:rsid w:val="00BE1C76"/>
    <w:rsid w:val="00BE2153"/>
    <w:rsid w:val="00BE2C07"/>
    <w:rsid w:val="00BE3A20"/>
    <w:rsid w:val="00BE3AFF"/>
    <w:rsid w:val="00BE4014"/>
    <w:rsid w:val="00BE52AA"/>
    <w:rsid w:val="00BE6352"/>
    <w:rsid w:val="00BE6F76"/>
    <w:rsid w:val="00BE72F1"/>
    <w:rsid w:val="00BE76F2"/>
    <w:rsid w:val="00BF0481"/>
    <w:rsid w:val="00BF2977"/>
    <w:rsid w:val="00BF3093"/>
    <w:rsid w:val="00BF3196"/>
    <w:rsid w:val="00BF3682"/>
    <w:rsid w:val="00BF3894"/>
    <w:rsid w:val="00BF3F35"/>
    <w:rsid w:val="00BF4E88"/>
    <w:rsid w:val="00BF58BF"/>
    <w:rsid w:val="00BF5F17"/>
    <w:rsid w:val="00BF7B9C"/>
    <w:rsid w:val="00C00F46"/>
    <w:rsid w:val="00C0218B"/>
    <w:rsid w:val="00C02E40"/>
    <w:rsid w:val="00C03A18"/>
    <w:rsid w:val="00C06D11"/>
    <w:rsid w:val="00C06E45"/>
    <w:rsid w:val="00C070A0"/>
    <w:rsid w:val="00C1004B"/>
    <w:rsid w:val="00C13178"/>
    <w:rsid w:val="00C138AF"/>
    <w:rsid w:val="00C13A7D"/>
    <w:rsid w:val="00C13A9A"/>
    <w:rsid w:val="00C144EE"/>
    <w:rsid w:val="00C147F0"/>
    <w:rsid w:val="00C14A67"/>
    <w:rsid w:val="00C17418"/>
    <w:rsid w:val="00C174BE"/>
    <w:rsid w:val="00C1761D"/>
    <w:rsid w:val="00C200B2"/>
    <w:rsid w:val="00C220A9"/>
    <w:rsid w:val="00C2385E"/>
    <w:rsid w:val="00C261BF"/>
    <w:rsid w:val="00C262A5"/>
    <w:rsid w:val="00C26EFA"/>
    <w:rsid w:val="00C2717F"/>
    <w:rsid w:val="00C273A1"/>
    <w:rsid w:val="00C279A1"/>
    <w:rsid w:val="00C305BB"/>
    <w:rsid w:val="00C3125E"/>
    <w:rsid w:val="00C31944"/>
    <w:rsid w:val="00C323D2"/>
    <w:rsid w:val="00C33388"/>
    <w:rsid w:val="00C360AC"/>
    <w:rsid w:val="00C404D7"/>
    <w:rsid w:val="00C4240A"/>
    <w:rsid w:val="00C43792"/>
    <w:rsid w:val="00C440B7"/>
    <w:rsid w:val="00C44A50"/>
    <w:rsid w:val="00C45032"/>
    <w:rsid w:val="00C4725F"/>
    <w:rsid w:val="00C476A0"/>
    <w:rsid w:val="00C47E3F"/>
    <w:rsid w:val="00C505A8"/>
    <w:rsid w:val="00C50A79"/>
    <w:rsid w:val="00C51447"/>
    <w:rsid w:val="00C52B5C"/>
    <w:rsid w:val="00C52CC4"/>
    <w:rsid w:val="00C5326B"/>
    <w:rsid w:val="00C54949"/>
    <w:rsid w:val="00C54A66"/>
    <w:rsid w:val="00C54BEF"/>
    <w:rsid w:val="00C577E5"/>
    <w:rsid w:val="00C57897"/>
    <w:rsid w:val="00C57E2C"/>
    <w:rsid w:val="00C61062"/>
    <w:rsid w:val="00C62311"/>
    <w:rsid w:val="00C63650"/>
    <w:rsid w:val="00C63FC2"/>
    <w:rsid w:val="00C64CB7"/>
    <w:rsid w:val="00C65908"/>
    <w:rsid w:val="00C65AE0"/>
    <w:rsid w:val="00C65FDA"/>
    <w:rsid w:val="00C70245"/>
    <w:rsid w:val="00C704B9"/>
    <w:rsid w:val="00C70553"/>
    <w:rsid w:val="00C7061B"/>
    <w:rsid w:val="00C72D75"/>
    <w:rsid w:val="00C746C0"/>
    <w:rsid w:val="00C75F55"/>
    <w:rsid w:val="00C778A9"/>
    <w:rsid w:val="00C80354"/>
    <w:rsid w:val="00C80DDA"/>
    <w:rsid w:val="00C81DBD"/>
    <w:rsid w:val="00C82C0E"/>
    <w:rsid w:val="00C84792"/>
    <w:rsid w:val="00C848BF"/>
    <w:rsid w:val="00C84BC9"/>
    <w:rsid w:val="00C84BCF"/>
    <w:rsid w:val="00C93E6C"/>
    <w:rsid w:val="00C93FEE"/>
    <w:rsid w:val="00C9618E"/>
    <w:rsid w:val="00C965C9"/>
    <w:rsid w:val="00C97638"/>
    <w:rsid w:val="00CA296D"/>
    <w:rsid w:val="00CA320D"/>
    <w:rsid w:val="00CA592F"/>
    <w:rsid w:val="00CA60F6"/>
    <w:rsid w:val="00CB0C36"/>
    <w:rsid w:val="00CB2FB0"/>
    <w:rsid w:val="00CB3956"/>
    <w:rsid w:val="00CB3D69"/>
    <w:rsid w:val="00CB4423"/>
    <w:rsid w:val="00CB55E9"/>
    <w:rsid w:val="00CB5779"/>
    <w:rsid w:val="00CB5FFB"/>
    <w:rsid w:val="00CB66C6"/>
    <w:rsid w:val="00CB7793"/>
    <w:rsid w:val="00CC0412"/>
    <w:rsid w:val="00CC094C"/>
    <w:rsid w:val="00CC0C88"/>
    <w:rsid w:val="00CC0EF1"/>
    <w:rsid w:val="00CC0F3F"/>
    <w:rsid w:val="00CC1545"/>
    <w:rsid w:val="00CC19D5"/>
    <w:rsid w:val="00CC2386"/>
    <w:rsid w:val="00CC5090"/>
    <w:rsid w:val="00CC589C"/>
    <w:rsid w:val="00CC5DA1"/>
    <w:rsid w:val="00CC6FC9"/>
    <w:rsid w:val="00CC768E"/>
    <w:rsid w:val="00CD05A3"/>
    <w:rsid w:val="00CD0F99"/>
    <w:rsid w:val="00CD1724"/>
    <w:rsid w:val="00CD3C7D"/>
    <w:rsid w:val="00CD41A8"/>
    <w:rsid w:val="00CD4381"/>
    <w:rsid w:val="00CD5391"/>
    <w:rsid w:val="00CD562E"/>
    <w:rsid w:val="00CE09BB"/>
    <w:rsid w:val="00CE0A3A"/>
    <w:rsid w:val="00CE0D5A"/>
    <w:rsid w:val="00CE0FF1"/>
    <w:rsid w:val="00CE1E53"/>
    <w:rsid w:val="00CE287C"/>
    <w:rsid w:val="00CE2B6F"/>
    <w:rsid w:val="00CE37C3"/>
    <w:rsid w:val="00CE3CCB"/>
    <w:rsid w:val="00CE3EF5"/>
    <w:rsid w:val="00CE4A8C"/>
    <w:rsid w:val="00CE4DAA"/>
    <w:rsid w:val="00CE5469"/>
    <w:rsid w:val="00CE5EAA"/>
    <w:rsid w:val="00CE74AD"/>
    <w:rsid w:val="00CF07C7"/>
    <w:rsid w:val="00CF0C20"/>
    <w:rsid w:val="00CF1B84"/>
    <w:rsid w:val="00CF1CCB"/>
    <w:rsid w:val="00CF2AEA"/>
    <w:rsid w:val="00CF2DF6"/>
    <w:rsid w:val="00CF3A9A"/>
    <w:rsid w:val="00CF44FC"/>
    <w:rsid w:val="00CF4574"/>
    <w:rsid w:val="00CF6C9A"/>
    <w:rsid w:val="00CF774F"/>
    <w:rsid w:val="00D02B36"/>
    <w:rsid w:val="00D034B8"/>
    <w:rsid w:val="00D03AEB"/>
    <w:rsid w:val="00D05FD1"/>
    <w:rsid w:val="00D06EC3"/>
    <w:rsid w:val="00D077AD"/>
    <w:rsid w:val="00D10757"/>
    <w:rsid w:val="00D10BE9"/>
    <w:rsid w:val="00D110EF"/>
    <w:rsid w:val="00D11467"/>
    <w:rsid w:val="00D11865"/>
    <w:rsid w:val="00D13A16"/>
    <w:rsid w:val="00D145C2"/>
    <w:rsid w:val="00D15813"/>
    <w:rsid w:val="00D20C60"/>
    <w:rsid w:val="00D2113B"/>
    <w:rsid w:val="00D211D2"/>
    <w:rsid w:val="00D21230"/>
    <w:rsid w:val="00D21321"/>
    <w:rsid w:val="00D224F2"/>
    <w:rsid w:val="00D22884"/>
    <w:rsid w:val="00D30250"/>
    <w:rsid w:val="00D3031A"/>
    <w:rsid w:val="00D30E08"/>
    <w:rsid w:val="00D31AC5"/>
    <w:rsid w:val="00D32047"/>
    <w:rsid w:val="00D32285"/>
    <w:rsid w:val="00D32F98"/>
    <w:rsid w:val="00D3351B"/>
    <w:rsid w:val="00D33A26"/>
    <w:rsid w:val="00D34736"/>
    <w:rsid w:val="00D35234"/>
    <w:rsid w:val="00D35A12"/>
    <w:rsid w:val="00D379F8"/>
    <w:rsid w:val="00D40238"/>
    <w:rsid w:val="00D41A0A"/>
    <w:rsid w:val="00D42AEB"/>
    <w:rsid w:val="00D42F34"/>
    <w:rsid w:val="00D43533"/>
    <w:rsid w:val="00D43818"/>
    <w:rsid w:val="00D4458D"/>
    <w:rsid w:val="00D4788F"/>
    <w:rsid w:val="00D526D8"/>
    <w:rsid w:val="00D529F0"/>
    <w:rsid w:val="00D52BD2"/>
    <w:rsid w:val="00D531D1"/>
    <w:rsid w:val="00D5400D"/>
    <w:rsid w:val="00D540F3"/>
    <w:rsid w:val="00D54A3E"/>
    <w:rsid w:val="00D55505"/>
    <w:rsid w:val="00D5693C"/>
    <w:rsid w:val="00D57148"/>
    <w:rsid w:val="00D602C8"/>
    <w:rsid w:val="00D6090F"/>
    <w:rsid w:val="00D6121F"/>
    <w:rsid w:val="00D61493"/>
    <w:rsid w:val="00D61754"/>
    <w:rsid w:val="00D63CE0"/>
    <w:rsid w:val="00D63FBC"/>
    <w:rsid w:val="00D640E7"/>
    <w:rsid w:val="00D6429E"/>
    <w:rsid w:val="00D64E2F"/>
    <w:rsid w:val="00D66998"/>
    <w:rsid w:val="00D66DE5"/>
    <w:rsid w:val="00D674C2"/>
    <w:rsid w:val="00D67A4D"/>
    <w:rsid w:val="00D7055F"/>
    <w:rsid w:val="00D72059"/>
    <w:rsid w:val="00D72FAB"/>
    <w:rsid w:val="00D7357C"/>
    <w:rsid w:val="00D73A11"/>
    <w:rsid w:val="00D73C00"/>
    <w:rsid w:val="00D7414C"/>
    <w:rsid w:val="00D742E1"/>
    <w:rsid w:val="00D75FCE"/>
    <w:rsid w:val="00D802F6"/>
    <w:rsid w:val="00D80956"/>
    <w:rsid w:val="00D81A01"/>
    <w:rsid w:val="00D81EA1"/>
    <w:rsid w:val="00D826B9"/>
    <w:rsid w:val="00D82874"/>
    <w:rsid w:val="00D832C1"/>
    <w:rsid w:val="00D83F36"/>
    <w:rsid w:val="00D85321"/>
    <w:rsid w:val="00D85A60"/>
    <w:rsid w:val="00D877C7"/>
    <w:rsid w:val="00D87D91"/>
    <w:rsid w:val="00D9055B"/>
    <w:rsid w:val="00D9123D"/>
    <w:rsid w:val="00D924F4"/>
    <w:rsid w:val="00D92B42"/>
    <w:rsid w:val="00D92E7D"/>
    <w:rsid w:val="00D92F70"/>
    <w:rsid w:val="00D93260"/>
    <w:rsid w:val="00D936D0"/>
    <w:rsid w:val="00D93DA0"/>
    <w:rsid w:val="00D95E11"/>
    <w:rsid w:val="00D96458"/>
    <w:rsid w:val="00D97DB7"/>
    <w:rsid w:val="00DA08E1"/>
    <w:rsid w:val="00DA0AFA"/>
    <w:rsid w:val="00DA11DE"/>
    <w:rsid w:val="00DA1BB9"/>
    <w:rsid w:val="00DA26FE"/>
    <w:rsid w:val="00DA2C0C"/>
    <w:rsid w:val="00DA2DD8"/>
    <w:rsid w:val="00DA3BC6"/>
    <w:rsid w:val="00DA3DFA"/>
    <w:rsid w:val="00DA44CD"/>
    <w:rsid w:val="00DA4970"/>
    <w:rsid w:val="00DA58BF"/>
    <w:rsid w:val="00DA599A"/>
    <w:rsid w:val="00DA7748"/>
    <w:rsid w:val="00DA7E90"/>
    <w:rsid w:val="00DA7F92"/>
    <w:rsid w:val="00DA7FB2"/>
    <w:rsid w:val="00DB0C9C"/>
    <w:rsid w:val="00DB1A1B"/>
    <w:rsid w:val="00DB208A"/>
    <w:rsid w:val="00DB2746"/>
    <w:rsid w:val="00DB384F"/>
    <w:rsid w:val="00DB3B27"/>
    <w:rsid w:val="00DB47DA"/>
    <w:rsid w:val="00DC147D"/>
    <w:rsid w:val="00DC161F"/>
    <w:rsid w:val="00DC4421"/>
    <w:rsid w:val="00DC49E5"/>
    <w:rsid w:val="00DC65E0"/>
    <w:rsid w:val="00DC6A37"/>
    <w:rsid w:val="00DC752B"/>
    <w:rsid w:val="00DD052C"/>
    <w:rsid w:val="00DD0AE8"/>
    <w:rsid w:val="00DD104C"/>
    <w:rsid w:val="00DD2918"/>
    <w:rsid w:val="00DD2E23"/>
    <w:rsid w:val="00DD48E6"/>
    <w:rsid w:val="00DD4BAF"/>
    <w:rsid w:val="00DD4C7C"/>
    <w:rsid w:val="00DD533A"/>
    <w:rsid w:val="00DD63B3"/>
    <w:rsid w:val="00DD6839"/>
    <w:rsid w:val="00DD7761"/>
    <w:rsid w:val="00DD79B3"/>
    <w:rsid w:val="00DD7A0A"/>
    <w:rsid w:val="00DE0126"/>
    <w:rsid w:val="00DE0853"/>
    <w:rsid w:val="00DE24DE"/>
    <w:rsid w:val="00DE2CD0"/>
    <w:rsid w:val="00DE33F7"/>
    <w:rsid w:val="00DE3519"/>
    <w:rsid w:val="00DE36F3"/>
    <w:rsid w:val="00DE45A1"/>
    <w:rsid w:val="00DE5199"/>
    <w:rsid w:val="00DE5926"/>
    <w:rsid w:val="00DE65D4"/>
    <w:rsid w:val="00DE78A8"/>
    <w:rsid w:val="00DF020F"/>
    <w:rsid w:val="00DF085D"/>
    <w:rsid w:val="00DF0A0E"/>
    <w:rsid w:val="00DF1CC0"/>
    <w:rsid w:val="00DF2199"/>
    <w:rsid w:val="00DF2893"/>
    <w:rsid w:val="00DF3348"/>
    <w:rsid w:val="00DF407D"/>
    <w:rsid w:val="00DF4781"/>
    <w:rsid w:val="00DF4B4D"/>
    <w:rsid w:val="00DF5000"/>
    <w:rsid w:val="00DF5804"/>
    <w:rsid w:val="00DF610A"/>
    <w:rsid w:val="00DF6EFC"/>
    <w:rsid w:val="00DF6F50"/>
    <w:rsid w:val="00DF7138"/>
    <w:rsid w:val="00DF7182"/>
    <w:rsid w:val="00DF71E0"/>
    <w:rsid w:val="00DF769B"/>
    <w:rsid w:val="00DF7DDF"/>
    <w:rsid w:val="00DF7F96"/>
    <w:rsid w:val="00E00CF9"/>
    <w:rsid w:val="00E012D5"/>
    <w:rsid w:val="00E025A0"/>
    <w:rsid w:val="00E0441E"/>
    <w:rsid w:val="00E04C6D"/>
    <w:rsid w:val="00E06060"/>
    <w:rsid w:val="00E0626E"/>
    <w:rsid w:val="00E06E59"/>
    <w:rsid w:val="00E10785"/>
    <w:rsid w:val="00E110BA"/>
    <w:rsid w:val="00E11AC4"/>
    <w:rsid w:val="00E11FC2"/>
    <w:rsid w:val="00E126EA"/>
    <w:rsid w:val="00E12916"/>
    <w:rsid w:val="00E12C83"/>
    <w:rsid w:val="00E130EA"/>
    <w:rsid w:val="00E13EFB"/>
    <w:rsid w:val="00E13FAA"/>
    <w:rsid w:val="00E16648"/>
    <w:rsid w:val="00E22161"/>
    <w:rsid w:val="00E2318E"/>
    <w:rsid w:val="00E23439"/>
    <w:rsid w:val="00E26895"/>
    <w:rsid w:val="00E268BF"/>
    <w:rsid w:val="00E26AC6"/>
    <w:rsid w:val="00E26DA6"/>
    <w:rsid w:val="00E30764"/>
    <w:rsid w:val="00E30951"/>
    <w:rsid w:val="00E30A01"/>
    <w:rsid w:val="00E30C5E"/>
    <w:rsid w:val="00E31823"/>
    <w:rsid w:val="00E31F97"/>
    <w:rsid w:val="00E32269"/>
    <w:rsid w:val="00E33B39"/>
    <w:rsid w:val="00E34D4B"/>
    <w:rsid w:val="00E34DFE"/>
    <w:rsid w:val="00E351CF"/>
    <w:rsid w:val="00E36225"/>
    <w:rsid w:val="00E369F5"/>
    <w:rsid w:val="00E37B90"/>
    <w:rsid w:val="00E4208A"/>
    <w:rsid w:val="00E4458C"/>
    <w:rsid w:val="00E45B72"/>
    <w:rsid w:val="00E46281"/>
    <w:rsid w:val="00E46993"/>
    <w:rsid w:val="00E47E47"/>
    <w:rsid w:val="00E50319"/>
    <w:rsid w:val="00E503D1"/>
    <w:rsid w:val="00E509C6"/>
    <w:rsid w:val="00E50AED"/>
    <w:rsid w:val="00E50CEE"/>
    <w:rsid w:val="00E52468"/>
    <w:rsid w:val="00E53124"/>
    <w:rsid w:val="00E536CC"/>
    <w:rsid w:val="00E538B7"/>
    <w:rsid w:val="00E549B9"/>
    <w:rsid w:val="00E55867"/>
    <w:rsid w:val="00E559C2"/>
    <w:rsid w:val="00E56353"/>
    <w:rsid w:val="00E56752"/>
    <w:rsid w:val="00E57498"/>
    <w:rsid w:val="00E575AE"/>
    <w:rsid w:val="00E5792B"/>
    <w:rsid w:val="00E60123"/>
    <w:rsid w:val="00E61CFF"/>
    <w:rsid w:val="00E63215"/>
    <w:rsid w:val="00E63889"/>
    <w:rsid w:val="00E643F9"/>
    <w:rsid w:val="00E66CB5"/>
    <w:rsid w:val="00E7068A"/>
    <w:rsid w:val="00E71E47"/>
    <w:rsid w:val="00E72597"/>
    <w:rsid w:val="00E73C91"/>
    <w:rsid w:val="00E7437B"/>
    <w:rsid w:val="00E753F7"/>
    <w:rsid w:val="00E76B98"/>
    <w:rsid w:val="00E776DD"/>
    <w:rsid w:val="00E777A0"/>
    <w:rsid w:val="00E800EC"/>
    <w:rsid w:val="00E802AF"/>
    <w:rsid w:val="00E809EA"/>
    <w:rsid w:val="00E80A21"/>
    <w:rsid w:val="00E83972"/>
    <w:rsid w:val="00E83D39"/>
    <w:rsid w:val="00E85078"/>
    <w:rsid w:val="00E85115"/>
    <w:rsid w:val="00E85FB7"/>
    <w:rsid w:val="00E86864"/>
    <w:rsid w:val="00E90743"/>
    <w:rsid w:val="00E907C8"/>
    <w:rsid w:val="00E90859"/>
    <w:rsid w:val="00E93604"/>
    <w:rsid w:val="00E95B43"/>
    <w:rsid w:val="00E963ED"/>
    <w:rsid w:val="00EA0406"/>
    <w:rsid w:val="00EA0CF4"/>
    <w:rsid w:val="00EA11A6"/>
    <w:rsid w:val="00EA1C1C"/>
    <w:rsid w:val="00EA21A0"/>
    <w:rsid w:val="00EA23AB"/>
    <w:rsid w:val="00EA3271"/>
    <w:rsid w:val="00EA3FEF"/>
    <w:rsid w:val="00EA41C1"/>
    <w:rsid w:val="00EA5531"/>
    <w:rsid w:val="00EA5685"/>
    <w:rsid w:val="00EA65EB"/>
    <w:rsid w:val="00EA7659"/>
    <w:rsid w:val="00EB2A65"/>
    <w:rsid w:val="00EB2CEE"/>
    <w:rsid w:val="00EB4439"/>
    <w:rsid w:val="00EB46A9"/>
    <w:rsid w:val="00EB533A"/>
    <w:rsid w:val="00EB5CF0"/>
    <w:rsid w:val="00EB7C58"/>
    <w:rsid w:val="00EC0019"/>
    <w:rsid w:val="00EC0520"/>
    <w:rsid w:val="00EC1F7F"/>
    <w:rsid w:val="00EC204F"/>
    <w:rsid w:val="00EC2578"/>
    <w:rsid w:val="00EC2912"/>
    <w:rsid w:val="00EC389A"/>
    <w:rsid w:val="00EC3901"/>
    <w:rsid w:val="00EC60F8"/>
    <w:rsid w:val="00EC64E5"/>
    <w:rsid w:val="00EC7030"/>
    <w:rsid w:val="00EC7B44"/>
    <w:rsid w:val="00ED09EB"/>
    <w:rsid w:val="00ED0F57"/>
    <w:rsid w:val="00ED11CE"/>
    <w:rsid w:val="00ED192D"/>
    <w:rsid w:val="00ED302B"/>
    <w:rsid w:val="00ED524E"/>
    <w:rsid w:val="00ED59CF"/>
    <w:rsid w:val="00ED5AAB"/>
    <w:rsid w:val="00ED5EFC"/>
    <w:rsid w:val="00ED5FD7"/>
    <w:rsid w:val="00ED6C9B"/>
    <w:rsid w:val="00ED7D05"/>
    <w:rsid w:val="00ED7D40"/>
    <w:rsid w:val="00ED7DDA"/>
    <w:rsid w:val="00ED7ED5"/>
    <w:rsid w:val="00EE21B9"/>
    <w:rsid w:val="00EE3EF9"/>
    <w:rsid w:val="00EE54B3"/>
    <w:rsid w:val="00EE657F"/>
    <w:rsid w:val="00EE65DE"/>
    <w:rsid w:val="00EE6984"/>
    <w:rsid w:val="00EE7604"/>
    <w:rsid w:val="00EE7ED7"/>
    <w:rsid w:val="00EF0F9B"/>
    <w:rsid w:val="00EF10CA"/>
    <w:rsid w:val="00EF27A3"/>
    <w:rsid w:val="00EF29EC"/>
    <w:rsid w:val="00EF3CCE"/>
    <w:rsid w:val="00EF7179"/>
    <w:rsid w:val="00F01180"/>
    <w:rsid w:val="00F0147C"/>
    <w:rsid w:val="00F016FE"/>
    <w:rsid w:val="00F0349F"/>
    <w:rsid w:val="00F03C9F"/>
    <w:rsid w:val="00F049AD"/>
    <w:rsid w:val="00F05281"/>
    <w:rsid w:val="00F0565E"/>
    <w:rsid w:val="00F057CC"/>
    <w:rsid w:val="00F0790C"/>
    <w:rsid w:val="00F106CE"/>
    <w:rsid w:val="00F11C16"/>
    <w:rsid w:val="00F11E45"/>
    <w:rsid w:val="00F126A9"/>
    <w:rsid w:val="00F12C9D"/>
    <w:rsid w:val="00F13D5B"/>
    <w:rsid w:val="00F148F5"/>
    <w:rsid w:val="00F149DE"/>
    <w:rsid w:val="00F14A1F"/>
    <w:rsid w:val="00F17B6C"/>
    <w:rsid w:val="00F17DF2"/>
    <w:rsid w:val="00F2022D"/>
    <w:rsid w:val="00F22A98"/>
    <w:rsid w:val="00F23259"/>
    <w:rsid w:val="00F232B8"/>
    <w:rsid w:val="00F23D92"/>
    <w:rsid w:val="00F242DA"/>
    <w:rsid w:val="00F24C77"/>
    <w:rsid w:val="00F2603A"/>
    <w:rsid w:val="00F26F59"/>
    <w:rsid w:val="00F3032F"/>
    <w:rsid w:val="00F30364"/>
    <w:rsid w:val="00F3301D"/>
    <w:rsid w:val="00F3312E"/>
    <w:rsid w:val="00F33850"/>
    <w:rsid w:val="00F340EE"/>
    <w:rsid w:val="00F35748"/>
    <w:rsid w:val="00F3609A"/>
    <w:rsid w:val="00F3686C"/>
    <w:rsid w:val="00F406EB"/>
    <w:rsid w:val="00F40D96"/>
    <w:rsid w:val="00F419A7"/>
    <w:rsid w:val="00F41D2B"/>
    <w:rsid w:val="00F420F7"/>
    <w:rsid w:val="00F441CC"/>
    <w:rsid w:val="00F444FB"/>
    <w:rsid w:val="00F4522E"/>
    <w:rsid w:val="00F456B4"/>
    <w:rsid w:val="00F45D7E"/>
    <w:rsid w:val="00F45E2D"/>
    <w:rsid w:val="00F46E16"/>
    <w:rsid w:val="00F47085"/>
    <w:rsid w:val="00F47C37"/>
    <w:rsid w:val="00F5219A"/>
    <w:rsid w:val="00F52D46"/>
    <w:rsid w:val="00F52E25"/>
    <w:rsid w:val="00F532EA"/>
    <w:rsid w:val="00F536B6"/>
    <w:rsid w:val="00F550A3"/>
    <w:rsid w:val="00F5537C"/>
    <w:rsid w:val="00F55772"/>
    <w:rsid w:val="00F5641F"/>
    <w:rsid w:val="00F56BCF"/>
    <w:rsid w:val="00F56C2B"/>
    <w:rsid w:val="00F574F2"/>
    <w:rsid w:val="00F57AD5"/>
    <w:rsid w:val="00F601FB"/>
    <w:rsid w:val="00F6184F"/>
    <w:rsid w:val="00F62F89"/>
    <w:rsid w:val="00F63041"/>
    <w:rsid w:val="00F64B75"/>
    <w:rsid w:val="00F66761"/>
    <w:rsid w:val="00F672F4"/>
    <w:rsid w:val="00F6754F"/>
    <w:rsid w:val="00F67F1C"/>
    <w:rsid w:val="00F708F6"/>
    <w:rsid w:val="00F70C50"/>
    <w:rsid w:val="00F71430"/>
    <w:rsid w:val="00F72718"/>
    <w:rsid w:val="00F72D27"/>
    <w:rsid w:val="00F72E0F"/>
    <w:rsid w:val="00F755F2"/>
    <w:rsid w:val="00F75990"/>
    <w:rsid w:val="00F75B0E"/>
    <w:rsid w:val="00F803B6"/>
    <w:rsid w:val="00F8100F"/>
    <w:rsid w:val="00F81B95"/>
    <w:rsid w:val="00F82BBD"/>
    <w:rsid w:val="00F82E7D"/>
    <w:rsid w:val="00F83735"/>
    <w:rsid w:val="00F84253"/>
    <w:rsid w:val="00F842BE"/>
    <w:rsid w:val="00F847CD"/>
    <w:rsid w:val="00F84BB0"/>
    <w:rsid w:val="00F84D12"/>
    <w:rsid w:val="00F84FFE"/>
    <w:rsid w:val="00F90E2B"/>
    <w:rsid w:val="00F9185B"/>
    <w:rsid w:val="00F91F4F"/>
    <w:rsid w:val="00F92368"/>
    <w:rsid w:val="00F942C7"/>
    <w:rsid w:val="00F94D3A"/>
    <w:rsid w:val="00F950D9"/>
    <w:rsid w:val="00F95BBD"/>
    <w:rsid w:val="00F9754C"/>
    <w:rsid w:val="00FA1298"/>
    <w:rsid w:val="00FA1CC7"/>
    <w:rsid w:val="00FA2B76"/>
    <w:rsid w:val="00FA53C8"/>
    <w:rsid w:val="00FA5809"/>
    <w:rsid w:val="00FA5F6F"/>
    <w:rsid w:val="00FA6AE7"/>
    <w:rsid w:val="00FA6CDF"/>
    <w:rsid w:val="00FA7385"/>
    <w:rsid w:val="00FA7DBC"/>
    <w:rsid w:val="00FA7E71"/>
    <w:rsid w:val="00FB1F0F"/>
    <w:rsid w:val="00FB4FAD"/>
    <w:rsid w:val="00FB50B3"/>
    <w:rsid w:val="00FB5183"/>
    <w:rsid w:val="00FB53D6"/>
    <w:rsid w:val="00FB5C83"/>
    <w:rsid w:val="00FB699A"/>
    <w:rsid w:val="00FB6C71"/>
    <w:rsid w:val="00FB7141"/>
    <w:rsid w:val="00FB72B3"/>
    <w:rsid w:val="00FC0FE4"/>
    <w:rsid w:val="00FC1375"/>
    <w:rsid w:val="00FC3F4B"/>
    <w:rsid w:val="00FC55EA"/>
    <w:rsid w:val="00FC722A"/>
    <w:rsid w:val="00FD00BB"/>
    <w:rsid w:val="00FD35E1"/>
    <w:rsid w:val="00FD3784"/>
    <w:rsid w:val="00FD489B"/>
    <w:rsid w:val="00FD54F0"/>
    <w:rsid w:val="00FD554E"/>
    <w:rsid w:val="00FD6A50"/>
    <w:rsid w:val="00FD73AE"/>
    <w:rsid w:val="00FD75E0"/>
    <w:rsid w:val="00FE03A8"/>
    <w:rsid w:val="00FE03CA"/>
    <w:rsid w:val="00FE1935"/>
    <w:rsid w:val="00FE2218"/>
    <w:rsid w:val="00FE2778"/>
    <w:rsid w:val="00FE33C4"/>
    <w:rsid w:val="00FE3DFC"/>
    <w:rsid w:val="00FE4205"/>
    <w:rsid w:val="00FE4853"/>
    <w:rsid w:val="00FE54AD"/>
    <w:rsid w:val="00FE61F3"/>
    <w:rsid w:val="00FE67ED"/>
    <w:rsid w:val="00FE6A24"/>
    <w:rsid w:val="00FE7B84"/>
    <w:rsid w:val="00FE7C2F"/>
    <w:rsid w:val="00FF02C2"/>
    <w:rsid w:val="00FF04BF"/>
    <w:rsid w:val="00FF0C0D"/>
    <w:rsid w:val="00FF0CCA"/>
    <w:rsid w:val="00FF15B4"/>
    <w:rsid w:val="00FF1F1E"/>
    <w:rsid w:val="00FF28BF"/>
    <w:rsid w:val="00FF31D3"/>
  </w:rsids>
  <m:mathPr>
    <m:mathFont m:val="Cambria Math"/>
    <m:brkBin m:val="before"/>
    <m:brkBinSub m:val="--"/>
    <m:smallFrac/>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6C54DF"/>
  <w15:docId w15:val="{1E73ED5E-D7F5-4A00-A2CE-E36F80BBD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5E1"/>
    <w:pPr>
      <w:spacing w:after="160" w:line="259" w:lineRule="auto"/>
    </w:pPr>
    <w:rPr>
      <w:sz w:val="22"/>
      <w:szCs w:val="22"/>
      <w:lang w:eastAsia="en-US"/>
    </w:rPr>
  </w:style>
  <w:style w:type="paragraph" w:styleId="Balk1">
    <w:name w:val="heading 1"/>
    <w:basedOn w:val="Normal"/>
    <w:next w:val="Normal"/>
    <w:link w:val="Balk1Char"/>
    <w:uiPriority w:val="9"/>
    <w:qFormat/>
    <w:rsid w:val="00FB5C83"/>
    <w:pPr>
      <w:keepNext/>
      <w:keepLines/>
      <w:spacing w:before="240" w:after="240"/>
      <w:outlineLvl w:val="0"/>
    </w:pPr>
    <w:rPr>
      <w:rFonts w:ascii="Times New Roman" w:eastAsia="Times New Roman" w:hAnsi="Times New Roman" w:cs="Times New Roman"/>
      <w:b/>
      <w:color w:val="FF0000"/>
      <w:sz w:val="48"/>
      <w:szCs w:val="32"/>
    </w:rPr>
  </w:style>
  <w:style w:type="paragraph" w:styleId="Balk2">
    <w:name w:val="heading 2"/>
    <w:basedOn w:val="Normal"/>
    <w:next w:val="Normal"/>
    <w:link w:val="Balk2Char"/>
    <w:uiPriority w:val="9"/>
    <w:unhideWhenUsed/>
    <w:qFormat/>
    <w:rsid w:val="001A32A9"/>
    <w:pPr>
      <w:keepNext/>
      <w:keepLines/>
      <w:spacing w:before="240" w:after="120" w:line="360" w:lineRule="auto"/>
      <w:outlineLvl w:val="1"/>
    </w:pPr>
    <w:rPr>
      <w:rFonts w:ascii="Times New Roman" w:eastAsia="Times New Roman" w:hAnsi="Times New Roman" w:cs="Times New Roman"/>
      <w:b/>
      <w:bCs/>
      <w:color w:val="FF0000"/>
      <w:sz w:val="32"/>
      <w:szCs w:val="26"/>
    </w:rPr>
  </w:style>
  <w:style w:type="paragraph" w:styleId="Balk3">
    <w:name w:val="heading 3"/>
    <w:basedOn w:val="Normal"/>
    <w:next w:val="Normal"/>
    <w:link w:val="Balk3Char"/>
    <w:uiPriority w:val="9"/>
    <w:unhideWhenUsed/>
    <w:qFormat/>
    <w:rsid w:val="00FC1375"/>
    <w:pPr>
      <w:keepNext/>
      <w:keepLines/>
      <w:spacing w:before="240" w:after="120" w:line="360" w:lineRule="auto"/>
      <w:outlineLvl w:val="2"/>
    </w:pPr>
    <w:rPr>
      <w:rFonts w:ascii="Times New Roman" w:eastAsia="Times New Roman" w:hAnsi="Times New Roman" w:cs="Times New Roman"/>
      <w:b/>
      <w:color w:val="FF0000"/>
      <w:sz w:val="28"/>
      <w:szCs w:val="20"/>
    </w:rPr>
  </w:style>
  <w:style w:type="paragraph" w:styleId="Balk4">
    <w:name w:val="heading 4"/>
    <w:basedOn w:val="Normal"/>
    <w:next w:val="Normal"/>
    <w:link w:val="Balk4Char"/>
    <w:uiPriority w:val="9"/>
    <w:unhideWhenUsed/>
    <w:qFormat/>
    <w:rsid w:val="001A32A9"/>
    <w:pPr>
      <w:keepNext/>
      <w:keepLines/>
      <w:spacing w:before="240" w:after="120" w:line="360" w:lineRule="auto"/>
      <w:jc w:val="both"/>
      <w:outlineLvl w:val="3"/>
    </w:pPr>
    <w:rPr>
      <w:rFonts w:ascii="Times New Roman" w:eastAsia="Times New Roman" w:hAnsi="Times New Roman" w:cs="Times New Roman"/>
      <w:b/>
      <w:i/>
      <w:iCs/>
      <w:color w:val="000000"/>
      <w:sz w:val="24"/>
    </w:rPr>
  </w:style>
  <w:style w:type="paragraph" w:styleId="Balk5">
    <w:name w:val="heading 5"/>
    <w:basedOn w:val="Normal"/>
    <w:next w:val="Normal"/>
    <w:link w:val="Balk5Char"/>
    <w:uiPriority w:val="9"/>
    <w:unhideWhenUsed/>
    <w:qFormat/>
    <w:rsid w:val="00016643"/>
    <w:pPr>
      <w:keepNext/>
      <w:keepLines/>
      <w:spacing w:before="40" w:after="0"/>
      <w:outlineLvl w:val="4"/>
    </w:pPr>
    <w:rPr>
      <w:rFonts w:ascii="Calibri Light" w:eastAsia="Times New Roman" w:hAnsi="Calibri Light" w:cs="Times New Roman"/>
      <w:color w:val="2E74B5"/>
      <w:sz w:val="20"/>
      <w:szCs w:val="20"/>
    </w:rPr>
  </w:style>
  <w:style w:type="paragraph" w:styleId="Balk6">
    <w:name w:val="heading 6"/>
    <w:basedOn w:val="Normal"/>
    <w:next w:val="Normal"/>
    <w:link w:val="Balk6Char"/>
    <w:uiPriority w:val="9"/>
    <w:unhideWhenUsed/>
    <w:qFormat/>
    <w:rsid w:val="00074468"/>
    <w:pPr>
      <w:keepNext/>
      <w:keepLines/>
      <w:spacing w:before="40" w:after="0"/>
      <w:outlineLvl w:val="5"/>
    </w:pPr>
    <w:rPr>
      <w:rFonts w:ascii="Calibri Light" w:eastAsia="Times New Roman" w:hAnsi="Calibri Light" w:cs="Times New Roman"/>
      <w:color w:val="1F4D78"/>
      <w:sz w:val="20"/>
      <w:szCs w:val="20"/>
    </w:rPr>
  </w:style>
  <w:style w:type="paragraph" w:styleId="Balk7">
    <w:name w:val="heading 7"/>
    <w:basedOn w:val="Normal"/>
    <w:next w:val="Normal"/>
    <w:link w:val="Balk7Char"/>
    <w:uiPriority w:val="9"/>
    <w:semiHidden/>
    <w:unhideWhenUsed/>
    <w:qFormat/>
    <w:rsid w:val="00696CF7"/>
    <w:pPr>
      <w:keepNext/>
      <w:keepLines/>
      <w:spacing w:before="40" w:after="0"/>
      <w:outlineLvl w:val="6"/>
    </w:pPr>
    <w:rPr>
      <w:rFonts w:ascii="Calibri Light" w:eastAsia="Times New Roman" w:hAnsi="Calibri Light" w:cs="Times New Roman"/>
      <w:i/>
      <w:iCs/>
      <w:color w:val="1F4D78"/>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FB5C83"/>
    <w:rPr>
      <w:rFonts w:ascii="Times New Roman" w:eastAsia="Times New Roman" w:hAnsi="Times New Roman" w:cs="Times New Roman"/>
      <w:b/>
      <w:color w:val="FF0000"/>
      <w:sz w:val="48"/>
      <w:szCs w:val="32"/>
      <w:lang w:eastAsia="en-US"/>
    </w:rPr>
  </w:style>
  <w:style w:type="character" w:customStyle="1" w:styleId="Balk2Char">
    <w:name w:val="Başlık 2 Char"/>
    <w:link w:val="Balk2"/>
    <w:uiPriority w:val="9"/>
    <w:rsid w:val="001A32A9"/>
    <w:rPr>
      <w:rFonts w:ascii="Times New Roman" w:eastAsia="Times New Roman" w:hAnsi="Times New Roman" w:cs="Times New Roman"/>
      <w:b/>
      <w:bCs/>
      <w:color w:val="FF0000"/>
      <w:sz w:val="32"/>
      <w:szCs w:val="26"/>
      <w:lang w:eastAsia="en-US"/>
    </w:rPr>
  </w:style>
  <w:style w:type="character" w:customStyle="1" w:styleId="Balk3Char">
    <w:name w:val="Başlık 3 Char"/>
    <w:link w:val="Balk3"/>
    <w:uiPriority w:val="9"/>
    <w:rsid w:val="00FC1375"/>
    <w:rPr>
      <w:rFonts w:ascii="Times New Roman" w:eastAsia="Times New Roman" w:hAnsi="Times New Roman" w:cs="Times New Roman"/>
      <w:b/>
      <w:color w:val="FF0000"/>
      <w:sz w:val="28"/>
      <w:lang w:eastAsia="en-US"/>
    </w:rPr>
  </w:style>
  <w:style w:type="character" w:customStyle="1" w:styleId="Balk4Char">
    <w:name w:val="Başlık 4 Char"/>
    <w:link w:val="Balk4"/>
    <w:uiPriority w:val="9"/>
    <w:rsid w:val="001A32A9"/>
    <w:rPr>
      <w:rFonts w:ascii="Times New Roman" w:eastAsia="Times New Roman" w:hAnsi="Times New Roman" w:cs="Times New Roman"/>
      <w:b/>
      <w:i/>
      <w:iCs/>
      <w:color w:val="000000"/>
      <w:sz w:val="24"/>
      <w:szCs w:val="22"/>
      <w:lang w:eastAsia="en-US"/>
    </w:rPr>
  </w:style>
  <w:style w:type="character" w:customStyle="1" w:styleId="Balk5Char">
    <w:name w:val="Başlık 5 Char"/>
    <w:link w:val="Balk5"/>
    <w:uiPriority w:val="9"/>
    <w:rsid w:val="00016643"/>
    <w:rPr>
      <w:rFonts w:ascii="Calibri Light" w:eastAsia="Times New Roman" w:hAnsi="Calibri Light" w:cs="Times New Roman"/>
      <w:color w:val="2E74B5"/>
    </w:rPr>
  </w:style>
  <w:style w:type="character" w:customStyle="1" w:styleId="Balk6Char">
    <w:name w:val="Başlık 6 Char"/>
    <w:link w:val="Balk6"/>
    <w:uiPriority w:val="9"/>
    <w:rsid w:val="00074468"/>
    <w:rPr>
      <w:rFonts w:ascii="Calibri Light" w:eastAsia="Times New Roman" w:hAnsi="Calibri Light" w:cs="Times New Roman"/>
      <w:color w:val="1F4D78"/>
    </w:rPr>
  </w:style>
  <w:style w:type="character" w:customStyle="1" w:styleId="Balk7Char">
    <w:name w:val="Başlık 7 Char"/>
    <w:link w:val="Balk7"/>
    <w:uiPriority w:val="9"/>
    <w:semiHidden/>
    <w:rsid w:val="00696CF7"/>
    <w:rPr>
      <w:rFonts w:ascii="Calibri Light" w:eastAsia="Times New Roman" w:hAnsi="Calibri Light" w:cs="Times New Roman"/>
      <w:i/>
      <w:iCs/>
      <w:color w:val="1F4D78"/>
    </w:rPr>
  </w:style>
  <w:style w:type="character" w:customStyle="1" w:styleId="DipnotMetniChar">
    <w:name w:val="Dipnot Metni Char"/>
    <w:aliases w:val="DIPNOT nap Char,single space Char,footnote text Char,Char Char,single space Char2 Char,footnote text Char2 Char,Dipnot Metni Char Char Char,Char Char1 Char,Char Char Char Char2 Char,Char Char Char3 Char"/>
    <w:link w:val="DipnotMetni"/>
    <w:uiPriority w:val="99"/>
    <w:locked/>
    <w:rsid w:val="00DE2CD0"/>
    <w:rPr>
      <w:sz w:val="20"/>
      <w:szCs w:val="20"/>
    </w:rPr>
  </w:style>
  <w:style w:type="paragraph" w:styleId="DipnotMetni">
    <w:name w:val="footnote text"/>
    <w:aliases w:val="DIPNOT nap,single space,footnote text,Char,single space Char2,footnote text Char2,Dipnot Metni Char Char,Char Char1,Char Char Char Char2,Char Char Char3"/>
    <w:basedOn w:val="Normal"/>
    <w:link w:val="DipnotMetniChar"/>
    <w:uiPriority w:val="99"/>
    <w:unhideWhenUsed/>
    <w:rsid w:val="00DE2CD0"/>
    <w:pPr>
      <w:spacing w:after="0" w:line="240" w:lineRule="auto"/>
    </w:pPr>
    <w:rPr>
      <w:rFonts w:cs="Times New Roman"/>
      <w:sz w:val="20"/>
      <w:szCs w:val="20"/>
    </w:rPr>
  </w:style>
  <w:style w:type="character" w:customStyle="1" w:styleId="DipnotMetniChar1">
    <w:name w:val="Dipnot Metni Char1"/>
    <w:uiPriority w:val="99"/>
    <w:semiHidden/>
    <w:rsid w:val="00DE2CD0"/>
    <w:rPr>
      <w:sz w:val="20"/>
      <w:szCs w:val="20"/>
    </w:rPr>
  </w:style>
  <w:style w:type="character" w:customStyle="1" w:styleId="ListeParagrafChar">
    <w:name w:val="Liste Paragraf Char"/>
    <w:aliases w:val="List Paragraph (numbered (a)) Char,Bullets Char,List Paragraph1 Char,Akapit z listą BS Char,Numbered List Paragraph Char,References Char,Numbered Paragraph Char,Main numbered paragraph Char,Colorful List - Accent 11 Char,Bullet1 Char"/>
    <w:link w:val="ListeParagraf"/>
    <w:uiPriority w:val="34"/>
    <w:qFormat/>
    <w:locked/>
    <w:rsid w:val="00DE2CD0"/>
  </w:style>
  <w:style w:type="paragraph" w:styleId="ListeParagraf">
    <w:name w:val="List Paragraph"/>
    <w:aliases w:val="List Paragraph (numbered (a)),Bullets,List Paragraph1,Akapit z listą BS,Numbered List Paragraph,References,Numbered Paragraph,Main numbered paragraph,Colorful List - Accent 11,List_Paragraph,Multilevel para_II,Bullet1,List Paragraph 1,PAD"/>
    <w:basedOn w:val="Normal"/>
    <w:link w:val="ListeParagrafChar"/>
    <w:uiPriority w:val="34"/>
    <w:qFormat/>
    <w:rsid w:val="00DE2CD0"/>
    <w:pPr>
      <w:spacing w:after="200" w:line="276" w:lineRule="auto"/>
      <w:ind w:left="720"/>
      <w:contextualSpacing/>
    </w:pPr>
  </w:style>
  <w:style w:type="character" w:styleId="DipnotBavurusu">
    <w:name w:val="footnote reference"/>
    <w:uiPriority w:val="99"/>
    <w:unhideWhenUsed/>
    <w:rsid w:val="00DE2CD0"/>
    <w:rPr>
      <w:vertAlign w:val="superscript"/>
    </w:rPr>
  </w:style>
  <w:style w:type="table" w:customStyle="1" w:styleId="TabloKlavuzu31">
    <w:name w:val="Tablo Kılavuzu31"/>
    <w:basedOn w:val="NormalTablo"/>
    <w:uiPriority w:val="59"/>
    <w:rsid w:val="00DE2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Klavuz-Vurgu231111">
    <w:name w:val="Açık Kılavuz - Vurgu 231111"/>
    <w:basedOn w:val="NormalTablo"/>
    <w:uiPriority w:val="62"/>
    <w:rsid w:val="00DE2CD0"/>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Autospacing="1" w:afterLines="0" w:afterAutospacing="1" w:line="240" w:lineRule="auto"/>
      </w:pPr>
      <w:rPr>
        <w:rFonts w:ascii="Calibri Light" w:eastAsia="Times New Roman" w:hAnsi="Calibri Light"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1" w:afterLines="0" w:afterAutospacing="1" w:line="240" w:lineRule="auto"/>
      </w:pPr>
      <w:rPr>
        <w:rFonts w:ascii="Calibri Light" w:eastAsia="Times New Roman" w:hAnsi="Calibri Light"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character" w:styleId="Kpr">
    <w:name w:val="Hyperlink"/>
    <w:uiPriority w:val="99"/>
    <w:unhideWhenUsed/>
    <w:rsid w:val="00DE2CD0"/>
    <w:rPr>
      <w:color w:val="0000FF"/>
      <w:u w:val="single"/>
    </w:rPr>
  </w:style>
  <w:style w:type="character" w:styleId="AklamaBavurusu">
    <w:name w:val="annotation reference"/>
    <w:uiPriority w:val="99"/>
    <w:semiHidden/>
    <w:unhideWhenUsed/>
    <w:rsid w:val="00FD3784"/>
    <w:rPr>
      <w:sz w:val="16"/>
      <w:szCs w:val="16"/>
    </w:rPr>
  </w:style>
  <w:style w:type="paragraph" w:styleId="AklamaMetni">
    <w:name w:val="annotation text"/>
    <w:basedOn w:val="Normal"/>
    <w:link w:val="AklamaMetniChar"/>
    <w:uiPriority w:val="99"/>
    <w:unhideWhenUsed/>
    <w:rsid w:val="00FD3784"/>
    <w:pPr>
      <w:spacing w:line="240" w:lineRule="auto"/>
    </w:pPr>
    <w:rPr>
      <w:rFonts w:cs="Times New Roman"/>
      <w:sz w:val="20"/>
      <w:szCs w:val="20"/>
    </w:rPr>
  </w:style>
  <w:style w:type="character" w:customStyle="1" w:styleId="AklamaMetniChar">
    <w:name w:val="Açıklama Metni Char"/>
    <w:link w:val="AklamaMetni"/>
    <w:uiPriority w:val="99"/>
    <w:rsid w:val="00FD3784"/>
    <w:rPr>
      <w:sz w:val="20"/>
      <w:szCs w:val="20"/>
    </w:rPr>
  </w:style>
  <w:style w:type="paragraph" w:styleId="AklamaKonusu">
    <w:name w:val="annotation subject"/>
    <w:basedOn w:val="AklamaMetni"/>
    <w:next w:val="AklamaMetni"/>
    <w:link w:val="AklamaKonusuChar"/>
    <w:uiPriority w:val="99"/>
    <w:semiHidden/>
    <w:unhideWhenUsed/>
    <w:rsid w:val="00FD3784"/>
    <w:rPr>
      <w:b/>
      <w:bCs/>
    </w:rPr>
  </w:style>
  <w:style w:type="character" w:customStyle="1" w:styleId="AklamaKonusuChar">
    <w:name w:val="Açıklama Konusu Char"/>
    <w:link w:val="AklamaKonusu"/>
    <w:uiPriority w:val="99"/>
    <w:semiHidden/>
    <w:rsid w:val="00FD3784"/>
    <w:rPr>
      <w:b/>
      <w:bCs/>
      <w:sz w:val="20"/>
      <w:szCs w:val="20"/>
    </w:rPr>
  </w:style>
  <w:style w:type="paragraph" w:styleId="BalonMetni">
    <w:name w:val="Balloon Text"/>
    <w:basedOn w:val="Normal"/>
    <w:link w:val="BalonMetniChar"/>
    <w:uiPriority w:val="99"/>
    <w:semiHidden/>
    <w:unhideWhenUsed/>
    <w:rsid w:val="00FD3784"/>
    <w:pPr>
      <w:spacing w:after="0" w:line="240" w:lineRule="auto"/>
    </w:pPr>
    <w:rPr>
      <w:rFonts w:ascii="Times New Roman" w:hAnsi="Times New Roman" w:cs="Times New Roman"/>
      <w:sz w:val="18"/>
      <w:szCs w:val="18"/>
    </w:rPr>
  </w:style>
  <w:style w:type="character" w:customStyle="1" w:styleId="BalonMetniChar">
    <w:name w:val="Balon Metni Char"/>
    <w:link w:val="BalonMetni"/>
    <w:uiPriority w:val="99"/>
    <w:semiHidden/>
    <w:rsid w:val="00FD3784"/>
    <w:rPr>
      <w:rFonts w:ascii="Times New Roman" w:hAnsi="Times New Roman" w:cs="Times New Roman"/>
      <w:sz w:val="18"/>
      <w:szCs w:val="18"/>
    </w:rPr>
  </w:style>
  <w:style w:type="paragraph" w:styleId="GvdeMetni">
    <w:name w:val="Body Text"/>
    <w:basedOn w:val="Normal"/>
    <w:link w:val="GvdeMetniChar"/>
    <w:uiPriority w:val="1"/>
    <w:unhideWhenUsed/>
    <w:qFormat/>
    <w:rsid w:val="00077060"/>
    <w:pPr>
      <w:shd w:val="clear" w:color="auto" w:fill="FFFFFF"/>
      <w:spacing w:before="245" w:after="200" w:line="276" w:lineRule="auto"/>
      <w:jc w:val="both"/>
    </w:pPr>
    <w:rPr>
      <w:rFonts w:ascii="Times New Roman" w:eastAsia="Times New Roman" w:hAnsi="Times New Roman" w:cs="Times New Roman"/>
      <w:sz w:val="24"/>
      <w:szCs w:val="20"/>
      <w:lang w:eastAsia="tr-TR"/>
    </w:rPr>
  </w:style>
  <w:style w:type="character" w:customStyle="1" w:styleId="GvdeMetniChar">
    <w:name w:val="Gövde Metni Char"/>
    <w:link w:val="GvdeMetni"/>
    <w:uiPriority w:val="1"/>
    <w:rsid w:val="00077060"/>
    <w:rPr>
      <w:rFonts w:ascii="Times New Roman" w:eastAsia="Times New Roman" w:hAnsi="Times New Roman" w:cs="Times New Roman"/>
      <w:sz w:val="24"/>
      <w:shd w:val="clear" w:color="auto" w:fill="FFFFFF"/>
      <w:lang w:eastAsia="tr-TR"/>
    </w:rPr>
  </w:style>
  <w:style w:type="paragraph" w:styleId="NormalWeb">
    <w:name w:val="Normal (Web)"/>
    <w:basedOn w:val="Normal"/>
    <w:uiPriority w:val="99"/>
    <w:unhideWhenUsed/>
    <w:rsid w:val="002F68D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zlenenKpr">
    <w:name w:val="FollowedHyperlink"/>
    <w:uiPriority w:val="99"/>
    <w:semiHidden/>
    <w:unhideWhenUsed/>
    <w:rsid w:val="00A506F2"/>
    <w:rPr>
      <w:color w:val="954F72"/>
      <w:u w:val="single"/>
    </w:rPr>
  </w:style>
  <w:style w:type="paragraph" w:customStyle="1" w:styleId="stbilgi1">
    <w:name w:val="Üstbilgi1"/>
    <w:basedOn w:val="Normal"/>
    <w:link w:val="stbilgiChar"/>
    <w:uiPriority w:val="99"/>
    <w:unhideWhenUsed/>
    <w:rsid w:val="00A506F2"/>
    <w:pPr>
      <w:tabs>
        <w:tab w:val="center" w:pos="4536"/>
        <w:tab w:val="right" w:pos="9072"/>
      </w:tabs>
      <w:spacing w:after="0" w:line="240" w:lineRule="auto"/>
    </w:pPr>
  </w:style>
  <w:style w:type="character" w:customStyle="1" w:styleId="stbilgiChar">
    <w:name w:val="Üstbilgi Char"/>
    <w:basedOn w:val="VarsaylanParagrafYazTipi"/>
    <w:link w:val="stbilgi1"/>
    <w:uiPriority w:val="99"/>
    <w:rsid w:val="00A506F2"/>
  </w:style>
  <w:style w:type="paragraph" w:customStyle="1" w:styleId="Altbilgi1">
    <w:name w:val="Altbilgi1"/>
    <w:basedOn w:val="Normal"/>
    <w:link w:val="AltbilgiChar"/>
    <w:uiPriority w:val="99"/>
    <w:unhideWhenUsed/>
    <w:rsid w:val="00A506F2"/>
    <w:pPr>
      <w:tabs>
        <w:tab w:val="center" w:pos="4536"/>
        <w:tab w:val="right" w:pos="9072"/>
      </w:tabs>
      <w:spacing w:after="0" w:line="240" w:lineRule="auto"/>
    </w:pPr>
  </w:style>
  <w:style w:type="character" w:customStyle="1" w:styleId="AltbilgiChar">
    <w:name w:val="Altbilgi Char"/>
    <w:basedOn w:val="VarsaylanParagrafYazTipi"/>
    <w:link w:val="Altbilgi1"/>
    <w:uiPriority w:val="99"/>
    <w:rsid w:val="00A506F2"/>
  </w:style>
  <w:style w:type="character" w:customStyle="1" w:styleId="zmlenmeyenBahsetme1">
    <w:name w:val="Çözümlenmeyen Bahsetme1"/>
    <w:uiPriority w:val="99"/>
    <w:semiHidden/>
    <w:unhideWhenUsed/>
    <w:rsid w:val="00A506F2"/>
    <w:rPr>
      <w:color w:val="605E5C"/>
      <w:shd w:val="clear" w:color="auto" w:fill="E1DFDD"/>
    </w:rPr>
  </w:style>
  <w:style w:type="paragraph" w:styleId="Kaynaka">
    <w:name w:val="Bibliography"/>
    <w:basedOn w:val="Normal"/>
    <w:next w:val="Normal"/>
    <w:uiPriority w:val="37"/>
    <w:unhideWhenUsed/>
    <w:rsid w:val="006C5E75"/>
  </w:style>
  <w:style w:type="paragraph" w:styleId="Dzeltme">
    <w:name w:val="Revision"/>
    <w:hidden/>
    <w:uiPriority w:val="99"/>
    <w:semiHidden/>
    <w:rsid w:val="00A565F9"/>
    <w:rPr>
      <w:sz w:val="22"/>
      <w:szCs w:val="22"/>
      <w:lang w:eastAsia="en-US"/>
    </w:rPr>
  </w:style>
  <w:style w:type="character" w:customStyle="1" w:styleId="fontstyle01">
    <w:name w:val="fontstyle01"/>
    <w:rsid w:val="00460067"/>
    <w:rPr>
      <w:rFonts w:ascii="TTE28C31B0t00" w:hAnsi="TTE28C31B0t00" w:hint="default"/>
      <w:b w:val="0"/>
      <w:bCs w:val="0"/>
      <w:i w:val="0"/>
      <w:iCs w:val="0"/>
      <w:color w:val="000000"/>
      <w:sz w:val="22"/>
      <w:szCs w:val="22"/>
    </w:rPr>
  </w:style>
  <w:style w:type="table" w:customStyle="1" w:styleId="AkKlavuz-Vurgu2311111">
    <w:name w:val="Açık Kılavuz - Vurgu 2311111"/>
    <w:basedOn w:val="NormalTablo"/>
    <w:uiPriority w:val="62"/>
    <w:rsid w:val="00F41D2B"/>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Autospacing="1" w:afterLines="0" w:afterAutospacing="1" w:line="240" w:lineRule="auto"/>
      </w:pPr>
      <w:rPr>
        <w:rFonts w:ascii="Calibri Light" w:eastAsia="Times New Roman" w:hAnsi="Calibri Light"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1" w:afterLines="0" w:afterAutospacing="1" w:line="240" w:lineRule="auto"/>
      </w:pPr>
      <w:rPr>
        <w:rFonts w:ascii="Calibri Light" w:eastAsia="Times New Roman" w:hAnsi="Calibri Light"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AkKlavuz-Vurgu23111111">
    <w:name w:val="Açık Kılavuz - Vurgu 23111111"/>
    <w:basedOn w:val="NormalTablo"/>
    <w:uiPriority w:val="62"/>
    <w:rsid w:val="00F41D2B"/>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Autospacing="1" w:afterLines="0" w:afterAutospacing="1" w:line="240" w:lineRule="auto"/>
      </w:pPr>
      <w:rPr>
        <w:rFonts w:ascii="Calibri Light" w:eastAsia="Times New Roman" w:hAnsi="Calibri Light"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1" w:afterLines="0" w:afterAutospacing="1" w:line="240" w:lineRule="auto"/>
      </w:pPr>
      <w:rPr>
        <w:rFonts w:ascii="Calibri Light" w:eastAsia="Times New Roman" w:hAnsi="Calibri Light"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AkKlavuz-Vurgu2311112">
    <w:name w:val="Açık Kılavuz - Vurgu 2311112"/>
    <w:basedOn w:val="NormalTablo"/>
    <w:uiPriority w:val="62"/>
    <w:rsid w:val="00F41D2B"/>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Autospacing="1" w:afterLines="0" w:afterAutospacing="1" w:line="240" w:lineRule="auto"/>
      </w:pPr>
      <w:rPr>
        <w:rFonts w:ascii="Calibri Light" w:eastAsia="Times New Roman" w:hAnsi="Calibri Light"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1" w:afterLines="0" w:afterAutospacing="1" w:line="240" w:lineRule="auto"/>
      </w:pPr>
      <w:rPr>
        <w:rFonts w:ascii="Calibri Light" w:eastAsia="Times New Roman" w:hAnsi="Calibri Light"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TabloKlavuzu311">
    <w:name w:val="Tablo Kılavuzu311"/>
    <w:basedOn w:val="NormalTablo"/>
    <w:uiPriority w:val="59"/>
    <w:rsid w:val="007E4D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F1166"/>
    <w:pPr>
      <w:widowControl w:val="0"/>
      <w:autoSpaceDE w:val="0"/>
      <w:autoSpaceDN w:val="0"/>
      <w:adjustRightInd w:val="0"/>
      <w:spacing w:before="73" w:after="0" w:line="240" w:lineRule="auto"/>
      <w:ind w:left="75"/>
    </w:pPr>
    <w:rPr>
      <w:rFonts w:ascii="AvenirNextLTPro-Cn" w:eastAsia="Times New Roman" w:hAnsi="AvenirNextLTPro-Cn" w:cs="AvenirNextLTPro-Cn"/>
      <w:sz w:val="24"/>
      <w:szCs w:val="24"/>
      <w:lang w:eastAsia="tr-TR"/>
    </w:rPr>
  </w:style>
  <w:style w:type="character" w:styleId="Gl">
    <w:name w:val="Strong"/>
    <w:uiPriority w:val="22"/>
    <w:qFormat/>
    <w:rsid w:val="00376F32"/>
    <w:rPr>
      <w:b/>
      <w:bCs/>
    </w:rPr>
  </w:style>
  <w:style w:type="character" w:styleId="Vurgu">
    <w:name w:val="Emphasis"/>
    <w:uiPriority w:val="20"/>
    <w:qFormat/>
    <w:rsid w:val="00376F32"/>
    <w:rPr>
      <w:i/>
      <w:iCs/>
    </w:rPr>
  </w:style>
  <w:style w:type="paragraph" w:styleId="TBal">
    <w:name w:val="TOC Heading"/>
    <w:basedOn w:val="Balk1"/>
    <w:next w:val="Normal"/>
    <w:uiPriority w:val="39"/>
    <w:unhideWhenUsed/>
    <w:qFormat/>
    <w:rsid w:val="004560D5"/>
    <w:pPr>
      <w:spacing w:after="0"/>
      <w:outlineLvl w:val="9"/>
    </w:pPr>
    <w:rPr>
      <w:rFonts w:ascii="Calibri Light" w:hAnsi="Calibri Light"/>
      <w:b w:val="0"/>
      <w:color w:val="2E74B5"/>
      <w:sz w:val="32"/>
      <w:lang w:eastAsia="tr-TR"/>
    </w:rPr>
  </w:style>
  <w:style w:type="paragraph" w:styleId="T2">
    <w:name w:val="toc 2"/>
    <w:basedOn w:val="Normal"/>
    <w:next w:val="Normal"/>
    <w:autoRedefine/>
    <w:uiPriority w:val="39"/>
    <w:unhideWhenUsed/>
    <w:rsid w:val="00B54EFD"/>
    <w:pPr>
      <w:tabs>
        <w:tab w:val="right" w:leader="dot" w:pos="9062"/>
      </w:tabs>
      <w:spacing w:after="100"/>
      <w:ind w:left="220"/>
    </w:pPr>
    <w:rPr>
      <w:rFonts w:ascii="Times New Roman" w:eastAsia="Times New Roman" w:hAnsi="Times New Roman" w:cs="Times New Roman"/>
      <w:i/>
      <w:sz w:val="24"/>
      <w:lang w:eastAsia="tr-TR"/>
    </w:rPr>
  </w:style>
  <w:style w:type="paragraph" w:styleId="T1">
    <w:name w:val="toc 1"/>
    <w:basedOn w:val="Normal"/>
    <w:next w:val="Normal"/>
    <w:autoRedefine/>
    <w:uiPriority w:val="39"/>
    <w:unhideWhenUsed/>
    <w:rsid w:val="00631AF9"/>
    <w:pPr>
      <w:tabs>
        <w:tab w:val="right" w:leader="dot" w:pos="9062"/>
      </w:tabs>
      <w:spacing w:after="100"/>
    </w:pPr>
    <w:rPr>
      <w:rFonts w:ascii="Times New Roman" w:eastAsia="Times New Roman" w:hAnsi="Times New Roman" w:cs="Times New Roman"/>
      <w:b/>
      <w:sz w:val="24"/>
      <w:lang w:eastAsia="tr-TR"/>
    </w:rPr>
  </w:style>
  <w:style w:type="paragraph" w:styleId="T3">
    <w:name w:val="toc 3"/>
    <w:basedOn w:val="Normal"/>
    <w:next w:val="Normal"/>
    <w:autoRedefine/>
    <w:uiPriority w:val="39"/>
    <w:unhideWhenUsed/>
    <w:rsid w:val="004560D5"/>
    <w:pPr>
      <w:spacing w:after="100"/>
      <w:ind w:left="440"/>
    </w:pPr>
    <w:rPr>
      <w:rFonts w:ascii="Times New Roman" w:eastAsia="Times New Roman" w:hAnsi="Times New Roman" w:cs="Times New Roman"/>
      <w:lang w:eastAsia="tr-TR"/>
    </w:rPr>
  </w:style>
  <w:style w:type="table" w:customStyle="1" w:styleId="AkKlavuz-Vurgu23111112">
    <w:name w:val="Açık Kılavuz - Vurgu 23111112"/>
    <w:basedOn w:val="NormalTablo"/>
    <w:uiPriority w:val="62"/>
    <w:rsid w:val="004678DF"/>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Autospacing="1" w:afterLines="0" w:afterAutospacing="1" w:line="240" w:lineRule="auto"/>
      </w:pPr>
      <w:rPr>
        <w:rFonts w:ascii="Calibri Light" w:eastAsia="Times New Roman" w:hAnsi="Calibri Light"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1" w:afterLines="0" w:afterAutospacing="1" w:line="240" w:lineRule="auto"/>
      </w:pPr>
      <w:rPr>
        <w:rFonts w:ascii="Calibri Light" w:eastAsia="Times New Roman" w:hAnsi="Calibri Light"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AkKlavuz-Vurgu23111113">
    <w:name w:val="Açık Kılavuz - Vurgu 23111113"/>
    <w:basedOn w:val="NormalTablo"/>
    <w:uiPriority w:val="62"/>
    <w:rsid w:val="00047EA9"/>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Autospacing="1" w:afterLines="0" w:afterAutospacing="1" w:line="240" w:lineRule="auto"/>
      </w:pPr>
      <w:rPr>
        <w:rFonts w:ascii="Calibri Light" w:eastAsia="Times New Roman" w:hAnsi="Calibri Light"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1" w:afterLines="0" w:afterAutospacing="1" w:line="240" w:lineRule="auto"/>
      </w:pPr>
      <w:rPr>
        <w:rFonts w:ascii="Calibri Light" w:eastAsia="Times New Roman" w:hAnsi="Calibri Light"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AkKlavuz-Vurgu23111114">
    <w:name w:val="Açık Kılavuz - Vurgu 23111114"/>
    <w:basedOn w:val="NormalTablo"/>
    <w:uiPriority w:val="62"/>
    <w:rsid w:val="00047EA9"/>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Autospacing="1" w:afterLines="0" w:afterAutospacing="1" w:line="240" w:lineRule="auto"/>
      </w:pPr>
      <w:rPr>
        <w:rFonts w:ascii="Calibri Light" w:eastAsia="Times New Roman" w:hAnsi="Calibri Light"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1" w:afterLines="0" w:afterAutospacing="1" w:line="240" w:lineRule="auto"/>
      </w:pPr>
      <w:rPr>
        <w:rFonts w:ascii="Calibri Light" w:eastAsia="Times New Roman" w:hAnsi="Calibri Light"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AkKlavuz-Vurgu23111115">
    <w:name w:val="Açık Kılavuz - Vurgu 23111115"/>
    <w:basedOn w:val="NormalTablo"/>
    <w:uiPriority w:val="62"/>
    <w:rsid w:val="00047EA9"/>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Autospacing="1" w:afterLines="0" w:afterAutospacing="1" w:line="240" w:lineRule="auto"/>
      </w:pPr>
      <w:rPr>
        <w:rFonts w:ascii="Calibri Light" w:eastAsia="Times New Roman" w:hAnsi="Calibri Light"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1" w:afterLines="0" w:afterAutospacing="1" w:line="240" w:lineRule="auto"/>
      </w:pPr>
      <w:rPr>
        <w:rFonts w:ascii="Calibri Light" w:eastAsia="Times New Roman" w:hAnsi="Calibri Light"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AkKlavuz-Vurgu23111116">
    <w:name w:val="Açık Kılavuz - Vurgu 23111116"/>
    <w:basedOn w:val="NormalTablo"/>
    <w:uiPriority w:val="62"/>
    <w:rsid w:val="00047EA9"/>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Autospacing="1" w:afterLines="0" w:afterAutospacing="1" w:line="240" w:lineRule="auto"/>
      </w:pPr>
      <w:rPr>
        <w:rFonts w:ascii="Calibri Light" w:eastAsia="Times New Roman" w:hAnsi="Calibri Light"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1" w:afterLines="0" w:afterAutospacing="1" w:line="240" w:lineRule="auto"/>
      </w:pPr>
      <w:rPr>
        <w:rFonts w:ascii="Calibri Light" w:eastAsia="Times New Roman" w:hAnsi="Calibri Light"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AkKlavuz-Vurgu23111117">
    <w:name w:val="Açık Kılavuz - Vurgu 23111117"/>
    <w:basedOn w:val="NormalTablo"/>
    <w:uiPriority w:val="62"/>
    <w:rsid w:val="00047EA9"/>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Autospacing="1" w:afterLines="0" w:afterAutospacing="1" w:line="240" w:lineRule="auto"/>
      </w:pPr>
      <w:rPr>
        <w:rFonts w:ascii="Calibri Light" w:eastAsia="Times New Roman" w:hAnsi="Calibri Light"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1" w:afterLines="0" w:afterAutospacing="1" w:line="240" w:lineRule="auto"/>
      </w:pPr>
      <w:rPr>
        <w:rFonts w:ascii="Calibri Light" w:eastAsia="Times New Roman" w:hAnsi="Calibri Light"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AkKlavuz-Vurgu23111118">
    <w:name w:val="Açık Kılavuz - Vurgu 23111118"/>
    <w:basedOn w:val="NormalTablo"/>
    <w:uiPriority w:val="62"/>
    <w:rsid w:val="00047EA9"/>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Autospacing="1" w:afterLines="0" w:afterAutospacing="1" w:line="240" w:lineRule="auto"/>
      </w:pPr>
      <w:rPr>
        <w:rFonts w:ascii="Calibri Light" w:eastAsia="Times New Roman" w:hAnsi="Calibri Light"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1" w:afterLines="0" w:afterAutospacing="1" w:line="240" w:lineRule="auto"/>
      </w:pPr>
      <w:rPr>
        <w:rFonts w:ascii="Calibri Light" w:eastAsia="Times New Roman" w:hAnsi="Calibri Light"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AkKlavuz-Vurgu23111119">
    <w:name w:val="Açık Kılavuz - Vurgu 23111119"/>
    <w:basedOn w:val="NormalTablo"/>
    <w:uiPriority w:val="62"/>
    <w:rsid w:val="00047EA9"/>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Autospacing="1" w:afterLines="0" w:afterAutospacing="1" w:line="240" w:lineRule="auto"/>
      </w:pPr>
      <w:rPr>
        <w:rFonts w:ascii="Calibri Light" w:eastAsia="Times New Roman" w:hAnsi="Calibri Light"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1" w:afterLines="0" w:afterAutospacing="1" w:line="240" w:lineRule="auto"/>
      </w:pPr>
      <w:rPr>
        <w:rFonts w:ascii="Calibri Light" w:eastAsia="Times New Roman" w:hAnsi="Calibri Light"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AkKlavuz-Vurgu231111110">
    <w:name w:val="Açık Kılavuz - Vurgu 231111110"/>
    <w:basedOn w:val="NormalTablo"/>
    <w:uiPriority w:val="62"/>
    <w:rsid w:val="009264A6"/>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Autospacing="1" w:afterLines="0" w:afterAutospacing="1" w:line="240" w:lineRule="auto"/>
      </w:pPr>
      <w:rPr>
        <w:rFonts w:ascii="Calibri Light" w:eastAsia="Times New Roman" w:hAnsi="Calibri Light"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1" w:afterLines="0" w:afterAutospacing="1" w:line="240" w:lineRule="auto"/>
      </w:pPr>
      <w:rPr>
        <w:rFonts w:ascii="Calibri Light" w:eastAsia="Times New Roman" w:hAnsi="Calibri Light"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AkKlavuz-Vurgu231111111">
    <w:name w:val="Açık Kılavuz - Vurgu 231111111"/>
    <w:basedOn w:val="NormalTablo"/>
    <w:uiPriority w:val="62"/>
    <w:rsid w:val="008F2AA2"/>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Autospacing="1" w:afterLines="0" w:afterAutospacing="1" w:line="240" w:lineRule="auto"/>
      </w:pPr>
      <w:rPr>
        <w:rFonts w:ascii="Calibri Light" w:eastAsia="Times New Roman" w:hAnsi="Calibri Light"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Autospacing="1" w:afterLines="0" w:afterAutospacing="1" w:line="240" w:lineRule="auto"/>
      </w:pPr>
      <w:rPr>
        <w:rFonts w:ascii="Calibri Light" w:eastAsia="Times New Roman" w:hAnsi="Calibri Light"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TabloKlavuzu">
    <w:name w:val="Table Grid"/>
    <w:basedOn w:val="NormalTablo"/>
    <w:uiPriority w:val="39"/>
    <w:rsid w:val="00074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DEF">
    <w:name w:val="HEDEF"/>
    <w:basedOn w:val="Balk6"/>
    <w:link w:val="HEDEFChar"/>
    <w:qFormat/>
    <w:rsid w:val="00A7509E"/>
    <w:pPr>
      <w:spacing w:before="120" w:after="120" w:line="276" w:lineRule="auto"/>
      <w:jc w:val="both"/>
    </w:pPr>
    <w:rPr>
      <w:rFonts w:ascii="Times New Roman" w:hAnsi="Times New Roman"/>
      <w:b/>
      <w:color w:val="000000"/>
      <w:sz w:val="32"/>
    </w:rPr>
  </w:style>
  <w:style w:type="character" w:customStyle="1" w:styleId="HEDEFChar">
    <w:name w:val="HEDEF Char"/>
    <w:link w:val="HEDEF"/>
    <w:rsid w:val="00A7509E"/>
    <w:rPr>
      <w:rFonts w:ascii="Times New Roman" w:eastAsia="Times New Roman" w:hAnsi="Times New Roman" w:cs="Times New Roman"/>
      <w:b/>
      <w:color w:val="000000"/>
      <w:sz w:val="32"/>
    </w:rPr>
  </w:style>
  <w:style w:type="paragraph" w:styleId="ResimYazs">
    <w:name w:val="caption"/>
    <w:basedOn w:val="Normal"/>
    <w:next w:val="Normal"/>
    <w:uiPriority w:val="35"/>
    <w:unhideWhenUsed/>
    <w:qFormat/>
    <w:rsid w:val="000D1CA0"/>
    <w:pPr>
      <w:spacing w:after="200" w:line="240" w:lineRule="auto"/>
    </w:pPr>
    <w:rPr>
      <w:i/>
      <w:iCs/>
      <w:color w:val="44546A"/>
      <w:sz w:val="18"/>
      <w:szCs w:val="18"/>
    </w:rPr>
  </w:style>
  <w:style w:type="paragraph" w:styleId="stBilgi">
    <w:name w:val="header"/>
    <w:basedOn w:val="Normal"/>
    <w:link w:val="stBilgiChar0"/>
    <w:uiPriority w:val="99"/>
    <w:unhideWhenUsed/>
    <w:rsid w:val="00EC2578"/>
    <w:pPr>
      <w:tabs>
        <w:tab w:val="center" w:pos="4153"/>
        <w:tab w:val="right" w:pos="8306"/>
      </w:tabs>
      <w:spacing w:after="0" w:line="240" w:lineRule="auto"/>
    </w:pPr>
    <w:rPr>
      <w:rFonts w:cs="Times New Roman"/>
    </w:rPr>
  </w:style>
  <w:style w:type="character" w:customStyle="1" w:styleId="stBilgiChar0">
    <w:name w:val="Üst Bilgi Char"/>
    <w:link w:val="stBilgi"/>
    <w:uiPriority w:val="99"/>
    <w:rsid w:val="00EC2578"/>
    <w:rPr>
      <w:sz w:val="22"/>
      <w:szCs w:val="22"/>
      <w:lang w:eastAsia="en-US"/>
    </w:rPr>
  </w:style>
  <w:style w:type="paragraph" w:styleId="AltBilgi">
    <w:name w:val="footer"/>
    <w:basedOn w:val="Normal"/>
    <w:link w:val="AltBilgiChar0"/>
    <w:uiPriority w:val="99"/>
    <w:unhideWhenUsed/>
    <w:rsid w:val="00EC2578"/>
    <w:pPr>
      <w:tabs>
        <w:tab w:val="center" w:pos="4153"/>
        <w:tab w:val="right" w:pos="8306"/>
      </w:tabs>
      <w:spacing w:after="0" w:line="240" w:lineRule="auto"/>
    </w:pPr>
    <w:rPr>
      <w:rFonts w:cs="Times New Roman"/>
    </w:rPr>
  </w:style>
  <w:style w:type="character" w:customStyle="1" w:styleId="AltBilgiChar0">
    <w:name w:val="Alt Bilgi Char"/>
    <w:link w:val="AltBilgi"/>
    <w:uiPriority w:val="99"/>
    <w:rsid w:val="00EC2578"/>
    <w:rPr>
      <w:sz w:val="22"/>
      <w:szCs w:val="22"/>
      <w:lang w:eastAsia="en-US"/>
    </w:rPr>
  </w:style>
  <w:style w:type="paragraph" w:styleId="BelgeBalantlar">
    <w:name w:val="Document Map"/>
    <w:basedOn w:val="Normal"/>
    <w:link w:val="BelgeBalantlarChar"/>
    <w:uiPriority w:val="99"/>
    <w:semiHidden/>
    <w:unhideWhenUsed/>
    <w:rsid w:val="004470CF"/>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4470CF"/>
    <w:rPr>
      <w:rFonts w:ascii="Tahoma" w:hAnsi="Tahoma" w:cs="Tahoma"/>
      <w:sz w:val="16"/>
      <w:szCs w:val="16"/>
      <w:lang w:eastAsia="en-US"/>
    </w:rPr>
  </w:style>
  <w:style w:type="character" w:customStyle="1" w:styleId="zmlenmeyenBahsetme2">
    <w:name w:val="Çözümlenmeyen Bahsetme2"/>
    <w:basedOn w:val="VarsaylanParagrafYazTipi"/>
    <w:uiPriority w:val="99"/>
    <w:semiHidden/>
    <w:unhideWhenUsed/>
    <w:rsid w:val="00BA6B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2762">
      <w:bodyDiv w:val="1"/>
      <w:marLeft w:val="0"/>
      <w:marRight w:val="0"/>
      <w:marTop w:val="0"/>
      <w:marBottom w:val="0"/>
      <w:divBdr>
        <w:top w:val="none" w:sz="0" w:space="0" w:color="auto"/>
        <w:left w:val="none" w:sz="0" w:space="0" w:color="auto"/>
        <w:bottom w:val="none" w:sz="0" w:space="0" w:color="auto"/>
        <w:right w:val="none" w:sz="0" w:space="0" w:color="auto"/>
      </w:divBdr>
    </w:div>
    <w:div w:id="79376919">
      <w:bodyDiv w:val="1"/>
      <w:marLeft w:val="0"/>
      <w:marRight w:val="0"/>
      <w:marTop w:val="0"/>
      <w:marBottom w:val="0"/>
      <w:divBdr>
        <w:top w:val="none" w:sz="0" w:space="0" w:color="auto"/>
        <w:left w:val="none" w:sz="0" w:space="0" w:color="auto"/>
        <w:bottom w:val="none" w:sz="0" w:space="0" w:color="auto"/>
        <w:right w:val="none" w:sz="0" w:space="0" w:color="auto"/>
      </w:divBdr>
    </w:div>
    <w:div w:id="104543422">
      <w:bodyDiv w:val="1"/>
      <w:marLeft w:val="0"/>
      <w:marRight w:val="0"/>
      <w:marTop w:val="0"/>
      <w:marBottom w:val="0"/>
      <w:divBdr>
        <w:top w:val="none" w:sz="0" w:space="0" w:color="auto"/>
        <w:left w:val="none" w:sz="0" w:space="0" w:color="auto"/>
        <w:bottom w:val="none" w:sz="0" w:space="0" w:color="auto"/>
        <w:right w:val="none" w:sz="0" w:space="0" w:color="auto"/>
      </w:divBdr>
      <w:divsChild>
        <w:div w:id="381448110">
          <w:marLeft w:val="0"/>
          <w:marRight w:val="0"/>
          <w:marTop w:val="0"/>
          <w:marBottom w:val="0"/>
          <w:divBdr>
            <w:top w:val="none" w:sz="0" w:space="0" w:color="auto"/>
            <w:left w:val="none" w:sz="0" w:space="0" w:color="auto"/>
            <w:bottom w:val="none" w:sz="0" w:space="0" w:color="auto"/>
            <w:right w:val="none" w:sz="0" w:space="0" w:color="auto"/>
          </w:divBdr>
          <w:divsChild>
            <w:div w:id="943532783">
              <w:marLeft w:val="0"/>
              <w:marRight w:val="0"/>
              <w:marTop w:val="0"/>
              <w:marBottom w:val="0"/>
              <w:divBdr>
                <w:top w:val="none" w:sz="0" w:space="0" w:color="auto"/>
                <w:left w:val="none" w:sz="0" w:space="0" w:color="auto"/>
                <w:bottom w:val="none" w:sz="0" w:space="0" w:color="auto"/>
                <w:right w:val="none" w:sz="0" w:space="0" w:color="auto"/>
              </w:divBdr>
              <w:divsChild>
                <w:div w:id="24249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68521">
      <w:bodyDiv w:val="1"/>
      <w:marLeft w:val="0"/>
      <w:marRight w:val="0"/>
      <w:marTop w:val="0"/>
      <w:marBottom w:val="0"/>
      <w:divBdr>
        <w:top w:val="none" w:sz="0" w:space="0" w:color="auto"/>
        <w:left w:val="none" w:sz="0" w:space="0" w:color="auto"/>
        <w:bottom w:val="none" w:sz="0" w:space="0" w:color="auto"/>
        <w:right w:val="none" w:sz="0" w:space="0" w:color="auto"/>
      </w:divBdr>
    </w:div>
    <w:div w:id="208305517">
      <w:bodyDiv w:val="1"/>
      <w:marLeft w:val="0"/>
      <w:marRight w:val="0"/>
      <w:marTop w:val="0"/>
      <w:marBottom w:val="0"/>
      <w:divBdr>
        <w:top w:val="none" w:sz="0" w:space="0" w:color="auto"/>
        <w:left w:val="none" w:sz="0" w:space="0" w:color="auto"/>
        <w:bottom w:val="none" w:sz="0" w:space="0" w:color="auto"/>
        <w:right w:val="none" w:sz="0" w:space="0" w:color="auto"/>
      </w:divBdr>
    </w:div>
    <w:div w:id="217521372">
      <w:bodyDiv w:val="1"/>
      <w:marLeft w:val="0"/>
      <w:marRight w:val="0"/>
      <w:marTop w:val="0"/>
      <w:marBottom w:val="0"/>
      <w:divBdr>
        <w:top w:val="none" w:sz="0" w:space="0" w:color="auto"/>
        <w:left w:val="none" w:sz="0" w:space="0" w:color="auto"/>
        <w:bottom w:val="none" w:sz="0" w:space="0" w:color="auto"/>
        <w:right w:val="none" w:sz="0" w:space="0" w:color="auto"/>
      </w:divBdr>
    </w:div>
    <w:div w:id="241455062">
      <w:bodyDiv w:val="1"/>
      <w:marLeft w:val="0"/>
      <w:marRight w:val="0"/>
      <w:marTop w:val="0"/>
      <w:marBottom w:val="0"/>
      <w:divBdr>
        <w:top w:val="none" w:sz="0" w:space="0" w:color="auto"/>
        <w:left w:val="none" w:sz="0" w:space="0" w:color="auto"/>
        <w:bottom w:val="none" w:sz="0" w:space="0" w:color="auto"/>
        <w:right w:val="none" w:sz="0" w:space="0" w:color="auto"/>
      </w:divBdr>
    </w:div>
    <w:div w:id="347685998">
      <w:bodyDiv w:val="1"/>
      <w:marLeft w:val="0"/>
      <w:marRight w:val="0"/>
      <w:marTop w:val="0"/>
      <w:marBottom w:val="0"/>
      <w:divBdr>
        <w:top w:val="none" w:sz="0" w:space="0" w:color="auto"/>
        <w:left w:val="none" w:sz="0" w:space="0" w:color="auto"/>
        <w:bottom w:val="none" w:sz="0" w:space="0" w:color="auto"/>
        <w:right w:val="none" w:sz="0" w:space="0" w:color="auto"/>
      </w:divBdr>
    </w:div>
    <w:div w:id="366755334">
      <w:bodyDiv w:val="1"/>
      <w:marLeft w:val="0"/>
      <w:marRight w:val="0"/>
      <w:marTop w:val="0"/>
      <w:marBottom w:val="0"/>
      <w:divBdr>
        <w:top w:val="none" w:sz="0" w:space="0" w:color="auto"/>
        <w:left w:val="none" w:sz="0" w:space="0" w:color="auto"/>
        <w:bottom w:val="none" w:sz="0" w:space="0" w:color="auto"/>
        <w:right w:val="none" w:sz="0" w:space="0" w:color="auto"/>
      </w:divBdr>
    </w:div>
    <w:div w:id="431631876">
      <w:bodyDiv w:val="1"/>
      <w:marLeft w:val="0"/>
      <w:marRight w:val="0"/>
      <w:marTop w:val="0"/>
      <w:marBottom w:val="0"/>
      <w:divBdr>
        <w:top w:val="none" w:sz="0" w:space="0" w:color="auto"/>
        <w:left w:val="none" w:sz="0" w:space="0" w:color="auto"/>
        <w:bottom w:val="none" w:sz="0" w:space="0" w:color="auto"/>
        <w:right w:val="none" w:sz="0" w:space="0" w:color="auto"/>
      </w:divBdr>
    </w:div>
    <w:div w:id="449473832">
      <w:bodyDiv w:val="1"/>
      <w:marLeft w:val="0"/>
      <w:marRight w:val="0"/>
      <w:marTop w:val="0"/>
      <w:marBottom w:val="0"/>
      <w:divBdr>
        <w:top w:val="none" w:sz="0" w:space="0" w:color="auto"/>
        <w:left w:val="none" w:sz="0" w:space="0" w:color="auto"/>
        <w:bottom w:val="none" w:sz="0" w:space="0" w:color="auto"/>
        <w:right w:val="none" w:sz="0" w:space="0" w:color="auto"/>
      </w:divBdr>
    </w:div>
    <w:div w:id="508132711">
      <w:bodyDiv w:val="1"/>
      <w:marLeft w:val="0"/>
      <w:marRight w:val="0"/>
      <w:marTop w:val="0"/>
      <w:marBottom w:val="0"/>
      <w:divBdr>
        <w:top w:val="none" w:sz="0" w:space="0" w:color="auto"/>
        <w:left w:val="none" w:sz="0" w:space="0" w:color="auto"/>
        <w:bottom w:val="none" w:sz="0" w:space="0" w:color="auto"/>
        <w:right w:val="none" w:sz="0" w:space="0" w:color="auto"/>
      </w:divBdr>
    </w:div>
    <w:div w:id="522090472">
      <w:bodyDiv w:val="1"/>
      <w:marLeft w:val="0"/>
      <w:marRight w:val="0"/>
      <w:marTop w:val="0"/>
      <w:marBottom w:val="0"/>
      <w:divBdr>
        <w:top w:val="none" w:sz="0" w:space="0" w:color="auto"/>
        <w:left w:val="none" w:sz="0" w:space="0" w:color="auto"/>
        <w:bottom w:val="none" w:sz="0" w:space="0" w:color="auto"/>
        <w:right w:val="none" w:sz="0" w:space="0" w:color="auto"/>
      </w:divBdr>
    </w:div>
    <w:div w:id="535434435">
      <w:bodyDiv w:val="1"/>
      <w:marLeft w:val="0"/>
      <w:marRight w:val="0"/>
      <w:marTop w:val="0"/>
      <w:marBottom w:val="0"/>
      <w:divBdr>
        <w:top w:val="none" w:sz="0" w:space="0" w:color="auto"/>
        <w:left w:val="none" w:sz="0" w:space="0" w:color="auto"/>
        <w:bottom w:val="none" w:sz="0" w:space="0" w:color="auto"/>
        <w:right w:val="none" w:sz="0" w:space="0" w:color="auto"/>
      </w:divBdr>
      <w:divsChild>
        <w:div w:id="244071122">
          <w:marLeft w:val="0"/>
          <w:marRight w:val="0"/>
          <w:marTop w:val="0"/>
          <w:marBottom w:val="0"/>
          <w:divBdr>
            <w:top w:val="none" w:sz="0" w:space="0" w:color="auto"/>
            <w:left w:val="none" w:sz="0" w:space="0" w:color="auto"/>
            <w:bottom w:val="none" w:sz="0" w:space="0" w:color="auto"/>
            <w:right w:val="none" w:sz="0" w:space="0" w:color="auto"/>
          </w:divBdr>
        </w:div>
      </w:divsChild>
    </w:div>
    <w:div w:id="577062235">
      <w:bodyDiv w:val="1"/>
      <w:marLeft w:val="0"/>
      <w:marRight w:val="0"/>
      <w:marTop w:val="0"/>
      <w:marBottom w:val="0"/>
      <w:divBdr>
        <w:top w:val="none" w:sz="0" w:space="0" w:color="auto"/>
        <w:left w:val="none" w:sz="0" w:space="0" w:color="auto"/>
        <w:bottom w:val="none" w:sz="0" w:space="0" w:color="auto"/>
        <w:right w:val="none" w:sz="0" w:space="0" w:color="auto"/>
      </w:divBdr>
    </w:div>
    <w:div w:id="686446102">
      <w:bodyDiv w:val="1"/>
      <w:marLeft w:val="0"/>
      <w:marRight w:val="0"/>
      <w:marTop w:val="0"/>
      <w:marBottom w:val="0"/>
      <w:divBdr>
        <w:top w:val="none" w:sz="0" w:space="0" w:color="auto"/>
        <w:left w:val="none" w:sz="0" w:space="0" w:color="auto"/>
        <w:bottom w:val="none" w:sz="0" w:space="0" w:color="auto"/>
        <w:right w:val="none" w:sz="0" w:space="0" w:color="auto"/>
      </w:divBdr>
    </w:div>
    <w:div w:id="726880164">
      <w:bodyDiv w:val="1"/>
      <w:marLeft w:val="0"/>
      <w:marRight w:val="0"/>
      <w:marTop w:val="0"/>
      <w:marBottom w:val="0"/>
      <w:divBdr>
        <w:top w:val="none" w:sz="0" w:space="0" w:color="auto"/>
        <w:left w:val="none" w:sz="0" w:space="0" w:color="auto"/>
        <w:bottom w:val="none" w:sz="0" w:space="0" w:color="auto"/>
        <w:right w:val="none" w:sz="0" w:space="0" w:color="auto"/>
      </w:divBdr>
    </w:div>
    <w:div w:id="745031116">
      <w:bodyDiv w:val="1"/>
      <w:marLeft w:val="0"/>
      <w:marRight w:val="0"/>
      <w:marTop w:val="0"/>
      <w:marBottom w:val="0"/>
      <w:divBdr>
        <w:top w:val="none" w:sz="0" w:space="0" w:color="auto"/>
        <w:left w:val="none" w:sz="0" w:space="0" w:color="auto"/>
        <w:bottom w:val="none" w:sz="0" w:space="0" w:color="auto"/>
        <w:right w:val="none" w:sz="0" w:space="0" w:color="auto"/>
      </w:divBdr>
    </w:div>
    <w:div w:id="770055138">
      <w:bodyDiv w:val="1"/>
      <w:marLeft w:val="0"/>
      <w:marRight w:val="0"/>
      <w:marTop w:val="0"/>
      <w:marBottom w:val="0"/>
      <w:divBdr>
        <w:top w:val="none" w:sz="0" w:space="0" w:color="auto"/>
        <w:left w:val="none" w:sz="0" w:space="0" w:color="auto"/>
        <w:bottom w:val="none" w:sz="0" w:space="0" w:color="auto"/>
        <w:right w:val="none" w:sz="0" w:space="0" w:color="auto"/>
      </w:divBdr>
    </w:div>
    <w:div w:id="794981961">
      <w:bodyDiv w:val="1"/>
      <w:marLeft w:val="0"/>
      <w:marRight w:val="0"/>
      <w:marTop w:val="0"/>
      <w:marBottom w:val="0"/>
      <w:divBdr>
        <w:top w:val="none" w:sz="0" w:space="0" w:color="auto"/>
        <w:left w:val="none" w:sz="0" w:space="0" w:color="auto"/>
        <w:bottom w:val="none" w:sz="0" w:space="0" w:color="auto"/>
        <w:right w:val="none" w:sz="0" w:space="0" w:color="auto"/>
      </w:divBdr>
    </w:div>
    <w:div w:id="806624499">
      <w:bodyDiv w:val="1"/>
      <w:marLeft w:val="0"/>
      <w:marRight w:val="0"/>
      <w:marTop w:val="0"/>
      <w:marBottom w:val="0"/>
      <w:divBdr>
        <w:top w:val="none" w:sz="0" w:space="0" w:color="auto"/>
        <w:left w:val="none" w:sz="0" w:space="0" w:color="auto"/>
        <w:bottom w:val="none" w:sz="0" w:space="0" w:color="auto"/>
        <w:right w:val="none" w:sz="0" w:space="0" w:color="auto"/>
      </w:divBdr>
    </w:div>
    <w:div w:id="828669362">
      <w:bodyDiv w:val="1"/>
      <w:marLeft w:val="0"/>
      <w:marRight w:val="0"/>
      <w:marTop w:val="0"/>
      <w:marBottom w:val="0"/>
      <w:divBdr>
        <w:top w:val="none" w:sz="0" w:space="0" w:color="auto"/>
        <w:left w:val="none" w:sz="0" w:space="0" w:color="auto"/>
        <w:bottom w:val="none" w:sz="0" w:space="0" w:color="auto"/>
        <w:right w:val="none" w:sz="0" w:space="0" w:color="auto"/>
      </w:divBdr>
    </w:div>
    <w:div w:id="885145290">
      <w:bodyDiv w:val="1"/>
      <w:marLeft w:val="0"/>
      <w:marRight w:val="0"/>
      <w:marTop w:val="0"/>
      <w:marBottom w:val="0"/>
      <w:divBdr>
        <w:top w:val="none" w:sz="0" w:space="0" w:color="auto"/>
        <w:left w:val="none" w:sz="0" w:space="0" w:color="auto"/>
        <w:bottom w:val="none" w:sz="0" w:space="0" w:color="auto"/>
        <w:right w:val="none" w:sz="0" w:space="0" w:color="auto"/>
      </w:divBdr>
    </w:div>
    <w:div w:id="910626058">
      <w:bodyDiv w:val="1"/>
      <w:marLeft w:val="0"/>
      <w:marRight w:val="0"/>
      <w:marTop w:val="0"/>
      <w:marBottom w:val="0"/>
      <w:divBdr>
        <w:top w:val="none" w:sz="0" w:space="0" w:color="auto"/>
        <w:left w:val="none" w:sz="0" w:space="0" w:color="auto"/>
        <w:bottom w:val="none" w:sz="0" w:space="0" w:color="auto"/>
        <w:right w:val="none" w:sz="0" w:space="0" w:color="auto"/>
      </w:divBdr>
    </w:div>
    <w:div w:id="935595800">
      <w:bodyDiv w:val="1"/>
      <w:marLeft w:val="0"/>
      <w:marRight w:val="0"/>
      <w:marTop w:val="0"/>
      <w:marBottom w:val="0"/>
      <w:divBdr>
        <w:top w:val="none" w:sz="0" w:space="0" w:color="auto"/>
        <w:left w:val="none" w:sz="0" w:space="0" w:color="auto"/>
        <w:bottom w:val="none" w:sz="0" w:space="0" w:color="auto"/>
        <w:right w:val="none" w:sz="0" w:space="0" w:color="auto"/>
      </w:divBdr>
    </w:div>
    <w:div w:id="1004474391">
      <w:bodyDiv w:val="1"/>
      <w:marLeft w:val="0"/>
      <w:marRight w:val="0"/>
      <w:marTop w:val="0"/>
      <w:marBottom w:val="0"/>
      <w:divBdr>
        <w:top w:val="none" w:sz="0" w:space="0" w:color="auto"/>
        <w:left w:val="none" w:sz="0" w:space="0" w:color="auto"/>
        <w:bottom w:val="none" w:sz="0" w:space="0" w:color="auto"/>
        <w:right w:val="none" w:sz="0" w:space="0" w:color="auto"/>
      </w:divBdr>
    </w:div>
    <w:div w:id="1037700243">
      <w:bodyDiv w:val="1"/>
      <w:marLeft w:val="0"/>
      <w:marRight w:val="0"/>
      <w:marTop w:val="0"/>
      <w:marBottom w:val="0"/>
      <w:divBdr>
        <w:top w:val="none" w:sz="0" w:space="0" w:color="auto"/>
        <w:left w:val="none" w:sz="0" w:space="0" w:color="auto"/>
        <w:bottom w:val="none" w:sz="0" w:space="0" w:color="auto"/>
        <w:right w:val="none" w:sz="0" w:space="0" w:color="auto"/>
      </w:divBdr>
    </w:div>
    <w:div w:id="1075397758">
      <w:bodyDiv w:val="1"/>
      <w:marLeft w:val="0"/>
      <w:marRight w:val="0"/>
      <w:marTop w:val="0"/>
      <w:marBottom w:val="0"/>
      <w:divBdr>
        <w:top w:val="none" w:sz="0" w:space="0" w:color="auto"/>
        <w:left w:val="none" w:sz="0" w:space="0" w:color="auto"/>
        <w:bottom w:val="none" w:sz="0" w:space="0" w:color="auto"/>
        <w:right w:val="none" w:sz="0" w:space="0" w:color="auto"/>
      </w:divBdr>
    </w:div>
    <w:div w:id="1102188315">
      <w:bodyDiv w:val="1"/>
      <w:marLeft w:val="0"/>
      <w:marRight w:val="0"/>
      <w:marTop w:val="0"/>
      <w:marBottom w:val="0"/>
      <w:divBdr>
        <w:top w:val="none" w:sz="0" w:space="0" w:color="auto"/>
        <w:left w:val="none" w:sz="0" w:space="0" w:color="auto"/>
        <w:bottom w:val="none" w:sz="0" w:space="0" w:color="auto"/>
        <w:right w:val="none" w:sz="0" w:space="0" w:color="auto"/>
      </w:divBdr>
    </w:div>
    <w:div w:id="1102652716">
      <w:bodyDiv w:val="1"/>
      <w:marLeft w:val="0"/>
      <w:marRight w:val="0"/>
      <w:marTop w:val="0"/>
      <w:marBottom w:val="0"/>
      <w:divBdr>
        <w:top w:val="none" w:sz="0" w:space="0" w:color="auto"/>
        <w:left w:val="none" w:sz="0" w:space="0" w:color="auto"/>
        <w:bottom w:val="none" w:sz="0" w:space="0" w:color="auto"/>
        <w:right w:val="none" w:sz="0" w:space="0" w:color="auto"/>
      </w:divBdr>
    </w:div>
    <w:div w:id="1177042235">
      <w:bodyDiv w:val="1"/>
      <w:marLeft w:val="0"/>
      <w:marRight w:val="0"/>
      <w:marTop w:val="0"/>
      <w:marBottom w:val="0"/>
      <w:divBdr>
        <w:top w:val="none" w:sz="0" w:space="0" w:color="auto"/>
        <w:left w:val="none" w:sz="0" w:space="0" w:color="auto"/>
        <w:bottom w:val="none" w:sz="0" w:space="0" w:color="auto"/>
        <w:right w:val="none" w:sz="0" w:space="0" w:color="auto"/>
      </w:divBdr>
    </w:div>
    <w:div w:id="1230773798">
      <w:bodyDiv w:val="1"/>
      <w:marLeft w:val="0"/>
      <w:marRight w:val="0"/>
      <w:marTop w:val="0"/>
      <w:marBottom w:val="0"/>
      <w:divBdr>
        <w:top w:val="none" w:sz="0" w:space="0" w:color="auto"/>
        <w:left w:val="none" w:sz="0" w:space="0" w:color="auto"/>
        <w:bottom w:val="none" w:sz="0" w:space="0" w:color="auto"/>
        <w:right w:val="none" w:sz="0" w:space="0" w:color="auto"/>
      </w:divBdr>
    </w:div>
    <w:div w:id="1273518414">
      <w:bodyDiv w:val="1"/>
      <w:marLeft w:val="0"/>
      <w:marRight w:val="0"/>
      <w:marTop w:val="0"/>
      <w:marBottom w:val="0"/>
      <w:divBdr>
        <w:top w:val="none" w:sz="0" w:space="0" w:color="auto"/>
        <w:left w:val="none" w:sz="0" w:space="0" w:color="auto"/>
        <w:bottom w:val="none" w:sz="0" w:space="0" w:color="auto"/>
        <w:right w:val="none" w:sz="0" w:space="0" w:color="auto"/>
      </w:divBdr>
    </w:div>
    <w:div w:id="1326084851">
      <w:bodyDiv w:val="1"/>
      <w:marLeft w:val="0"/>
      <w:marRight w:val="0"/>
      <w:marTop w:val="0"/>
      <w:marBottom w:val="0"/>
      <w:divBdr>
        <w:top w:val="none" w:sz="0" w:space="0" w:color="auto"/>
        <w:left w:val="none" w:sz="0" w:space="0" w:color="auto"/>
        <w:bottom w:val="none" w:sz="0" w:space="0" w:color="auto"/>
        <w:right w:val="none" w:sz="0" w:space="0" w:color="auto"/>
      </w:divBdr>
    </w:div>
    <w:div w:id="1359231617">
      <w:bodyDiv w:val="1"/>
      <w:marLeft w:val="0"/>
      <w:marRight w:val="0"/>
      <w:marTop w:val="0"/>
      <w:marBottom w:val="0"/>
      <w:divBdr>
        <w:top w:val="none" w:sz="0" w:space="0" w:color="auto"/>
        <w:left w:val="none" w:sz="0" w:space="0" w:color="auto"/>
        <w:bottom w:val="none" w:sz="0" w:space="0" w:color="auto"/>
        <w:right w:val="none" w:sz="0" w:space="0" w:color="auto"/>
      </w:divBdr>
    </w:div>
    <w:div w:id="1391883994">
      <w:bodyDiv w:val="1"/>
      <w:marLeft w:val="0"/>
      <w:marRight w:val="0"/>
      <w:marTop w:val="0"/>
      <w:marBottom w:val="0"/>
      <w:divBdr>
        <w:top w:val="none" w:sz="0" w:space="0" w:color="auto"/>
        <w:left w:val="none" w:sz="0" w:space="0" w:color="auto"/>
        <w:bottom w:val="none" w:sz="0" w:space="0" w:color="auto"/>
        <w:right w:val="none" w:sz="0" w:space="0" w:color="auto"/>
      </w:divBdr>
    </w:div>
    <w:div w:id="1450515272">
      <w:bodyDiv w:val="1"/>
      <w:marLeft w:val="0"/>
      <w:marRight w:val="0"/>
      <w:marTop w:val="0"/>
      <w:marBottom w:val="0"/>
      <w:divBdr>
        <w:top w:val="none" w:sz="0" w:space="0" w:color="auto"/>
        <w:left w:val="none" w:sz="0" w:space="0" w:color="auto"/>
        <w:bottom w:val="none" w:sz="0" w:space="0" w:color="auto"/>
        <w:right w:val="none" w:sz="0" w:space="0" w:color="auto"/>
      </w:divBdr>
    </w:div>
    <w:div w:id="1465079677">
      <w:bodyDiv w:val="1"/>
      <w:marLeft w:val="0"/>
      <w:marRight w:val="0"/>
      <w:marTop w:val="0"/>
      <w:marBottom w:val="0"/>
      <w:divBdr>
        <w:top w:val="none" w:sz="0" w:space="0" w:color="auto"/>
        <w:left w:val="none" w:sz="0" w:space="0" w:color="auto"/>
        <w:bottom w:val="none" w:sz="0" w:space="0" w:color="auto"/>
        <w:right w:val="none" w:sz="0" w:space="0" w:color="auto"/>
      </w:divBdr>
    </w:div>
    <w:div w:id="1470246106">
      <w:bodyDiv w:val="1"/>
      <w:marLeft w:val="0"/>
      <w:marRight w:val="0"/>
      <w:marTop w:val="0"/>
      <w:marBottom w:val="0"/>
      <w:divBdr>
        <w:top w:val="none" w:sz="0" w:space="0" w:color="auto"/>
        <w:left w:val="none" w:sz="0" w:space="0" w:color="auto"/>
        <w:bottom w:val="none" w:sz="0" w:space="0" w:color="auto"/>
        <w:right w:val="none" w:sz="0" w:space="0" w:color="auto"/>
      </w:divBdr>
    </w:div>
    <w:div w:id="1490487759">
      <w:bodyDiv w:val="1"/>
      <w:marLeft w:val="0"/>
      <w:marRight w:val="0"/>
      <w:marTop w:val="0"/>
      <w:marBottom w:val="0"/>
      <w:divBdr>
        <w:top w:val="none" w:sz="0" w:space="0" w:color="auto"/>
        <w:left w:val="none" w:sz="0" w:space="0" w:color="auto"/>
        <w:bottom w:val="none" w:sz="0" w:space="0" w:color="auto"/>
        <w:right w:val="none" w:sz="0" w:space="0" w:color="auto"/>
      </w:divBdr>
    </w:div>
    <w:div w:id="1495339784">
      <w:bodyDiv w:val="1"/>
      <w:marLeft w:val="0"/>
      <w:marRight w:val="0"/>
      <w:marTop w:val="0"/>
      <w:marBottom w:val="0"/>
      <w:divBdr>
        <w:top w:val="none" w:sz="0" w:space="0" w:color="auto"/>
        <w:left w:val="none" w:sz="0" w:space="0" w:color="auto"/>
        <w:bottom w:val="none" w:sz="0" w:space="0" w:color="auto"/>
        <w:right w:val="none" w:sz="0" w:space="0" w:color="auto"/>
      </w:divBdr>
      <w:divsChild>
        <w:div w:id="252324502">
          <w:marLeft w:val="0"/>
          <w:marRight w:val="0"/>
          <w:marTop w:val="0"/>
          <w:marBottom w:val="0"/>
          <w:divBdr>
            <w:top w:val="none" w:sz="0" w:space="0" w:color="auto"/>
            <w:left w:val="none" w:sz="0" w:space="0" w:color="auto"/>
            <w:bottom w:val="none" w:sz="0" w:space="0" w:color="auto"/>
            <w:right w:val="none" w:sz="0" w:space="0" w:color="auto"/>
          </w:divBdr>
          <w:divsChild>
            <w:div w:id="497771761">
              <w:marLeft w:val="0"/>
              <w:marRight w:val="0"/>
              <w:marTop w:val="0"/>
              <w:marBottom w:val="0"/>
              <w:divBdr>
                <w:top w:val="none" w:sz="0" w:space="0" w:color="auto"/>
                <w:left w:val="none" w:sz="0" w:space="0" w:color="auto"/>
                <w:bottom w:val="none" w:sz="0" w:space="0" w:color="auto"/>
                <w:right w:val="none" w:sz="0" w:space="0" w:color="auto"/>
              </w:divBdr>
              <w:divsChild>
                <w:div w:id="203129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261318">
      <w:bodyDiv w:val="1"/>
      <w:marLeft w:val="0"/>
      <w:marRight w:val="0"/>
      <w:marTop w:val="0"/>
      <w:marBottom w:val="0"/>
      <w:divBdr>
        <w:top w:val="none" w:sz="0" w:space="0" w:color="auto"/>
        <w:left w:val="none" w:sz="0" w:space="0" w:color="auto"/>
        <w:bottom w:val="none" w:sz="0" w:space="0" w:color="auto"/>
        <w:right w:val="none" w:sz="0" w:space="0" w:color="auto"/>
      </w:divBdr>
    </w:div>
    <w:div w:id="1535531687">
      <w:bodyDiv w:val="1"/>
      <w:marLeft w:val="0"/>
      <w:marRight w:val="0"/>
      <w:marTop w:val="0"/>
      <w:marBottom w:val="0"/>
      <w:divBdr>
        <w:top w:val="none" w:sz="0" w:space="0" w:color="auto"/>
        <w:left w:val="none" w:sz="0" w:space="0" w:color="auto"/>
        <w:bottom w:val="none" w:sz="0" w:space="0" w:color="auto"/>
        <w:right w:val="none" w:sz="0" w:space="0" w:color="auto"/>
      </w:divBdr>
    </w:div>
    <w:div w:id="1542398546">
      <w:bodyDiv w:val="1"/>
      <w:marLeft w:val="0"/>
      <w:marRight w:val="0"/>
      <w:marTop w:val="0"/>
      <w:marBottom w:val="0"/>
      <w:divBdr>
        <w:top w:val="none" w:sz="0" w:space="0" w:color="auto"/>
        <w:left w:val="none" w:sz="0" w:space="0" w:color="auto"/>
        <w:bottom w:val="none" w:sz="0" w:space="0" w:color="auto"/>
        <w:right w:val="none" w:sz="0" w:space="0" w:color="auto"/>
      </w:divBdr>
    </w:div>
    <w:div w:id="1633973184">
      <w:bodyDiv w:val="1"/>
      <w:marLeft w:val="0"/>
      <w:marRight w:val="0"/>
      <w:marTop w:val="0"/>
      <w:marBottom w:val="0"/>
      <w:divBdr>
        <w:top w:val="none" w:sz="0" w:space="0" w:color="auto"/>
        <w:left w:val="none" w:sz="0" w:space="0" w:color="auto"/>
        <w:bottom w:val="none" w:sz="0" w:space="0" w:color="auto"/>
        <w:right w:val="none" w:sz="0" w:space="0" w:color="auto"/>
      </w:divBdr>
    </w:div>
    <w:div w:id="1645162531">
      <w:bodyDiv w:val="1"/>
      <w:marLeft w:val="0"/>
      <w:marRight w:val="0"/>
      <w:marTop w:val="0"/>
      <w:marBottom w:val="0"/>
      <w:divBdr>
        <w:top w:val="none" w:sz="0" w:space="0" w:color="auto"/>
        <w:left w:val="none" w:sz="0" w:space="0" w:color="auto"/>
        <w:bottom w:val="none" w:sz="0" w:space="0" w:color="auto"/>
        <w:right w:val="none" w:sz="0" w:space="0" w:color="auto"/>
      </w:divBdr>
    </w:div>
    <w:div w:id="1694650322">
      <w:bodyDiv w:val="1"/>
      <w:marLeft w:val="0"/>
      <w:marRight w:val="0"/>
      <w:marTop w:val="0"/>
      <w:marBottom w:val="0"/>
      <w:divBdr>
        <w:top w:val="none" w:sz="0" w:space="0" w:color="auto"/>
        <w:left w:val="none" w:sz="0" w:space="0" w:color="auto"/>
        <w:bottom w:val="none" w:sz="0" w:space="0" w:color="auto"/>
        <w:right w:val="none" w:sz="0" w:space="0" w:color="auto"/>
      </w:divBdr>
    </w:div>
    <w:div w:id="1702433061">
      <w:bodyDiv w:val="1"/>
      <w:marLeft w:val="0"/>
      <w:marRight w:val="0"/>
      <w:marTop w:val="0"/>
      <w:marBottom w:val="0"/>
      <w:divBdr>
        <w:top w:val="none" w:sz="0" w:space="0" w:color="auto"/>
        <w:left w:val="none" w:sz="0" w:space="0" w:color="auto"/>
        <w:bottom w:val="none" w:sz="0" w:space="0" w:color="auto"/>
        <w:right w:val="none" w:sz="0" w:space="0" w:color="auto"/>
      </w:divBdr>
    </w:div>
    <w:div w:id="1705248166">
      <w:bodyDiv w:val="1"/>
      <w:marLeft w:val="0"/>
      <w:marRight w:val="0"/>
      <w:marTop w:val="0"/>
      <w:marBottom w:val="0"/>
      <w:divBdr>
        <w:top w:val="none" w:sz="0" w:space="0" w:color="auto"/>
        <w:left w:val="none" w:sz="0" w:space="0" w:color="auto"/>
        <w:bottom w:val="none" w:sz="0" w:space="0" w:color="auto"/>
        <w:right w:val="none" w:sz="0" w:space="0" w:color="auto"/>
      </w:divBdr>
    </w:div>
    <w:div w:id="1789082815">
      <w:bodyDiv w:val="1"/>
      <w:marLeft w:val="0"/>
      <w:marRight w:val="0"/>
      <w:marTop w:val="0"/>
      <w:marBottom w:val="0"/>
      <w:divBdr>
        <w:top w:val="none" w:sz="0" w:space="0" w:color="auto"/>
        <w:left w:val="none" w:sz="0" w:space="0" w:color="auto"/>
        <w:bottom w:val="none" w:sz="0" w:space="0" w:color="auto"/>
        <w:right w:val="none" w:sz="0" w:space="0" w:color="auto"/>
      </w:divBdr>
    </w:div>
    <w:div w:id="1794783430">
      <w:bodyDiv w:val="1"/>
      <w:marLeft w:val="0"/>
      <w:marRight w:val="0"/>
      <w:marTop w:val="0"/>
      <w:marBottom w:val="0"/>
      <w:divBdr>
        <w:top w:val="none" w:sz="0" w:space="0" w:color="auto"/>
        <w:left w:val="none" w:sz="0" w:space="0" w:color="auto"/>
        <w:bottom w:val="none" w:sz="0" w:space="0" w:color="auto"/>
        <w:right w:val="none" w:sz="0" w:space="0" w:color="auto"/>
      </w:divBdr>
    </w:div>
    <w:div w:id="1800798792">
      <w:bodyDiv w:val="1"/>
      <w:marLeft w:val="0"/>
      <w:marRight w:val="0"/>
      <w:marTop w:val="0"/>
      <w:marBottom w:val="0"/>
      <w:divBdr>
        <w:top w:val="none" w:sz="0" w:space="0" w:color="auto"/>
        <w:left w:val="none" w:sz="0" w:space="0" w:color="auto"/>
        <w:bottom w:val="none" w:sz="0" w:space="0" w:color="auto"/>
        <w:right w:val="none" w:sz="0" w:space="0" w:color="auto"/>
      </w:divBdr>
    </w:div>
    <w:div w:id="1881285979">
      <w:bodyDiv w:val="1"/>
      <w:marLeft w:val="0"/>
      <w:marRight w:val="0"/>
      <w:marTop w:val="0"/>
      <w:marBottom w:val="0"/>
      <w:divBdr>
        <w:top w:val="none" w:sz="0" w:space="0" w:color="auto"/>
        <w:left w:val="none" w:sz="0" w:space="0" w:color="auto"/>
        <w:bottom w:val="none" w:sz="0" w:space="0" w:color="auto"/>
        <w:right w:val="none" w:sz="0" w:space="0" w:color="auto"/>
      </w:divBdr>
    </w:div>
    <w:div w:id="1895195282">
      <w:bodyDiv w:val="1"/>
      <w:marLeft w:val="0"/>
      <w:marRight w:val="0"/>
      <w:marTop w:val="0"/>
      <w:marBottom w:val="0"/>
      <w:divBdr>
        <w:top w:val="none" w:sz="0" w:space="0" w:color="auto"/>
        <w:left w:val="none" w:sz="0" w:space="0" w:color="auto"/>
        <w:bottom w:val="none" w:sz="0" w:space="0" w:color="auto"/>
        <w:right w:val="none" w:sz="0" w:space="0" w:color="auto"/>
      </w:divBdr>
    </w:div>
    <w:div w:id="1939437818">
      <w:bodyDiv w:val="1"/>
      <w:marLeft w:val="0"/>
      <w:marRight w:val="0"/>
      <w:marTop w:val="0"/>
      <w:marBottom w:val="0"/>
      <w:divBdr>
        <w:top w:val="none" w:sz="0" w:space="0" w:color="auto"/>
        <w:left w:val="none" w:sz="0" w:space="0" w:color="auto"/>
        <w:bottom w:val="none" w:sz="0" w:space="0" w:color="auto"/>
        <w:right w:val="none" w:sz="0" w:space="0" w:color="auto"/>
      </w:divBdr>
    </w:div>
    <w:div w:id="1948341239">
      <w:bodyDiv w:val="1"/>
      <w:marLeft w:val="0"/>
      <w:marRight w:val="0"/>
      <w:marTop w:val="0"/>
      <w:marBottom w:val="0"/>
      <w:divBdr>
        <w:top w:val="none" w:sz="0" w:space="0" w:color="auto"/>
        <w:left w:val="none" w:sz="0" w:space="0" w:color="auto"/>
        <w:bottom w:val="none" w:sz="0" w:space="0" w:color="auto"/>
        <w:right w:val="none" w:sz="0" w:space="0" w:color="auto"/>
      </w:divBdr>
    </w:div>
    <w:div w:id="2003898178">
      <w:bodyDiv w:val="1"/>
      <w:marLeft w:val="0"/>
      <w:marRight w:val="0"/>
      <w:marTop w:val="0"/>
      <w:marBottom w:val="0"/>
      <w:divBdr>
        <w:top w:val="none" w:sz="0" w:space="0" w:color="auto"/>
        <w:left w:val="none" w:sz="0" w:space="0" w:color="auto"/>
        <w:bottom w:val="none" w:sz="0" w:space="0" w:color="auto"/>
        <w:right w:val="none" w:sz="0" w:space="0" w:color="auto"/>
      </w:divBdr>
    </w:div>
    <w:div w:id="2010669523">
      <w:bodyDiv w:val="1"/>
      <w:marLeft w:val="0"/>
      <w:marRight w:val="0"/>
      <w:marTop w:val="0"/>
      <w:marBottom w:val="0"/>
      <w:divBdr>
        <w:top w:val="none" w:sz="0" w:space="0" w:color="auto"/>
        <w:left w:val="none" w:sz="0" w:space="0" w:color="auto"/>
        <w:bottom w:val="none" w:sz="0" w:space="0" w:color="auto"/>
        <w:right w:val="none" w:sz="0" w:space="0" w:color="auto"/>
      </w:divBdr>
    </w:div>
    <w:div w:id="2041205629">
      <w:bodyDiv w:val="1"/>
      <w:marLeft w:val="0"/>
      <w:marRight w:val="0"/>
      <w:marTop w:val="0"/>
      <w:marBottom w:val="0"/>
      <w:divBdr>
        <w:top w:val="none" w:sz="0" w:space="0" w:color="auto"/>
        <w:left w:val="none" w:sz="0" w:space="0" w:color="auto"/>
        <w:bottom w:val="none" w:sz="0" w:space="0" w:color="auto"/>
        <w:right w:val="none" w:sz="0" w:space="0" w:color="auto"/>
      </w:divBdr>
    </w:div>
    <w:div w:id="2055301220">
      <w:bodyDiv w:val="1"/>
      <w:marLeft w:val="0"/>
      <w:marRight w:val="0"/>
      <w:marTop w:val="0"/>
      <w:marBottom w:val="0"/>
      <w:divBdr>
        <w:top w:val="none" w:sz="0" w:space="0" w:color="auto"/>
        <w:left w:val="none" w:sz="0" w:space="0" w:color="auto"/>
        <w:bottom w:val="none" w:sz="0" w:space="0" w:color="auto"/>
        <w:right w:val="none" w:sz="0" w:space="0" w:color="auto"/>
      </w:divBdr>
    </w:div>
    <w:div w:id="208996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37E34-00A5-4C83-8605-5BE3CEB21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11980</Words>
  <Characters>68292</Characters>
  <Application>Microsoft Office Word</Application>
  <DocSecurity>0</DocSecurity>
  <Lines>569</Lines>
  <Paragraphs>160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NeC</Company>
  <LinksUpToDate>false</LinksUpToDate>
  <CharactersWithSpaces>80112</CharactersWithSpaces>
  <SharedDoc>false</SharedDoc>
  <HLinks>
    <vt:vector size="720" baseType="variant">
      <vt:variant>
        <vt:i4>8192081</vt:i4>
      </vt:variant>
      <vt:variant>
        <vt:i4>339</vt:i4>
      </vt:variant>
      <vt:variant>
        <vt:i4>0</vt:i4>
      </vt:variant>
      <vt:variant>
        <vt:i4>5</vt:i4>
      </vt:variant>
      <vt:variant>
        <vt:lpwstr>https://apps.who.int/iris/bitstream/handle/10665/85239/9789241564625_eng.pdf;jsessionid=4F02B4E3746F31A309CDAA10DC2B4D85?sequence=1</vt:lpwstr>
      </vt:variant>
      <vt:variant>
        <vt:lpwstr/>
      </vt:variant>
      <vt:variant>
        <vt:i4>2031638</vt:i4>
      </vt:variant>
      <vt:variant>
        <vt:i4>336</vt:i4>
      </vt:variant>
      <vt:variant>
        <vt:i4>0</vt:i4>
      </vt:variant>
      <vt:variant>
        <vt:i4>5</vt:i4>
      </vt:variant>
      <vt:variant>
        <vt:lpwstr>https://www.endvawnow.org/en/modules/view/8-legislation.html</vt:lpwstr>
      </vt:variant>
      <vt:variant>
        <vt:lpwstr/>
      </vt:variant>
      <vt:variant>
        <vt:i4>6946864</vt:i4>
      </vt:variant>
      <vt:variant>
        <vt:i4>333</vt:i4>
      </vt:variant>
      <vt:variant>
        <vt:i4>0</vt:i4>
      </vt:variant>
      <vt:variant>
        <vt:i4>5</vt:i4>
      </vt:variant>
      <vt:variant>
        <vt:lpwstr>https://www.un.org/sexualviolenceinconflict/wp-content/uploads/2019/06/report/handbook-for-legislation-on-violence-against-women/Handbook-for-legislation-on-violence-against-women.pdf</vt:lpwstr>
      </vt:variant>
      <vt:variant>
        <vt:lpwstr/>
      </vt:variant>
      <vt:variant>
        <vt:i4>3604589</vt:i4>
      </vt:variant>
      <vt:variant>
        <vt:i4>330</vt:i4>
      </vt:variant>
      <vt:variant>
        <vt:i4>0</vt:i4>
      </vt:variant>
      <vt:variant>
        <vt:i4>5</vt:i4>
      </vt:variant>
      <vt:variant>
        <vt:lpwstr>https://www.unwomen.org/en/digital-library/publications/2011/6/handbook-for-national-action-plans-on-violence-against-women</vt:lpwstr>
      </vt:variant>
      <vt:variant>
        <vt:lpwstr>view</vt:lpwstr>
      </vt:variant>
      <vt:variant>
        <vt:i4>3473514</vt:i4>
      </vt:variant>
      <vt:variant>
        <vt:i4>327</vt:i4>
      </vt:variant>
      <vt:variant>
        <vt:i4>0</vt:i4>
      </vt:variant>
      <vt:variant>
        <vt:i4>5</vt:i4>
      </vt:variant>
      <vt:variant>
        <vt:lpwstr>https://www.unodc.org/documents/data-and-analysis/gsh/Booklet1.pdf</vt:lpwstr>
      </vt:variant>
      <vt:variant>
        <vt:lpwstr/>
      </vt:variant>
      <vt:variant>
        <vt:i4>4194423</vt:i4>
      </vt:variant>
      <vt:variant>
        <vt:i4>324</vt:i4>
      </vt:variant>
      <vt:variant>
        <vt:i4>0</vt:i4>
      </vt:variant>
      <vt:variant>
        <vt:i4>5</vt:i4>
      </vt:variant>
      <vt:variant>
        <vt:lpwstr>https://www.tr.undp.org/content/turkey/tr/home/library/human_development/hdr2019.html</vt:lpwstr>
      </vt:variant>
      <vt:variant>
        <vt:lpwstr/>
      </vt:variant>
      <vt:variant>
        <vt:i4>524302</vt:i4>
      </vt:variant>
      <vt:variant>
        <vt:i4>321</vt:i4>
      </vt:variant>
      <vt:variant>
        <vt:i4>0</vt:i4>
      </vt:variant>
      <vt:variant>
        <vt:i4>5</vt:i4>
      </vt:variant>
      <vt:variant>
        <vt:lpwstr>https://unstats.un.org/unsd/gender/chapter6/chapter6.html</vt:lpwstr>
      </vt:variant>
      <vt:variant>
        <vt:lpwstr/>
      </vt:variant>
      <vt:variant>
        <vt:i4>852051</vt:i4>
      </vt:variant>
      <vt:variant>
        <vt:i4>318</vt:i4>
      </vt:variant>
      <vt:variant>
        <vt:i4>0</vt:i4>
      </vt:variant>
      <vt:variant>
        <vt:i4>5</vt:i4>
      </vt:variant>
      <vt:variant>
        <vt:lpwstr>https://www.tgc.org.tr/bildirgeler/t%C3%BCrkiye-gazetecilik-hak-ve-sorumluluk-bildirgesi.html</vt:lpwstr>
      </vt:variant>
      <vt:variant>
        <vt:lpwstr/>
      </vt:variant>
      <vt:variant>
        <vt:i4>7405622</vt:i4>
      </vt:variant>
      <vt:variant>
        <vt:i4>315</vt:i4>
      </vt:variant>
      <vt:variant>
        <vt:i4>0</vt:i4>
      </vt:variant>
      <vt:variant>
        <vt:i4>5</vt:i4>
      </vt:variant>
      <vt:variant>
        <vt:lpwstr>http://www.lancs.ac.uk/fass/sociology/profiles/34/</vt:lpwstr>
      </vt:variant>
      <vt:variant>
        <vt:lpwstr/>
      </vt:variant>
      <vt:variant>
        <vt:i4>1048583</vt:i4>
      </vt:variant>
      <vt:variant>
        <vt:i4>312</vt:i4>
      </vt:variant>
      <vt:variant>
        <vt:i4>0</vt:i4>
      </vt:variant>
      <vt:variant>
        <vt:i4>5</vt:i4>
      </vt:variant>
      <vt:variant>
        <vt:lpwstr>https://pa.edu.tr/Upload/editor/files/Kadin_Cinayetleri_Rapor.pdf</vt:lpwstr>
      </vt:variant>
      <vt:variant>
        <vt:lpwstr/>
      </vt:variant>
      <vt:variant>
        <vt:i4>4259871</vt:i4>
      </vt:variant>
      <vt:variant>
        <vt:i4>309</vt:i4>
      </vt:variant>
      <vt:variant>
        <vt:i4>0</vt:i4>
      </vt:variant>
      <vt:variant>
        <vt:i4>5</vt:i4>
      </vt:variant>
      <vt:variant>
        <vt:lpwstr>https://www.tbmm.gov.tr/komisyon/kefe/docs/pekin.pdfr</vt:lpwstr>
      </vt:variant>
      <vt:variant>
        <vt:lpwstr/>
      </vt:variant>
      <vt:variant>
        <vt:i4>19005500</vt:i4>
      </vt:variant>
      <vt:variant>
        <vt:i4>306</vt:i4>
      </vt:variant>
      <vt:variant>
        <vt:i4>0</vt:i4>
      </vt:variant>
      <vt:variant>
        <vt:i4>5</vt:i4>
      </vt:variant>
      <vt:variant>
        <vt:lpwstr>http://assembly.coe.int/nw/xml/XRef/Xref-DocDetails-EN.asp?FileID=17787&amp;lang=EN</vt:lpwstr>
      </vt:variant>
      <vt:variant>
        <vt:lpwstr/>
      </vt:variant>
      <vt:variant>
        <vt:i4>19005503</vt:i4>
      </vt:variant>
      <vt:variant>
        <vt:i4>303</vt:i4>
      </vt:variant>
      <vt:variant>
        <vt:i4>0</vt:i4>
      </vt:variant>
      <vt:variant>
        <vt:i4>5</vt:i4>
      </vt:variant>
      <vt:variant>
        <vt:lpwstr>http://assembly.coe.int/nw/xml/XRef/Xref-DocDetails-EN.asp?FileID=17784&amp;lang=EN</vt:lpwstr>
      </vt:variant>
      <vt:variant>
        <vt:lpwstr/>
      </vt:variant>
      <vt:variant>
        <vt:i4>19005496</vt:i4>
      </vt:variant>
      <vt:variant>
        <vt:i4>300</vt:i4>
      </vt:variant>
      <vt:variant>
        <vt:i4>0</vt:i4>
      </vt:variant>
      <vt:variant>
        <vt:i4>5</vt:i4>
      </vt:variant>
      <vt:variant>
        <vt:lpwstr>http://assembly.coe.int/nw/xml/XRef/Xref-DocDetails-EN.asp?FileID=17682&amp;lang=EN</vt:lpwstr>
      </vt:variant>
      <vt:variant>
        <vt:lpwstr/>
      </vt:variant>
      <vt:variant>
        <vt:i4>19660860</vt:i4>
      </vt:variant>
      <vt:variant>
        <vt:i4>297</vt:i4>
      </vt:variant>
      <vt:variant>
        <vt:i4>0</vt:i4>
      </vt:variant>
      <vt:variant>
        <vt:i4>5</vt:i4>
      </vt:variant>
      <vt:variant>
        <vt:lpwstr>http://assembly.coe.int/nw/xml/XRef/Xref-DocDetails-EN.asp?FileID=17464&amp;lang=EN</vt:lpwstr>
      </vt:variant>
      <vt:variant>
        <vt:lpwstr/>
      </vt:variant>
      <vt:variant>
        <vt:i4>3014772</vt:i4>
      </vt:variant>
      <vt:variant>
        <vt:i4>294</vt:i4>
      </vt:variant>
      <vt:variant>
        <vt:i4>0</vt:i4>
      </vt:variant>
      <vt:variant>
        <vt:i4>5</vt:i4>
      </vt:variant>
      <vt:variant>
        <vt:lpwstr>http://www.ankarabarosu.org.tr/siteler/ankarabarosu/tekmakale/2015-4/4.pdf</vt:lpwstr>
      </vt:variant>
      <vt:variant>
        <vt:lpwstr/>
      </vt:variant>
      <vt:variant>
        <vt:i4>2687039</vt:i4>
      </vt:variant>
      <vt:variant>
        <vt:i4>291</vt:i4>
      </vt:variant>
      <vt:variant>
        <vt:i4>0</vt:i4>
      </vt:variant>
      <vt:variant>
        <vt:i4>5</vt:i4>
      </vt:variant>
      <vt:variant>
        <vt:lpwstr>https://en.unesco.org/sites/default/files/highlightdocumentenglish.pdf</vt:lpwstr>
      </vt:variant>
      <vt:variant>
        <vt:lpwstr/>
      </vt:variant>
      <vt:variant>
        <vt:i4>1441821</vt:i4>
      </vt:variant>
      <vt:variant>
        <vt:i4>288</vt:i4>
      </vt:variant>
      <vt:variant>
        <vt:i4>0</vt:i4>
      </vt:variant>
      <vt:variant>
        <vt:i4>5</vt:i4>
      </vt:variant>
      <vt:variant>
        <vt:lpwstr>https://appsso.eurostat.ec.europa.eu/nui/submitViewTableAction.do</vt:lpwstr>
      </vt:variant>
      <vt:variant>
        <vt:lpwstr/>
      </vt:variant>
      <vt:variant>
        <vt:i4>7274552</vt:i4>
      </vt:variant>
      <vt:variant>
        <vt:i4>285</vt:i4>
      </vt:variant>
      <vt:variant>
        <vt:i4>0</vt:i4>
      </vt:variant>
      <vt:variant>
        <vt:i4>5</vt:i4>
      </vt:variant>
      <vt:variant>
        <vt:lpwstr>https://eige.europa.eu/gender-equality-index/about</vt:lpwstr>
      </vt:variant>
      <vt:variant>
        <vt:lpwstr/>
      </vt:variant>
      <vt:variant>
        <vt:i4>2162751</vt:i4>
      </vt:variant>
      <vt:variant>
        <vt:i4>282</vt:i4>
      </vt:variant>
      <vt:variant>
        <vt:i4>0</vt:i4>
      </vt:variant>
      <vt:variant>
        <vt:i4>5</vt:i4>
      </vt:variant>
      <vt:variant>
        <vt:lpwstr>https://eige.europa.eu/publications/cyber-violence-against-women-and-girls</vt:lpwstr>
      </vt:variant>
      <vt:variant>
        <vt:lpwstr/>
      </vt:variant>
      <vt:variant>
        <vt:i4>4325751</vt:i4>
      </vt:variant>
      <vt:variant>
        <vt:i4>279</vt:i4>
      </vt:variant>
      <vt:variant>
        <vt:i4>0</vt:i4>
      </vt:variant>
      <vt:variant>
        <vt:i4>5</vt:i4>
      </vt:variant>
      <vt:variant>
        <vt:lpwstr>https://tbinternet.ohchr.org/Treaties/CEDAW/Shared Documents/1_Global/INT_CEDAW_GEC_4738_E.pdf</vt:lpwstr>
      </vt:variant>
      <vt:variant>
        <vt:lpwstr/>
      </vt:variant>
      <vt:variant>
        <vt:i4>4915568</vt:i4>
      </vt:variant>
      <vt:variant>
        <vt:i4>276</vt:i4>
      </vt:variant>
      <vt:variant>
        <vt:i4>0</vt:i4>
      </vt:variant>
      <vt:variant>
        <vt:i4>5</vt:i4>
      </vt:variant>
      <vt:variant>
        <vt:lpwstr>https://tbinternet.ohchr.org/Treaties/CEDAW/Shared Documents/1_Global/INT_CEDAW_GEC_3731_E.pdf</vt:lpwstr>
      </vt:variant>
      <vt:variant>
        <vt:lpwstr/>
      </vt:variant>
      <vt:variant>
        <vt:i4>4784131</vt:i4>
      </vt:variant>
      <vt:variant>
        <vt:i4>273</vt:i4>
      </vt:variant>
      <vt:variant>
        <vt:i4>0</vt:i4>
      </vt:variant>
      <vt:variant>
        <vt:i4>5</vt:i4>
      </vt:variant>
      <vt:variant>
        <vt:lpwstr>http://kadinininsanhaklari.org/wp-content/uploads/2018/08/CEDAW-General-Recommendation-35-%C3%A7eviri-Nazan-Moro%C4%9Flu.pdf</vt:lpwstr>
      </vt:variant>
      <vt:variant>
        <vt:lpwstr/>
      </vt:variant>
      <vt:variant>
        <vt:i4>1441880</vt:i4>
      </vt:variant>
      <vt:variant>
        <vt:i4>270</vt:i4>
      </vt:variant>
      <vt:variant>
        <vt:i4>0</vt:i4>
      </vt:variant>
      <vt:variant>
        <vt:i4>5</vt:i4>
      </vt:variant>
      <vt:variant>
        <vt:lpwstr>https://tbinternet.ohchr.org/Treaties/CEDAW/Shared Documents/1_Global/CEDAW_C_GC_33_7767_E.pdf</vt:lpwstr>
      </vt:variant>
      <vt:variant>
        <vt:lpwstr/>
      </vt:variant>
      <vt:variant>
        <vt:i4>6291562</vt:i4>
      </vt:variant>
      <vt:variant>
        <vt:i4>267</vt:i4>
      </vt:variant>
      <vt:variant>
        <vt:i4>0</vt:i4>
      </vt:variant>
      <vt:variant>
        <vt:i4>5</vt:i4>
      </vt:variant>
      <vt:variant>
        <vt:lpwstr>http://www.surdurulebilirkalkinma.gov.tr/amaclari/</vt:lpwstr>
      </vt:variant>
      <vt:variant>
        <vt:lpwstr/>
      </vt:variant>
      <vt:variant>
        <vt:i4>786478</vt:i4>
      </vt:variant>
      <vt:variant>
        <vt:i4>264</vt:i4>
      </vt:variant>
      <vt:variant>
        <vt:i4>0</vt:i4>
      </vt:variant>
      <vt:variant>
        <vt:i4>5</vt:i4>
      </vt:variant>
      <vt:variant>
        <vt:lpwstr>https://www.tbmm.gov.tr/komisyon/kefe/belge/uluslararasi_belgeler/kadina_karsi_siddet/BM</vt:lpwstr>
      </vt:variant>
      <vt:variant>
        <vt:lpwstr/>
      </vt:variant>
      <vt:variant>
        <vt:i4>655412</vt:i4>
      </vt:variant>
      <vt:variant>
        <vt:i4>261</vt:i4>
      </vt:variant>
      <vt:variant>
        <vt:i4>0</vt:i4>
      </vt:variant>
      <vt:variant>
        <vt:i4>5</vt:i4>
      </vt:variant>
      <vt:variant>
        <vt:lpwstr>https://www.tbmm.gov.tr/komisyon/kefe/belge/uluslararasi_belgeler</vt:lpwstr>
      </vt:variant>
      <vt:variant>
        <vt:lpwstr/>
      </vt:variant>
      <vt:variant>
        <vt:i4>2359337</vt:i4>
      </vt:variant>
      <vt:variant>
        <vt:i4>258</vt:i4>
      </vt:variant>
      <vt:variant>
        <vt:i4>0</vt:i4>
      </vt:variant>
      <vt:variant>
        <vt:i4>5</vt:i4>
      </vt:variant>
      <vt:variant>
        <vt:lpwstr>https://www.tbmm.gov.tr/komisyon/insanhaklari/pdf01/203-208.pdf</vt:lpwstr>
      </vt:variant>
      <vt:variant>
        <vt:lpwstr/>
      </vt:variant>
      <vt:variant>
        <vt:i4>3735608</vt:i4>
      </vt:variant>
      <vt:variant>
        <vt:i4>255</vt:i4>
      </vt:variant>
      <vt:variant>
        <vt:i4>0</vt:i4>
      </vt:variant>
      <vt:variant>
        <vt:i4>5</vt:i4>
      </vt:variant>
      <vt:variant>
        <vt:lpwstr>http://www.hips.hacettepe.edu.tr/TKAA2008-AnaRapor.pdf</vt:lpwstr>
      </vt:variant>
      <vt:variant>
        <vt:lpwstr/>
      </vt:variant>
      <vt:variant>
        <vt:i4>6815815</vt:i4>
      </vt:variant>
      <vt:variant>
        <vt:i4>252</vt:i4>
      </vt:variant>
      <vt:variant>
        <vt:i4>0</vt:i4>
      </vt:variant>
      <vt:variant>
        <vt:i4>5</vt:i4>
      </vt:variant>
      <vt:variant>
        <vt:lpwstr>http://ceidizleme.org/ekutuphaneresim/dosya/461_1.pdf</vt:lpwstr>
      </vt:variant>
      <vt:variant>
        <vt:lpwstr/>
      </vt:variant>
      <vt:variant>
        <vt:i4>4850031</vt:i4>
      </vt:variant>
      <vt:variant>
        <vt:i4>249</vt:i4>
      </vt:variant>
      <vt:variant>
        <vt:i4>0</vt:i4>
      </vt:variant>
      <vt:variant>
        <vt:i4>5</vt:i4>
      </vt:variant>
      <vt:variant>
        <vt:lpwstr>https://search.coe.int/cm/Pages/result_details.aspx?ObjectID=09000016805e2612</vt:lpwstr>
      </vt:variant>
      <vt:variant>
        <vt:lpwstr/>
      </vt:variant>
      <vt:variant>
        <vt:i4>4587863</vt:i4>
      </vt:variant>
      <vt:variant>
        <vt:i4>246</vt:i4>
      </vt:variant>
      <vt:variant>
        <vt:i4>0</vt:i4>
      </vt:variant>
      <vt:variant>
        <vt:i4>5</vt:i4>
      </vt:variant>
      <vt:variant>
        <vt:lpwstr>https://rm.coe.int/CoERMPublicCommonSearchServices/DisplayDCTMContent?documentId=09000016800d383a</vt:lpwstr>
      </vt:variant>
      <vt:variant>
        <vt:lpwstr/>
      </vt:variant>
      <vt:variant>
        <vt:i4>6029337</vt:i4>
      </vt:variant>
      <vt:variant>
        <vt:i4>243</vt:i4>
      </vt:variant>
      <vt:variant>
        <vt:i4>0</vt:i4>
      </vt:variant>
      <vt:variant>
        <vt:i4>5</vt:i4>
      </vt:variant>
      <vt:variant>
        <vt:lpwstr>https://rm.coe.int/1680462545</vt:lpwstr>
      </vt:variant>
      <vt:variant>
        <vt:lpwstr/>
      </vt:variant>
      <vt:variant>
        <vt:i4>524369</vt:i4>
      </vt:variant>
      <vt:variant>
        <vt:i4>240</vt:i4>
      </vt:variant>
      <vt:variant>
        <vt:i4>0</vt:i4>
      </vt:variant>
      <vt:variant>
        <vt:i4>5</vt:i4>
      </vt:variant>
      <vt:variant>
        <vt:lpwstr>https://fra.europa.eu/en/publications-and-resources/data-and-maps/survey-data-explorer-violence-against-women-survey</vt:lpwstr>
      </vt:variant>
      <vt:variant>
        <vt:lpwstr/>
      </vt:variant>
      <vt:variant>
        <vt:i4>3997746</vt:i4>
      </vt:variant>
      <vt:variant>
        <vt:i4>237</vt:i4>
      </vt:variant>
      <vt:variant>
        <vt:i4>0</vt:i4>
      </vt:variant>
      <vt:variant>
        <vt:i4>5</vt:i4>
      </vt:variant>
      <vt:variant>
        <vt:lpwstr>http://www.hips.hacettepe.edu.tr/KKSA-TRAnaRaporKitap26Mart.pdf</vt:lpwstr>
      </vt:variant>
      <vt:variant>
        <vt:lpwstr/>
      </vt:variant>
      <vt:variant>
        <vt:i4>131161</vt:i4>
      </vt:variant>
      <vt:variant>
        <vt:i4>234</vt:i4>
      </vt:variant>
      <vt:variant>
        <vt:i4>0</vt:i4>
      </vt:variant>
      <vt:variant>
        <vt:i4>5</vt:i4>
      </vt:variant>
      <vt:variant>
        <vt:lpwstr>https://www.mevzuat.gov.tr/MevzuatMetin/1.5.6284.pdf</vt:lpwstr>
      </vt:variant>
      <vt:variant>
        <vt:lpwstr/>
      </vt:variant>
      <vt:variant>
        <vt:i4>1441846</vt:i4>
      </vt:variant>
      <vt:variant>
        <vt:i4>203</vt:i4>
      </vt:variant>
      <vt:variant>
        <vt:i4>0</vt:i4>
      </vt:variant>
      <vt:variant>
        <vt:i4>5</vt:i4>
      </vt:variant>
      <vt:variant>
        <vt:lpwstr/>
      </vt:variant>
      <vt:variant>
        <vt:lpwstr>_Toc55289985</vt:lpwstr>
      </vt:variant>
      <vt:variant>
        <vt:i4>1507382</vt:i4>
      </vt:variant>
      <vt:variant>
        <vt:i4>197</vt:i4>
      </vt:variant>
      <vt:variant>
        <vt:i4>0</vt:i4>
      </vt:variant>
      <vt:variant>
        <vt:i4>5</vt:i4>
      </vt:variant>
      <vt:variant>
        <vt:lpwstr/>
      </vt:variant>
      <vt:variant>
        <vt:lpwstr>_Toc55289984</vt:lpwstr>
      </vt:variant>
      <vt:variant>
        <vt:i4>1048630</vt:i4>
      </vt:variant>
      <vt:variant>
        <vt:i4>194</vt:i4>
      </vt:variant>
      <vt:variant>
        <vt:i4>0</vt:i4>
      </vt:variant>
      <vt:variant>
        <vt:i4>5</vt:i4>
      </vt:variant>
      <vt:variant>
        <vt:lpwstr/>
      </vt:variant>
      <vt:variant>
        <vt:lpwstr>_Toc55289983</vt:lpwstr>
      </vt:variant>
      <vt:variant>
        <vt:i4>1114166</vt:i4>
      </vt:variant>
      <vt:variant>
        <vt:i4>191</vt:i4>
      </vt:variant>
      <vt:variant>
        <vt:i4>0</vt:i4>
      </vt:variant>
      <vt:variant>
        <vt:i4>5</vt:i4>
      </vt:variant>
      <vt:variant>
        <vt:lpwstr/>
      </vt:variant>
      <vt:variant>
        <vt:lpwstr>_Toc55289982</vt:lpwstr>
      </vt:variant>
      <vt:variant>
        <vt:i4>1179702</vt:i4>
      </vt:variant>
      <vt:variant>
        <vt:i4>185</vt:i4>
      </vt:variant>
      <vt:variant>
        <vt:i4>0</vt:i4>
      </vt:variant>
      <vt:variant>
        <vt:i4>5</vt:i4>
      </vt:variant>
      <vt:variant>
        <vt:lpwstr/>
      </vt:variant>
      <vt:variant>
        <vt:lpwstr>_Toc55289981</vt:lpwstr>
      </vt:variant>
      <vt:variant>
        <vt:i4>1245238</vt:i4>
      </vt:variant>
      <vt:variant>
        <vt:i4>179</vt:i4>
      </vt:variant>
      <vt:variant>
        <vt:i4>0</vt:i4>
      </vt:variant>
      <vt:variant>
        <vt:i4>5</vt:i4>
      </vt:variant>
      <vt:variant>
        <vt:lpwstr/>
      </vt:variant>
      <vt:variant>
        <vt:lpwstr>_Toc55289980</vt:lpwstr>
      </vt:variant>
      <vt:variant>
        <vt:i4>1703993</vt:i4>
      </vt:variant>
      <vt:variant>
        <vt:i4>173</vt:i4>
      </vt:variant>
      <vt:variant>
        <vt:i4>0</vt:i4>
      </vt:variant>
      <vt:variant>
        <vt:i4>5</vt:i4>
      </vt:variant>
      <vt:variant>
        <vt:lpwstr/>
      </vt:variant>
      <vt:variant>
        <vt:lpwstr>_Toc55289979</vt:lpwstr>
      </vt:variant>
      <vt:variant>
        <vt:i4>1769529</vt:i4>
      </vt:variant>
      <vt:variant>
        <vt:i4>167</vt:i4>
      </vt:variant>
      <vt:variant>
        <vt:i4>0</vt:i4>
      </vt:variant>
      <vt:variant>
        <vt:i4>5</vt:i4>
      </vt:variant>
      <vt:variant>
        <vt:lpwstr/>
      </vt:variant>
      <vt:variant>
        <vt:lpwstr>_Toc55289978</vt:lpwstr>
      </vt:variant>
      <vt:variant>
        <vt:i4>1310777</vt:i4>
      </vt:variant>
      <vt:variant>
        <vt:i4>161</vt:i4>
      </vt:variant>
      <vt:variant>
        <vt:i4>0</vt:i4>
      </vt:variant>
      <vt:variant>
        <vt:i4>5</vt:i4>
      </vt:variant>
      <vt:variant>
        <vt:lpwstr/>
      </vt:variant>
      <vt:variant>
        <vt:lpwstr>_Toc55289977</vt:lpwstr>
      </vt:variant>
      <vt:variant>
        <vt:i4>1376313</vt:i4>
      </vt:variant>
      <vt:variant>
        <vt:i4>155</vt:i4>
      </vt:variant>
      <vt:variant>
        <vt:i4>0</vt:i4>
      </vt:variant>
      <vt:variant>
        <vt:i4>5</vt:i4>
      </vt:variant>
      <vt:variant>
        <vt:lpwstr/>
      </vt:variant>
      <vt:variant>
        <vt:lpwstr>_Toc55289976</vt:lpwstr>
      </vt:variant>
      <vt:variant>
        <vt:i4>1441849</vt:i4>
      </vt:variant>
      <vt:variant>
        <vt:i4>149</vt:i4>
      </vt:variant>
      <vt:variant>
        <vt:i4>0</vt:i4>
      </vt:variant>
      <vt:variant>
        <vt:i4>5</vt:i4>
      </vt:variant>
      <vt:variant>
        <vt:lpwstr/>
      </vt:variant>
      <vt:variant>
        <vt:lpwstr>_Toc55289975</vt:lpwstr>
      </vt:variant>
      <vt:variant>
        <vt:i4>1507385</vt:i4>
      </vt:variant>
      <vt:variant>
        <vt:i4>143</vt:i4>
      </vt:variant>
      <vt:variant>
        <vt:i4>0</vt:i4>
      </vt:variant>
      <vt:variant>
        <vt:i4>5</vt:i4>
      </vt:variant>
      <vt:variant>
        <vt:lpwstr/>
      </vt:variant>
      <vt:variant>
        <vt:lpwstr>_Toc55289974</vt:lpwstr>
      </vt:variant>
      <vt:variant>
        <vt:i4>1048633</vt:i4>
      </vt:variant>
      <vt:variant>
        <vt:i4>140</vt:i4>
      </vt:variant>
      <vt:variant>
        <vt:i4>0</vt:i4>
      </vt:variant>
      <vt:variant>
        <vt:i4>5</vt:i4>
      </vt:variant>
      <vt:variant>
        <vt:lpwstr/>
      </vt:variant>
      <vt:variant>
        <vt:lpwstr>_Toc55289973</vt:lpwstr>
      </vt:variant>
      <vt:variant>
        <vt:i4>1114169</vt:i4>
      </vt:variant>
      <vt:variant>
        <vt:i4>134</vt:i4>
      </vt:variant>
      <vt:variant>
        <vt:i4>0</vt:i4>
      </vt:variant>
      <vt:variant>
        <vt:i4>5</vt:i4>
      </vt:variant>
      <vt:variant>
        <vt:lpwstr/>
      </vt:variant>
      <vt:variant>
        <vt:lpwstr>_Toc55289972</vt:lpwstr>
      </vt:variant>
      <vt:variant>
        <vt:i4>1179705</vt:i4>
      </vt:variant>
      <vt:variant>
        <vt:i4>128</vt:i4>
      </vt:variant>
      <vt:variant>
        <vt:i4>0</vt:i4>
      </vt:variant>
      <vt:variant>
        <vt:i4>5</vt:i4>
      </vt:variant>
      <vt:variant>
        <vt:lpwstr/>
      </vt:variant>
      <vt:variant>
        <vt:lpwstr>_Toc55289971</vt:lpwstr>
      </vt:variant>
      <vt:variant>
        <vt:i4>1245241</vt:i4>
      </vt:variant>
      <vt:variant>
        <vt:i4>122</vt:i4>
      </vt:variant>
      <vt:variant>
        <vt:i4>0</vt:i4>
      </vt:variant>
      <vt:variant>
        <vt:i4>5</vt:i4>
      </vt:variant>
      <vt:variant>
        <vt:lpwstr/>
      </vt:variant>
      <vt:variant>
        <vt:lpwstr>_Toc55289970</vt:lpwstr>
      </vt:variant>
      <vt:variant>
        <vt:i4>1703992</vt:i4>
      </vt:variant>
      <vt:variant>
        <vt:i4>119</vt:i4>
      </vt:variant>
      <vt:variant>
        <vt:i4>0</vt:i4>
      </vt:variant>
      <vt:variant>
        <vt:i4>5</vt:i4>
      </vt:variant>
      <vt:variant>
        <vt:lpwstr/>
      </vt:variant>
      <vt:variant>
        <vt:lpwstr>_Toc55289969</vt:lpwstr>
      </vt:variant>
      <vt:variant>
        <vt:i4>1769528</vt:i4>
      </vt:variant>
      <vt:variant>
        <vt:i4>113</vt:i4>
      </vt:variant>
      <vt:variant>
        <vt:i4>0</vt:i4>
      </vt:variant>
      <vt:variant>
        <vt:i4>5</vt:i4>
      </vt:variant>
      <vt:variant>
        <vt:lpwstr/>
      </vt:variant>
      <vt:variant>
        <vt:lpwstr>_Toc55289968</vt:lpwstr>
      </vt:variant>
      <vt:variant>
        <vt:i4>1310776</vt:i4>
      </vt:variant>
      <vt:variant>
        <vt:i4>107</vt:i4>
      </vt:variant>
      <vt:variant>
        <vt:i4>0</vt:i4>
      </vt:variant>
      <vt:variant>
        <vt:i4>5</vt:i4>
      </vt:variant>
      <vt:variant>
        <vt:lpwstr/>
      </vt:variant>
      <vt:variant>
        <vt:lpwstr>_Toc55289967</vt:lpwstr>
      </vt:variant>
      <vt:variant>
        <vt:i4>1376312</vt:i4>
      </vt:variant>
      <vt:variant>
        <vt:i4>101</vt:i4>
      </vt:variant>
      <vt:variant>
        <vt:i4>0</vt:i4>
      </vt:variant>
      <vt:variant>
        <vt:i4>5</vt:i4>
      </vt:variant>
      <vt:variant>
        <vt:lpwstr/>
      </vt:variant>
      <vt:variant>
        <vt:lpwstr>_Toc55289966</vt:lpwstr>
      </vt:variant>
      <vt:variant>
        <vt:i4>1441848</vt:i4>
      </vt:variant>
      <vt:variant>
        <vt:i4>95</vt:i4>
      </vt:variant>
      <vt:variant>
        <vt:i4>0</vt:i4>
      </vt:variant>
      <vt:variant>
        <vt:i4>5</vt:i4>
      </vt:variant>
      <vt:variant>
        <vt:lpwstr/>
      </vt:variant>
      <vt:variant>
        <vt:lpwstr>_Toc55289965</vt:lpwstr>
      </vt:variant>
      <vt:variant>
        <vt:i4>1507384</vt:i4>
      </vt:variant>
      <vt:variant>
        <vt:i4>89</vt:i4>
      </vt:variant>
      <vt:variant>
        <vt:i4>0</vt:i4>
      </vt:variant>
      <vt:variant>
        <vt:i4>5</vt:i4>
      </vt:variant>
      <vt:variant>
        <vt:lpwstr/>
      </vt:variant>
      <vt:variant>
        <vt:lpwstr>_Toc55289964</vt:lpwstr>
      </vt:variant>
      <vt:variant>
        <vt:i4>1048632</vt:i4>
      </vt:variant>
      <vt:variant>
        <vt:i4>83</vt:i4>
      </vt:variant>
      <vt:variant>
        <vt:i4>0</vt:i4>
      </vt:variant>
      <vt:variant>
        <vt:i4>5</vt:i4>
      </vt:variant>
      <vt:variant>
        <vt:lpwstr/>
      </vt:variant>
      <vt:variant>
        <vt:lpwstr>_Toc55289963</vt:lpwstr>
      </vt:variant>
      <vt:variant>
        <vt:i4>1114168</vt:i4>
      </vt:variant>
      <vt:variant>
        <vt:i4>77</vt:i4>
      </vt:variant>
      <vt:variant>
        <vt:i4>0</vt:i4>
      </vt:variant>
      <vt:variant>
        <vt:i4>5</vt:i4>
      </vt:variant>
      <vt:variant>
        <vt:lpwstr/>
      </vt:variant>
      <vt:variant>
        <vt:lpwstr>_Toc55289962</vt:lpwstr>
      </vt:variant>
      <vt:variant>
        <vt:i4>1179704</vt:i4>
      </vt:variant>
      <vt:variant>
        <vt:i4>71</vt:i4>
      </vt:variant>
      <vt:variant>
        <vt:i4>0</vt:i4>
      </vt:variant>
      <vt:variant>
        <vt:i4>5</vt:i4>
      </vt:variant>
      <vt:variant>
        <vt:lpwstr/>
      </vt:variant>
      <vt:variant>
        <vt:lpwstr>_Toc55289961</vt:lpwstr>
      </vt:variant>
      <vt:variant>
        <vt:i4>1245240</vt:i4>
      </vt:variant>
      <vt:variant>
        <vt:i4>65</vt:i4>
      </vt:variant>
      <vt:variant>
        <vt:i4>0</vt:i4>
      </vt:variant>
      <vt:variant>
        <vt:i4>5</vt:i4>
      </vt:variant>
      <vt:variant>
        <vt:lpwstr/>
      </vt:variant>
      <vt:variant>
        <vt:lpwstr>_Toc55289960</vt:lpwstr>
      </vt:variant>
      <vt:variant>
        <vt:i4>1703995</vt:i4>
      </vt:variant>
      <vt:variant>
        <vt:i4>59</vt:i4>
      </vt:variant>
      <vt:variant>
        <vt:i4>0</vt:i4>
      </vt:variant>
      <vt:variant>
        <vt:i4>5</vt:i4>
      </vt:variant>
      <vt:variant>
        <vt:lpwstr/>
      </vt:variant>
      <vt:variant>
        <vt:lpwstr>_Toc55289959</vt:lpwstr>
      </vt:variant>
      <vt:variant>
        <vt:i4>1769531</vt:i4>
      </vt:variant>
      <vt:variant>
        <vt:i4>53</vt:i4>
      </vt:variant>
      <vt:variant>
        <vt:i4>0</vt:i4>
      </vt:variant>
      <vt:variant>
        <vt:i4>5</vt:i4>
      </vt:variant>
      <vt:variant>
        <vt:lpwstr/>
      </vt:variant>
      <vt:variant>
        <vt:lpwstr>_Toc55289958</vt:lpwstr>
      </vt:variant>
      <vt:variant>
        <vt:i4>1310779</vt:i4>
      </vt:variant>
      <vt:variant>
        <vt:i4>47</vt:i4>
      </vt:variant>
      <vt:variant>
        <vt:i4>0</vt:i4>
      </vt:variant>
      <vt:variant>
        <vt:i4>5</vt:i4>
      </vt:variant>
      <vt:variant>
        <vt:lpwstr/>
      </vt:variant>
      <vt:variant>
        <vt:lpwstr>_Toc55289957</vt:lpwstr>
      </vt:variant>
      <vt:variant>
        <vt:i4>1376315</vt:i4>
      </vt:variant>
      <vt:variant>
        <vt:i4>41</vt:i4>
      </vt:variant>
      <vt:variant>
        <vt:i4>0</vt:i4>
      </vt:variant>
      <vt:variant>
        <vt:i4>5</vt:i4>
      </vt:variant>
      <vt:variant>
        <vt:lpwstr/>
      </vt:variant>
      <vt:variant>
        <vt:lpwstr>_Toc55289956</vt:lpwstr>
      </vt:variant>
      <vt:variant>
        <vt:i4>1441851</vt:i4>
      </vt:variant>
      <vt:variant>
        <vt:i4>35</vt:i4>
      </vt:variant>
      <vt:variant>
        <vt:i4>0</vt:i4>
      </vt:variant>
      <vt:variant>
        <vt:i4>5</vt:i4>
      </vt:variant>
      <vt:variant>
        <vt:lpwstr/>
      </vt:variant>
      <vt:variant>
        <vt:lpwstr>_Toc55289955</vt:lpwstr>
      </vt:variant>
      <vt:variant>
        <vt:i4>1507387</vt:i4>
      </vt:variant>
      <vt:variant>
        <vt:i4>29</vt:i4>
      </vt:variant>
      <vt:variant>
        <vt:i4>0</vt:i4>
      </vt:variant>
      <vt:variant>
        <vt:i4>5</vt:i4>
      </vt:variant>
      <vt:variant>
        <vt:lpwstr/>
      </vt:variant>
      <vt:variant>
        <vt:lpwstr>_Toc55289954</vt:lpwstr>
      </vt:variant>
      <vt:variant>
        <vt:i4>1048635</vt:i4>
      </vt:variant>
      <vt:variant>
        <vt:i4>26</vt:i4>
      </vt:variant>
      <vt:variant>
        <vt:i4>0</vt:i4>
      </vt:variant>
      <vt:variant>
        <vt:i4>5</vt:i4>
      </vt:variant>
      <vt:variant>
        <vt:lpwstr/>
      </vt:variant>
      <vt:variant>
        <vt:lpwstr>_Toc55289953</vt:lpwstr>
      </vt:variant>
      <vt:variant>
        <vt:i4>1114171</vt:i4>
      </vt:variant>
      <vt:variant>
        <vt:i4>20</vt:i4>
      </vt:variant>
      <vt:variant>
        <vt:i4>0</vt:i4>
      </vt:variant>
      <vt:variant>
        <vt:i4>5</vt:i4>
      </vt:variant>
      <vt:variant>
        <vt:lpwstr/>
      </vt:variant>
      <vt:variant>
        <vt:lpwstr>_Toc55289952</vt:lpwstr>
      </vt:variant>
      <vt:variant>
        <vt:i4>1179707</vt:i4>
      </vt:variant>
      <vt:variant>
        <vt:i4>14</vt:i4>
      </vt:variant>
      <vt:variant>
        <vt:i4>0</vt:i4>
      </vt:variant>
      <vt:variant>
        <vt:i4>5</vt:i4>
      </vt:variant>
      <vt:variant>
        <vt:lpwstr/>
      </vt:variant>
      <vt:variant>
        <vt:lpwstr>_Toc55289951</vt:lpwstr>
      </vt:variant>
      <vt:variant>
        <vt:i4>1245243</vt:i4>
      </vt:variant>
      <vt:variant>
        <vt:i4>8</vt:i4>
      </vt:variant>
      <vt:variant>
        <vt:i4>0</vt:i4>
      </vt:variant>
      <vt:variant>
        <vt:i4>5</vt:i4>
      </vt:variant>
      <vt:variant>
        <vt:lpwstr/>
      </vt:variant>
      <vt:variant>
        <vt:lpwstr>_Toc55289950</vt:lpwstr>
      </vt:variant>
      <vt:variant>
        <vt:i4>1703994</vt:i4>
      </vt:variant>
      <vt:variant>
        <vt:i4>2</vt:i4>
      </vt:variant>
      <vt:variant>
        <vt:i4>0</vt:i4>
      </vt:variant>
      <vt:variant>
        <vt:i4>5</vt:i4>
      </vt:variant>
      <vt:variant>
        <vt:lpwstr/>
      </vt:variant>
      <vt:variant>
        <vt:lpwstr>_Toc55289949</vt:lpwstr>
      </vt:variant>
      <vt:variant>
        <vt:i4>7274552</vt:i4>
      </vt:variant>
      <vt:variant>
        <vt:i4>141</vt:i4>
      </vt:variant>
      <vt:variant>
        <vt:i4>0</vt:i4>
      </vt:variant>
      <vt:variant>
        <vt:i4>5</vt:i4>
      </vt:variant>
      <vt:variant>
        <vt:lpwstr>https://eige.europa.eu/gender-equality-index/about</vt:lpwstr>
      </vt:variant>
      <vt:variant>
        <vt:lpwstr/>
      </vt:variant>
      <vt:variant>
        <vt:i4>4784131</vt:i4>
      </vt:variant>
      <vt:variant>
        <vt:i4>138</vt:i4>
      </vt:variant>
      <vt:variant>
        <vt:i4>0</vt:i4>
      </vt:variant>
      <vt:variant>
        <vt:i4>5</vt:i4>
      </vt:variant>
      <vt:variant>
        <vt:lpwstr>http://kadinininsanhaklari.org/wp-content/uploads/2018/08/CEDAW-General-Recommendation-35-%C3%A7eviri-Nazan-Moro%C4%9Flu.pdf</vt:lpwstr>
      </vt:variant>
      <vt:variant>
        <vt:lpwstr/>
      </vt:variant>
      <vt:variant>
        <vt:i4>852051</vt:i4>
      </vt:variant>
      <vt:variant>
        <vt:i4>135</vt:i4>
      </vt:variant>
      <vt:variant>
        <vt:i4>0</vt:i4>
      </vt:variant>
      <vt:variant>
        <vt:i4>5</vt:i4>
      </vt:variant>
      <vt:variant>
        <vt:lpwstr>https://www.tgc.org.tr/bildirgeler/t%C3%BCrkiye-gazetecilik-hak-ve-sorumluluk-bildirgesi.html</vt:lpwstr>
      </vt:variant>
      <vt:variant>
        <vt:lpwstr/>
      </vt:variant>
      <vt:variant>
        <vt:i4>3604514</vt:i4>
      </vt:variant>
      <vt:variant>
        <vt:i4>132</vt:i4>
      </vt:variant>
      <vt:variant>
        <vt:i4>0</vt:i4>
      </vt:variant>
      <vt:variant>
        <vt:i4>5</vt:i4>
      </vt:variant>
      <vt:variant>
        <vt:lpwstr>https://www.icisleri.gov.tr/illeridaresi/iller-idaresi-genel-mudurlugu-kurulus-ve-gorevleri</vt:lpwstr>
      </vt:variant>
      <vt:variant>
        <vt:lpwstr/>
      </vt:variant>
      <vt:variant>
        <vt:i4>786463</vt:i4>
      </vt:variant>
      <vt:variant>
        <vt:i4>129</vt:i4>
      </vt:variant>
      <vt:variant>
        <vt:i4>0</vt:i4>
      </vt:variant>
      <vt:variant>
        <vt:i4>5</vt:i4>
      </vt:variant>
      <vt:variant>
        <vt:lpwstr>https://ailevecalisma.gov.tr/ksgm</vt:lpwstr>
      </vt:variant>
      <vt:variant>
        <vt:lpwstr/>
      </vt:variant>
      <vt:variant>
        <vt:i4>6029337</vt:i4>
      </vt:variant>
      <vt:variant>
        <vt:i4>126</vt:i4>
      </vt:variant>
      <vt:variant>
        <vt:i4>0</vt:i4>
      </vt:variant>
      <vt:variant>
        <vt:i4>5</vt:i4>
      </vt:variant>
      <vt:variant>
        <vt:lpwstr>https://rm.coe.int/1680462545</vt:lpwstr>
      </vt:variant>
      <vt:variant>
        <vt:lpwstr/>
      </vt:variant>
      <vt:variant>
        <vt:i4>655412</vt:i4>
      </vt:variant>
      <vt:variant>
        <vt:i4>123</vt:i4>
      </vt:variant>
      <vt:variant>
        <vt:i4>0</vt:i4>
      </vt:variant>
      <vt:variant>
        <vt:i4>5</vt:i4>
      </vt:variant>
      <vt:variant>
        <vt:lpwstr>https://www.tbmm.gov.tr/komisyon/kefe/belge/uluslararasi_belgeler</vt:lpwstr>
      </vt:variant>
      <vt:variant>
        <vt:lpwstr/>
      </vt:variant>
      <vt:variant>
        <vt:i4>2687102</vt:i4>
      </vt:variant>
      <vt:variant>
        <vt:i4>120</vt:i4>
      </vt:variant>
      <vt:variant>
        <vt:i4>0</vt:i4>
      </vt:variant>
      <vt:variant>
        <vt:i4>5</vt:i4>
      </vt:variant>
      <vt:variant>
        <vt:lpwstr>https://www.unwomen.org/en/digital-library/publications/2011/6/handbook-for-national-action-plans-on-violence-against-women</vt:lpwstr>
      </vt:variant>
      <vt:variant>
        <vt:lpwstr/>
      </vt:variant>
      <vt:variant>
        <vt:i4>6815815</vt:i4>
      </vt:variant>
      <vt:variant>
        <vt:i4>117</vt:i4>
      </vt:variant>
      <vt:variant>
        <vt:i4>0</vt:i4>
      </vt:variant>
      <vt:variant>
        <vt:i4>5</vt:i4>
      </vt:variant>
      <vt:variant>
        <vt:lpwstr>http://ceidizleme.org/ekutuphaneresim/dosya/461_1.pdf</vt:lpwstr>
      </vt:variant>
      <vt:variant>
        <vt:lpwstr/>
      </vt:variant>
      <vt:variant>
        <vt:i4>917604</vt:i4>
      </vt:variant>
      <vt:variant>
        <vt:i4>111</vt:i4>
      </vt:variant>
      <vt:variant>
        <vt:i4>0</vt:i4>
      </vt:variant>
      <vt:variant>
        <vt:i4>5</vt:i4>
      </vt:variant>
      <vt:variant>
        <vt:lpwstr>https://wbl.worldbank.org/en/data/exploretopics/wbl_gm</vt:lpwstr>
      </vt:variant>
      <vt:variant>
        <vt:lpwstr/>
      </vt:variant>
      <vt:variant>
        <vt:i4>655425</vt:i4>
      </vt:variant>
      <vt:variant>
        <vt:i4>108</vt:i4>
      </vt:variant>
      <vt:variant>
        <vt:i4>0</vt:i4>
      </vt:variant>
      <vt:variant>
        <vt:i4>5</vt:i4>
      </vt:variant>
      <vt:variant>
        <vt:lpwstr>https://undesa.maps.arcgis.com/apps/MapJournal/index.html?appid=2426cee78ed34941a4f8eb70de3ac6da</vt:lpwstr>
      </vt:variant>
      <vt:variant>
        <vt:lpwstr/>
      </vt:variant>
      <vt:variant>
        <vt:i4>4653148</vt:i4>
      </vt:variant>
      <vt:variant>
        <vt:i4>105</vt:i4>
      </vt:variant>
      <vt:variant>
        <vt:i4>0</vt:i4>
      </vt:variant>
      <vt:variant>
        <vt:i4>5</vt:i4>
      </vt:variant>
      <vt:variant>
        <vt:lpwstr>https://worlds-women-2020-data-undesa.hub.arcgis.com/</vt:lpwstr>
      </vt:variant>
      <vt:variant>
        <vt:lpwstr/>
      </vt:variant>
      <vt:variant>
        <vt:i4>1441880</vt:i4>
      </vt:variant>
      <vt:variant>
        <vt:i4>102</vt:i4>
      </vt:variant>
      <vt:variant>
        <vt:i4>0</vt:i4>
      </vt:variant>
      <vt:variant>
        <vt:i4>5</vt:i4>
      </vt:variant>
      <vt:variant>
        <vt:lpwstr>https://tbinternet.ohchr.org/Treaties/CEDAW/Shared Documents/1_Global/CEDAW_C_GC_33_7767_E.pdf</vt:lpwstr>
      </vt:variant>
      <vt:variant>
        <vt:lpwstr/>
      </vt:variant>
      <vt:variant>
        <vt:i4>1441880</vt:i4>
      </vt:variant>
      <vt:variant>
        <vt:i4>99</vt:i4>
      </vt:variant>
      <vt:variant>
        <vt:i4>0</vt:i4>
      </vt:variant>
      <vt:variant>
        <vt:i4>5</vt:i4>
      </vt:variant>
      <vt:variant>
        <vt:lpwstr>https://tbinternet.ohchr.org/Treaties/CEDAW/Shared Documents/1_Global/CEDAW_C_GC_33_7767_E.pdf</vt:lpwstr>
      </vt:variant>
      <vt:variant>
        <vt:lpwstr/>
      </vt:variant>
      <vt:variant>
        <vt:i4>3932160</vt:i4>
      </vt:variant>
      <vt:variant>
        <vt:i4>96</vt:i4>
      </vt:variant>
      <vt:variant>
        <vt:i4>0</vt:i4>
      </vt:variant>
      <vt:variant>
        <vt:i4>5</vt:i4>
      </vt:variant>
      <vt:variant>
        <vt:lpwstr>https://sgb.adalet.gov.tr/Resimler/SayfaDokuman/23122019162931YRS_TR.pdf</vt:lpwstr>
      </vt:variant>
      <vt:variant>
        <vt:lpwstr/>
      </vt:variant>
      <vt:variant>
        <vt:i4>2490399</vt:i4>
      </vt:variant>
      <vt:variant>
        <vt:i4>93</vt:i4>
      </vt:variant>
      <vt:variant>
        <vt:i4>0</vt:i4>
      </vt:variant>
      <vt:variant>
        <vt:i4>5</vt:i4>
      </vt:variant>
      <vt:variant>
        <vt:lpwstr>https://ailevecalisma.gov.tr/media/53623/cocuk_isciligi-ulusal-programi.pdf</vt:lpwstr>
      </vt:variant>
      <vt:variant>
        <vt:lpwstr/>
      </vt:variant>
      <vt:variant>
        <vt:i4>7864354</vt:i4>
      </vt:variant>
      <vt:variant>
        <vt:i4>90</vt:i4>
      </vt:variant>
      <vt:variant>
        <vt:i4>0</vt:i4>
      </vt:variant>
      <vt:variant>
        <vt:i4>5</vt:i4>
      </vt:variant>
      <vt:variant>
        <vt:lpwstr>http://2023vizyonu.meb.gov.tr/</vt:lpwstr>
      </vt:variant>
      <vt:variant>
        <vt:lpwstr/>
      </vt:variant>
      <vt:variant>
        <vt:i4>196638</vt:i4>
      </vt:variant>
      <vt:variant>
        <vt:i4>87</vt:i4>
      </vt:variant>
      <vt:variant>
        <vt:i4>0</vt:i4>
      </vt:variant>
      <vt:variant>
        <vt:i4>5</vt:i4>
      </vt:variant>
      <vt:variant>
        <vt:lpwstr>https://ailevecalisma.gov.tr/media/30906/roman-vatandaslara-yonelik-ii-asama-eylem-pl.pdf</vt:lpwstr>
      </vt:variant>
      <vt:variant>
        <vt:lpwstr/>
      </vt:variant>
      <vt:variant>
        <vt:i4>6029654</vt:i4>
      </vt:variant>
      <vt:variant>
        <vt:i4>84</vt:i4>
      </vt:variant>
      <vt:variant>
        <vt:i4>0</vt:i4>
      </vt:variant>
      <vt:variant>
        <vt:i4>5</vt:i4>
      </vt:variant>
      <vt:variant>
        <vt:lpwstr>https://www.goc.gov.tr/kurumlar/goc.gov.tr/Yayinlar/UYUM-STRATEJI/Uyum-Strateji-Belgesi-ve-Ulusal-Eylem-Plani.pdf</vt:lpwstr>
      </vt:variant>
      <vt:variant>
        <vt:lpwstr/>
      </vt:variant>
      <vt:variant>
        <vt:i4>4587643</vt:i4>
      </vt:variant>
      <vt:variant>
        <vt:i4>81</vt:i4>
      </vt:variant>
      <vt:variant>
        <vt:i4>0</vt:i4>
      </vt:variant>
      <vt:variant>
        <vt:i4>5</vt:i4>
      </vt:variant>
      <vt:variant>
        <vt:lpwstr>https://hsgm.saglik.gov.tr/depo/birimler/tutun-mucadele-bagimlilik-db/Uyusturucu/2018-2023_Uyusturucu_ile_Mucadele_Ulusal_Strateji_Belgesi_ve_Eylem_Plani.pdf?type=file</vt:lpwstr>
      </vt:variant>
      <vt:variant>
        <vt:lpwstr/>
      </vt:variant>
      <vt:variant>
        <vt:i4>7995734</vt:i4>
      </vt:variant>
      <vt:variant>
        <vt:i4>78</vt:i4>
      </vt:variant>
      <vt:variant>
        <vt:i4>0</vt:i4>
      </vt:variant>
      <vt:variant>
        <vt:i4>5</vt:i4>
      </vt:variant>
      <vt:variant>
        <vt:lpwstr>https://hsgm.saglik.gov.tr/depo/birimler/Ruh_Sagligi_Db/eylem_plani/Davranissal_Bagimliliklar_Ile_Mucadele_Ulusal_Strateji_Belgesi_ve_Eylem_Plani_2019-2023.pdf</vt:lpwstr>
      </vt:variant>
      <vt:variant>
        <vt:lpwstr/>
      </vt:variant>
      <vt:variant>
        <vt:i4>3932160</vt:i4>
      </vt:variant>
      <vt:variant>
        <vt:i4>75</vt:i4>
      </vt:variant>
      <vt:variant>
        <vt:i4>0</vt:i4>
      </vt:variant>
      <vt:variant>
        <vt:i4>5</vt:i4>
      </vt:variant>
      <vt:variant>
        <vt:lpwstr>https://sgb.adalet.gov.tr/Resimler/SayfaDokuman/23122019162931YRS_TR.pdf</vt:lpwstr>
      </vt:variant>
      <vt:variant>
        <vt:lpwstr/>
      </vt:variant>
      <vt:variant>
        <vt:i4>7471165</vt:i4>
      </vt:variant>
      <vt:variant>
        <vt:i4>72</vt:i4>
      </vt:variant>
      <vt:variant>
        <vt:i4>0</vt:i4>
      </vt:variant>
      <vt:variant>
        <vt:i4>5</vt:i4>
      </vt:variant>
      <vt:variant>
        <vt:lpwstr>https://www.resmigazete.gov.tr/eskiler/2014/03/20140301-2-1.pdf</vt:lpwstr>
      </vt:variant>
      <vt:variant>
        <vt:lpwstr/>
      </vt:variant>
      <vt:variant>
        <vt:i4>5636176</vt:i4>
      </vt:variant>
      <vt:variant>
        <vt:i4>69</vt:i4>
      </vt:variant>
      <vt:variant>
        <vt:i4>0</vt:i4>
      </vt:variant>
      <vt:variant>
        <vt:i4>5</vt:i4>
      </vt:variant>
      <vt:variant>
        <vt:lpwstr>https://www.ailevecalisma.gov.tr/media/6315/kad%C4%B1n%C4%B1n-gue%C3%A7lenmesi-strajesi-belgesi-ve-eylem-plan%C4%B1-2018-2023.pdf</vt:lpwstr>
      </vt:variant>
      <vt:variant>
        <vt:lpwstr/>
      </vt:variant>
      <vt:variant>
        <vt:i4>4915326</vt:i4>
      </vt:variant>
      <vt:variant>
        <vt:i4>66</vt:i4>
      </vt:variant>
      <vt:variant>
        <vt:i4>0</vt:i4>
      </vt:variant>
      <vt:variant>
        <vt:i4>5</vt:i4>
      </vt:variant>
      <vt:variant>
        <vt:lpwstr>https://www.sbb.gov.tr/wp-content/uploads/2020/10/2021-Y%C4%B1l%C4%B1-Cumhurba%C5%9Fkanl%C4%B1%C4%9F%C4%B1-Y%C4%B1ll%C4%B1k-Program%C4%B1-Bask%C4%B1_Son.pdf</vt:lpwstr>
      </vt:variant>
      <vt:variant>
        <vt:lpwstr/>
      </vt:variant>
      <vt:variant>
        <vt:i4>7012466</vt:i4>
      </vt:variant>
      <vt:variant>
        <vt:i4>63</vt:i4>
      </vt:variant>
      <vt:variant>
        <vt:i4>0</vt:i4>
      </vt:variant>
      <vt:variant>
        <vt:i4>5</vt:i4>
      </vt:variant>
      <vt:variant>
        <vt:lpwstr>http://www.sbb.gov.tr/wp-content/uploads/2019/07/On-Birinci-Kalkinma-Plani.pdf</vt:lpwstr>
      </vt:variant>
      <vt:variant>
        <vt:lpwstr/>
      </vt:variant>
      <vt:variant>
        <vt:i4>2490404</vt:i4>
      </vt:variant>
      <vt:variant>
        <vt:i4>60</vt:i4>
      </vt:variant>
      <vt:variant>
        <vt:i4>0</vt:i4>
      </vt:variant>
      <vt:variant>
        <vt:i4>5</vt:i4>
      </vt:variant>
      <vt:variant>
        <vt:lpwstr>https://www.resmigazete.gov.tr/eskiler/2006/07/20060704-12.htm</vt:lpwstr>
      </vt:variant>
      <vt:variant>
        <vt:lpwstr/>
      </vt:variant>
      <vt:variant>
        <vt:i4>6029337</vt:i4>
      </vt:variant>
      <vt:variant>
        <vt:i4>57</vt:i4>
      </vt:variant>
      <vt:variant>
        <vt:i4>0</vt:i4>
      </vt:variant>
      <vt:variant>
        <vt:i4>5</vt:i4>
      </vt:variant>
      <vt:variant>
        <vt:lpwstr>https://rm.coe.int/1680462545</vt:lpwstr>
      </vt:variant>
      <vt:variant>
        <vt:lpwstr/>
      </vt:variant>
      <vt:variant>
        <vt:i4>3866729</vt:i4>
      </vt:variant>
      <vt:variant>
        <vt:i4>54</vt:i4>
      </vt:variant>
      <vt:variant>
        <vt:i4>0</vt:i4>
      </vt:variant>
      <vt:variant>
        <vt:i4>5</vt:i4>
      </vt:variant>
      <vt:variant>
        <vt:lpwstr>http://www.coe.int/en/web/conventions/full-list/-/conventions/treaty/210/signatures</vt:lpwstr>
      </vt:variant>
      <vt:variant>
        <vt:lpwstr/>
      </vt:variant>
      <vt:variant>
        <vt:i4>19005500</vt:i4>
      </vt:variant>
      <vt:variant>
        <vt:i4>51</vt:i4>
      </vt:variant>
      <vt:variant>
        <vt:i4>0</vt:i4>
      </vt:variant>
      <vt:variant>
        <vt:i4>5</vt:i4>
      </vt:variant>
      <vt:variant>
        <vt:lpwstr>http://assembly.coe.int/nw/xml/XRef/Xref-DocDetails-EN.asp?FileID=17787&amp;lang=EN</vt:lpwstr>
      </vt:variant>
      <vt:variant>
        <vt:lpwstr/>
      </vt:variant>
      <vt:variant>
        <vt:i4>19005503</vt:i4>
      </vt:variant>
      <vt:variant>
        <vt:i4>48</vt:i4>
      </vt:variant>
      <vt:variant>
        <vt:i4>0</vt:i4>
      </vt:variant>
      <vt:variant>
        <vt:i4>5</vt:i4>
      </vt:variant>
      <vt:variant>
        <vt:lpwstr>http://assembly.coe.int/nw/xml/XRef/Xref-DocDetails-EN.asp?FileID=17784&amp;lang=EN</vt:lpwstr>
      </vt:variant>
      <vt:variant>
        <vt:lpwstr/>
      </vt:variant>
      <vt:variant>
        <vt:i4>19005496</vt:i4>
      </vt:variant>
      <vt:variant>
        <vt:i4>45</vt:i4>
      </vt:variant>
      <vt:variant>
        <vt:i4>0</vt:i4>
      </vt:variant>
      <vt:variant>
        <vt:i4>5</vt:i4>
      </vt:variant>
      <vt:variant>
        <vt:lpwstr>http://assembly.coe.int/nw/xml/XRef/Xref-DocDetails-EN.asp?FileID=17682&amp;lang=EN</vt:lpwstr>
      </vt:variant>
      <vt:variant>
        <vt:lpwstr/>
      </vt:variant>
      <vt:variant>
        <vt:i4>19660860</vt:i4>
      </vt:variant>
      <vt:variant>
        <vt:i4>42</vt:i4>
      </vt:variant>
      <vt:variant>
        <vt:i4>0</vt:i4>
      </vt:variant>
      <vt:variant>
        <vt:i4>5</vt:i4>
      </vt:variant>
      <vt:variant>
        <vt:lpwstr>http://assembly.coe.int/nw/xml/XRef/Xref-DocDetails-EN.asp?FileID=17464&amp;lang=EN</vt:lpwstr>
      </vt:variant>
      <vt:variant>
        <vt:lpwstr/>
      </vt:variant>
      <vt:variant>
        <vt:i4>4850031</vt:i4>
      </vt:variant>
      <vt:variant>
        <vt:i4>39</vt:i4>
      </vt:variant>
      <vt:variant>
        <vt:i4>0</vt:i4>
      </vt:variant>
      <vt:variant>
        <vt:i4>5</vt:i4>
      </vt:variant>
      <vt:variant>
        <vt:lpwstr>https://search.coe.int/cm/Pages/result_details.aspx?ObjectID=09000016805e2612</vt:lpwstr>
      </vt:variant>
      <vt:variant>
        <vt:lpwstr/>
      </vt:variant>
      <vt:variant>
        <vt:i4>2359337</vt:i4>
      </vt:variant>
      <vt:variant>
        <vt:i4>36</vt:i4>
      </vt:variant>
      <vt:variant>
        <vt:i4>0</vt:i4>
      </vt:variant>
      <vt:variant>
        <vt:i4>5</vt:i4>
      </vt:variant>
      <vt:variant>
        <vt:lpwstr>https://www.tbmm.gov.tr/komisyon/insanhaklari/pdf01/203-208.pdf</vt:lpwstr>
      </vt:variant>
      <vt:variant>
        <vt:lpwstr/>
      </vt:variant>
      <vt:variant>
        <vt:i4>1048583</vt:i4>
      </vt:variant>
      <vt:variant>
        <vt:i4>33</vt:i4>
      </vt:variant>
      <vt:variant>
        <vt:i4>0</vt:i4>
      </vt:variant>
      <vt:variant>
        <vt:i4>5</vt:i4>
      </vt:variant>
      <vt:variant>
        <vt:lpwstr>https://pa.edu.tr/Upload/editor/files/Kadin_Cinayetleri_Rapor.pdf</vt:lpwstr>
      </vt:variant>
      <vt:variant>
        <vt:lpwstr/>
      </vt:variant>
      <vt:variant>
        <vt:i4>3997746</vt:i4>
      </vt:variant>
      <vt:variant>
        <vt:i4>30</vt:i4>
      </vt:variant>
      <vt:variant>
        <vt:i4>0</vt:i4>
      </vt:variant>
      <vt:variant>
        <vt:i4>5</vt:i4>
      </vt:variant>
      <vt:variant>
        <vt:lpwstr>http://www.hips.hacettepe.edu.tr/KKSA-TRAnaRaporKitap26Mart.pdf</vt:lpwstr>
      </vt:variant>
      <vt:variant>
        <vt:lpwstr/>
      </vt:variant>
      <vt:variant>
        <vt:i4>3735608</vt:i4>
      </vt:variant>
      <vt:variant>
        <vt:i4>27</vt:i4>
      </vt:variant>
      <vt:variant>
        <vt:i4>0</vt:i4>
      </vt:variant>
      <vt:variant>
        <vt:i4>5</vt:i4>
      </vt:variant>
      <vt:variant>
        <vt:lpwstr>http://www.hips.hacettepe.edu.tr/TKAA2008-AnaRapor.pdf</vt:lpwstr>
      </vt:variant>
      <vt:variant>
        <vt:lpwstr/>
      </vt:variant>
      <vt:variant>
        <vt:i4>2687039</vt:i4>
      </vt:variant>
      <vt:variant>
        <vt:i4>24</vt:i4>
      </vt:variant>
      <vt:variant>
        <vt:i4>0</vt:i4>
      </vt:variant>
      <vt:variant>
        <vt:i4>5</vt:i4>
      </vt:variant>
      <vt:variant>
        <vt:lpwstr>https://en.unesco.org/sites/default/files/highlightdocumentenglish.pdf</vt:lpwstr>
      </vt:variant>
      <vt:variant>
        <vt:lpwstr/>
      </vt:variant>
      <vt:variant>
        <vt:i4>2162751</vt:i4>
      </vt:variant>
      <vt:variant>
        <vt:i4>21</vt:i4>
      </vt:variant>
      <vt:variant>
        <vt:i4>0</vt:i4>
      </vt:variant>
      <vt:variant>
        <vt:i4>5</vt:i4>
      </vt:variant>
      <vt:variant>
        <vt:lpwstr>https://eige.europa.eu/publications/cyber-violence-against-women-and-girls</vt:lpwstr>
      </vt:variant>
      <vt:variant>
        <vt:lpwstr/>
      </vt:variant>
      <vt:variant>
        <vt:i4>524369</vt:i4>
      </vt:variant>
      <vt:variant>
        <vt:i4>18</vt:i4>
      </vt:variant>
      <vt:variant>
        <vt:i4>0</vt:i4>
      </vt:variant>
      <vt:variant>
        <vt:i4>5</vt:i4>
      </vt:variant>
      <vt:variant>
        <vt:lpwstr>https://fra.europa.eu/en/publications-and-resources/data-and-maps/survey-data-explorer-violence-against-women-survey</vt:lpwstr>
      </vt:variant>
      <vt:variant>
        <vt:lpwstr/>
      </vt:variant>
      <vt:variant>
        <vt:i4>4194423</vt:i4>
      </vt:variant>
      <vt:variant>
        <vt:i4>15</vt:i4>
      </vt:variant>
      <vt:variant>
        <vt:i4>0</vt:i4>
      </vt:variant>
      <vt:variant>
        <vt:i4>5</vt:i4>
      </vt:variant>
      <vt:variant>
        <vt:lpwstr>https://www.tr.undp.org/content/turkey/tr/home/library/human_development/hdr2019.html</vt:lpwstr>
      </vt:variant>
      <vt:variant>
        <vt:lpwstr/>
      </vt:variant>
      <vt:variant>
        <vt:i4>8192081</vt:i4>
      </vt:variant>
      <vt:variant>
        <vt:i4>12</vt:i4>
      </vt:variant>
      <vt:variant>
        <vt:i4>0</vt:i4>
      </vt:variant>
      <vt:variant>
        <vt:i4>5</vt:i4>
      </vt:variant>
      <vt:variant>
        <vt:lpwstr>https://apps.who.int/iris/bitstream/handle/10665/85239/9789241564625_eng.pdf;jsessionid=4F02B4E3746F31A309CDAA10DC2B4D85?sequence=1</vt:lpwstr>
      </vt:variant>
      <vt:variant>
        <vt:lpwstr/>
      </vt:variant>
      <vt:variant>
        <vt:i4>8192081</vt:i4>
      </vt:variant>
      <vt:variant>
        <vt:i4>9</vt:i4>
      </vt:variant>
      <vt:variant>
        <vt:i4>0</vt:i4>
      </vt:variant>
      <vt:variant>
        <vt:i4>5</vt:i4>
      </vt:variant>
      <vt:variant>
        <vt:lpwstr>https://apps.who.int/iris/bitstream/handle/10665/85239/9789241564625_eng.pdf;jsessionid=4F02B4E3746F31A309CDAA10DC2B4D85?sequence=1</vt:lpwstr>
      </vt:variant>
      <vt:variant>
        <vt:lpwstr/>
      </vt:variant>
      <vt:variant>
        <vt:i4>7405622</vt:i4>
      </vt:variant>
      <vt:variant>
        <vt:i4>6</vt:i4>
      </vt:variant>
      <vt:variant>
        <vt:i4>0</vt:i4>
      </vt:variant>
      <vt:variant>
        <vt:i4>5</vt:i4>
      </vt:variant>
      <vt:variant>
        <vt:lpwstr>http://www.lancs.ac.uk/fass/sociology/profiles/34/</vt:lpwstr>
      </vt:variant>
      <vt:variant>
        <vt:lpwstr/>
      </vt:variant>
      <vt:variant>
        <vt:i4>4784229</vt:i4>
      </vt:variant>
      <vt:variant>
        <vt:i4>3</vt:i4>
      </vt:variant>
      <vt:variant>
        <vt:i4>0</vt:i4>
      </vt:variant>
      <vt:variant>
        <vt:i4>5</vt:i4>
      </vt:variant>
      <vt:variant>
        <vt:lpwstr>https://www.tbmm.gov.tr/komisyon/kefe/belge/uluslararasi_belgeler/ayrimcilik/CEDAW/tavsiye_kararlari/CEDAW Komitesi Tavsiye Kararlar%C4%B1_(1-29).pdf</vt:lpwstr>
      </vt:variant>
      <vt:variant>
        <vt:lpwstr/>
      </vt:variant>
      <vt:variant>
        <vt:i4>4587863</vt:i4>
      </vt:variant>
      <vt:variant>
        <vt:i4>0</vt:i4>
      </vt:variant>
      <vt:variant>
        <vt:i4>0</vt:i4>
      </vt:variant>
      <vt:variant>
        <vt:i4>5</vt:i4>
      </vt:variant>
      <vt:variant>
        <vt:lpwstr>https://rm.coe.int/CoERMPublicCommonSearchServices/DisplayDCTMContent?documentId=09000016800d383a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Funda Sahin</dc:creator>
  <cp:lastModifiedBy>Mahmut IŞIKGÖZ</cp:lastModifiedBy>
  <cp:revision>2</cp:revision>
  <cp:lastPrinted>2020-10-23T13:02:00Z</cp:lastPrinted>
  <dcterms:created xsi:type="dcterms:W3CDTF">2022-01-04T13:34:00Z</dcterms:created>
  <dcterms:modified xsi:type="dcterms:W3CDTF">2022-01-04T13:34:00Z</dcterms:modified>
</cp:coreProperties>
</file>